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44888354"/>
    <w:p w14:paraId="7AAB9F15" w14:textId="64DFB8A6" w:rsidR="00594B17" w:rsidRDefault="006B3A09">
      <w:pPr>
        <w:rPr>
          <w:rFonts w:ascii="Arial" w:hAnsi="Arial" w:cs="Arial"/>
          <w:b/>
          <w:bCs/>
          <w:sz w:val="32"/>
          <w:szCs w:val="32"/>
          <w:lang w:val="en-US"/>
        </w:rPr>
      </w:pPr>
      <w:r>
        <w:rPr>
          <w:noProof/>
        </w:rPr>
        <mc:AlternateContent>
          <mc:Choice Requires="wps">
            <w:drawing>
              <wp:anchor distT="0" distB="0" distL="114300" distR="114300" simplePos="0" relativeHeight="251660288" behindDoc="0" locked="0" layoutInCell="1" allowOverlap="1" wp14:anchorId="7CB4DB9F" wp14:editId="15B4B3E2">
                <wp:simplePos x="0" y="0"/>
                <wp:positionH relativeFrom="column">
                  <wp:posOffset>3625463</wp:posOffset>
                </wp:positionH>
                <wp:positionV relativeFrom="paragraph">
                  <wp:posOffset>6562752</wp:posOffset>
                </wp:positionV>
                <wp:extent cx="3060700" cy="24384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060700" cy="2438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59B977A" w14:textId="77777777" w:rsidR="005C170D" w:rsidRPr="005C170D" w:rsidRDefault="005C170D" w:rsidP="005C170D">
                            <w:pPr>
                              <w:spacing w:after="0" w:line="240" w:lineRule="auto"/>
                              <w:contextualSpacing/>
                              <w:rPr>
                                <w:rFonts w:ascii="Arial Black" w:eastAsiaTheme="majorEastAsia" w:hAnsi="Arial Black" w:cstheme="majorBidi"/>
                                <w:b/>
                                <w:bCs/>
                                <w:color w:val="ED7D31" w:themeColor="accent2"/>
                                <w:spacing w:val="-10"/>
                                <w:kern w:val="28"/>
                                <w:sz w:val="40"/>
                                <w:szCs w:val="40"/>
                                <w:lang w:val="en-GB"/>
                              </w:rPr>
                            </w:pPr>
                            <w:r w:rsidRPr="005C170D">
                              <w:rPr>
                                <w:rFonts w:ascii="Arial Black" w:eastAsiaTheme="majorEastAsia" w:hAnsi="Arial Black" w:cstheme="majorBidi"/>
                                <w:b/>
                                <w:bCs/>
                                <w:color w:val="ED7D31" w:themeColor="accent2"/>
                                <w:spacing w:val="-10"/>
                                <w:kern w:val="28"/>
                                <w:sz w:val="40"/>
                                <w:szCs w:val="40"/>
                                <w:lang w:val="en-GB"/>
                              </w:rPr>
                              <w:t>KDI Report</w:t>
                            </w:r>
                          </w:p>
                          <w:p w14:paraId="0D0EDFDE" w14:textId="77777777" w:rsidR="005C170D" w:rsidRPr="005C170D" w:rsidRDefault="005C170D" w:rsidP="005C170D">
                            <w:pPr>
                              <w:spacing w:line="240" w:lineRule="auto"/>
                              <w:rPr>
                                <w:rFonts w:ascii="Arial" w:hAnsi="Arial" w:cs="Arial"/>
                                <w:b/>
                                <w:bCs/>
                                <w:color w:val="ED7D31" w:themeColor="accent2"/>
                                <w:sz w:val="24"/>
                                <w:szCs w:val="24"/>
                                <w:lang w:val="en-US"/>
                              </w:rPr>
                            </w:pPr>
                            <w:r w:rsidRPr="005C170D">
                              <w:rPr>
                                <w:rFonts w:ascii="Arial" w:hAnsi="Arial" w:cs="Arial"/>
                                <w:b/>
                                <w:bCs/>
                                <w:color w:val="ED7D31" w:themeColor="accent2"/>
                                <w:sz w:val="24"/>
                                <w:szCs w:val="24"/>
                                <w:lang w:val="en-US"/>
                              </w:rPr>
                              <w:t xml:space="preserve">Research Agenda for the Creative and Sports Economy 2023 – 2024 Draft </w:t>
                            </w:r>
                          </w:p>
                          <w:p w14:paraId="0EAEF223" w14:textId="77777777" w:rsidR="005C170D" w:rsidRPr="005C170D" w:rsidRDefault="005C170D" w:rsidP="005C170D">
                            <w:pPr>
                              <w:spacing w:line="240" w:lineRule="auto"/>
                              <w:rPr>
                                <w:rFonts w:ascii="Arial" w:hAnsi="Arial"/>
                                <w:b/>
                                <w:sz w:val="20"/>
                                <w:szCs w:val="20"/>
                                <w:lang w:val="en-US"/>
                              </w:rPr>
                            </w:pPr>
                          </w:p>
                          <w:p w14:paraId="688BDBD0" w14:textId="77777777" w:rsidR="005C170D" w:rsidRPr="005C170D" w:rsidRDefault="005C170D" w:rsidP="005C170D">
                            <w:pPr>
                              <w:spacing w:line="240" w:lineRule="auto"/>
                              <w:rPr>
                                <w:rFonts w:ascii="Arial" w:hAnsi="Arial"/>
                                <w:b/>
                                <w:color w:val="226091"/>
                                <w:sz w:val="20"/>
                                <w:szCs w:val="20"/>
                                <w:lang w:val="en-US"/>
                              </w:rPr>
                            </w:pPr>
                            <w:r w:rsidRPr="005C170D">
                              <w:rPr>
                                <w:rFonts w:ascii="Arial" w:hAnsi="Arial"/>
                                <w:b/>
                                <w:color w:val="226091"/>
                                <w:sz w:val="20"/>
                                <w:szCs w:val="20"/>
                                <w:lang w:val="en-US"/>
                              </w:rPr>
                              <w:t>Submitted to:</w:t>
                            </w:r>
                          </w:p>
                          <w:p w14:paraId="587CB61E" w14:textId="77777777" w:rsidR="005C170D" w:rsidRPr="005C170D" w:rsidRDefault="005C170D" w:rsidP="005C170D">
                            <w:pPr>
                              <w:spacing w:line="240" w:lineRule="auto"/>
                              <w:rPr>
                                <w:rFonts w:ascii="Arial" w:hAnsi="Arial"/>
                                <w:color w:val="226091"/>
                                <w:sz w:val="20"/>
                                <w:szCs w:val="20"/>
                                <w:lang w:val="en-US"/>
                              </w:rPr>
                            </w:pPr>
                            <w:r w:rsidRPr="005C170D">
                              <w:rPr>
                                <w:rFonts w:ascii="Arial" w:hAnsi="Arial"/>
                                <w:color w:val="226091"/>
                                <w:sz w:val="20"/>
                                <w:szCs w:val="20"/>
                                <w:lang w:val="en-US"/>
                              </w:rPr>
                              <w:t>Department of Sports, Arts and Culture</w:t>
                            </w:r>
                          </w:p>
                          <w:p w14:paraId="43638AE5" w14:textId="77777777" w:rsidR="005C170D" w:rsidRPr="005C170D" w:rsidRDefault="005C170D" w:rsidP="005C170D">
                            <w:pPr>
                              <w:spacing w:line="240" w:lineRule="auto"/>
                              <w:rPr>
                                <w:rFonts w:ascii="Arial" w:hAnsi="Arial"/>
                                <w:b/>
                                <w:color w:val="226091"/>
                                <w:sz w:val="20"/>
                                <w:szCs w:val="20"/>
                                <w:lang w:val="en-US"/>
                              </w:rPr>
                            </w:pPr>
                            <w:r w:rsidRPr="005C170D">
                              <w:rPr>
                                <w:rFonts w:ascii="Arial" w:hAnsi="Arial"/>
                                <w:b/>
                                <w:color w:val="226091"/>
                                <w:sz w:val="20"/>
                                <w:szCs w:val="20"/>
                                <w:lang w:val="en-US"/>
                              </w:rPr>
                              <w:t>Submitted by:</w:t>
                            </w:r>
                          </w:p>
                          <w:p w14:paraId="5CD43F8B" w14:textId="77777777" w:rsidR="005C170D" w:rsidRPr="005C170D" w:rsidRDefault="005C170D" w:rsidP="005C170D">
                            <w:pPr>
                              <w:spacing w:line="240" w:lineRule="auto"/>
                              <w:rPr>
                                <w:rFonts w:ascii="Arial" w:hAnsi="Arial"/>
                                <w:color w:val="226091"/>
                                <w:sz w:val="20"/>
                                <w:szCs w:val="20"/>
                                <w:lang w:val="en-US"/>
                              </w:rPr>
                            </w:pPr>
                            <w:r w:rsidRPr="005C170D">
                              <w:rPr>
                                <w:rFonts w:ascii="Arial" w:hAnsi="Arial"/>
                                <w:color w:val="226091"/>
                                <w:sz w:val="20"/>
                                <w:szCs w:val="20"/>
                                <w:lang w:val="en-US"/>
                              </w:rPr>
                              <w:t>Nelson Mandela University</w:t>
                            </w:r>
                          </w:p>
                          <w:p w14:paraId="441D6945" w14:textId="77777777" w:rsidR="005C170D" w:rsidRDefault="005C17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CB4DB9F" id="_x0000_t202" coordsize="21600,21600" o:spt="202" path="m,l,21600r21600,l21600,xe">
                <v:stroke joinstyle="miter"/>
                <v:path gradientshapeok="t" o:connecttype="rect"/>
              </v:shapetype>
              <v:shape id="Text Box 4" o:spid="_x0000_s1026" type="#_x0000_t202" style="position:absolute;margin-left:285.45pt;margin-top:516.75pt;width:241pt;height:19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" filled="f" stroked="f">
                <v:textbox>
                  <w:txbxContent>
                    <w:p w14:paraId="159B977A" w14:textId="77777777" w:rsidR="005C170D" w:rsidRPr="005C170D" w:rsidRDefault="005C170D" w:rsidP="005C170D">
                      <w:pPr>
                        <w:spacing w:after="0" w:line="240" w:lineRule="auto"/>
                        <w:contextualSpacing/>
                        <w:rPr>
                          <w:rFonts w:ascii="Arial Black" w:eastAsiaTheme="majorEastAsia" w:hAnsi="Arial Black" w:cstheme="majorBidi"/>
                          <w:b/>
                          <w:bCs/>
                          <w:color w:val="ED7D31" w:themeColor="accent2"/>
                          <w:spacing w:val="-10"/>
                          <w:kern w:val="28"/>
                          <w:sz w:val="40"/>
                          <w:szCs w:val="40"/>
                          <w:lang w:val="en-GB"/>
                        </w:rPr>
                      </w:pPr>
                      <w:r w:rsidRPr="005C170D">
                        <w:rPr>
                          <w:rFonts w:ascii="Arial Black" w:eastAsiaTheme="majorEastAsia" w:hAnsi="Arial Black" w:cstheme="majorBidi"/>
                          <w:b/>
                          <w:bCs/>
                          <w:color w:val="ED7D31" w:themeColor="accent2"/>
                          <w:spacing w:val="-10"/>
                          <w:kern w:val="28"/>
                          <w:sz w:val="40"/>
                          <w:szCs w:val="40"/>
                          <w:lang w:val="en-GB"/>
                        </w:rPr>
                        <w:t>KDI Report</w:t>
                      </w:r>
                    </w:p>
                    <w:p w14:paraId="0D0EDFDE" w14:textId="77777777" w:rsidR="005C170D" w:rsidRPr="005C170D" w:rsidRDefault="005C170D" w:rsidP="005C170D">
                      <w:pPr>
                        <w:spacing w:line="240" w:lineRule="auto"/>
                        <w:rPr>
                          <w:rFonts w:ascii="Arial" w:hAnsi="Arial" w:cs="Arial"/>
                          <w:b/>
                          <w:bCs/>
                          <w:color w:val="ED7D31" w:themeColor="accent2"/>
                          <w:sz w:val="24"/>
                          <w:szCs w:val="24"/>
                          <w:lang w:val="en-US"/>
                        </w:rPr>
                      </w:pPr>
                      <w:r w:rsidRPr="005C170D">
                        <w:rPr>
                          <w:rFonts w:ascii="Arial" w:hAnsi="Arial" w:cs="Arial"/>
                          <w:b/>
                          <w:bCs/>
                          <w:color w:val="ED7D31" w:themeColor="accent2"/>
                          <w:sz w:val="24"/>
                          <w:szCs w:val="24"/>
                          <w:lang w:val="en-US"/>
                        </w:rPr>
                        <w:t xml:space="preserve">Research Agenda for the Creative and Sports Economy 2023 – 2024 Draft </w:t>
                      </w:r>
                    </w:p>
                    <w:p w14:paraId="0EAEF223" w14:textId="77777777" w:rsidR="005C170D" w:rsidRPr="005C170D" w:rsidRDefault="005C170D" w:rsidP="005C170D">
                      <w:pPr>
                        <w:spacing w:line="240" w:lineRule="auto"/>
                        <w:rPr>
                          <w:rFonts w:ascii="Arial" w:hAnsi="Arial"/>
                          <w:b/>
                          <w:sz w:val="20"/>
                          <w:szCs w:val="20"/>
                          <w:lang w:val="en-US"/>
                        </w:rPr>
                      </w:pPr>
                    </w:p>
                    <w:p w14:paraId="688BDBD0" w14:textId="77777777" w:rsidR="005C170D" w:rsidRPr="005C170D" w:rsidRDefault="005C170D" w:rsidP="005C170D">
                      <w:pPr>
                        <w:spacing w:line="240" w:lineRule="auto"/>
                        <w:rPr>
                          <w:rFonts w:ascii="Arial" w:hAnsi="Arial"/>
                          <w:b/>
                          <w:color w:val="226091"/>
                          <w:sz w:val="20"/>
                          <w:szCs w:val="20"/>
                          <w:lang w:val="en-US"/>
                        </w:rPr>
                      </w:pPr>
                      <w:r w:rsidRPr="005C170D">
                        <w:rPr>
                          <w:rFonts w:ascii="Arial" w:hAnsi="Arial"/>
                          <w:b/>
                          <w:color w:val="226091"/>
                          <w:sz w:val="20"/>
                          <w:szCs w:val="20"/>
                          <w:lang w:val="en-US"/>
                        </w:rPr>
                        <w:t>Submitted to:</w:t>
                      </w:r>
                    </w:p>
                    <w:p w14:paraId="587CB61E" w14:textId="77777777" w:rsidR="005C170D" w:rsidRPr="005C170D" w:rsidRDefault="005C170D" w:rsidP="005C170D">
                      <w:pPr>
                        <w:spacing w:line="240" w:lineRule="auto"/>
                        <w:rPr>
                          <w:rFonts w:ascii="Arial" w:hAnsi="Arial"/>
                          <w:color w:val="226091"/>
                          <w:sz w:val="20"/>
                          <w:szCs w:val="20"/>
                          <w:lang w:val="en-US"/>
                        </w:rPr>
                      </w:pPr>
                      <w:r w:rsidRPr="005C170D">
                        <w:rPr>
                          <w:rFonts w:ascii="Arial" w:hAnsi="Arial"/>
                          <w:color w:val="226091"/>
                          <w:sz w:val="20"/>
                          <w:szCs w:val="20"/>
                          <w:lang w:val="en-US"/>
                        </w:rPr>
                        <w:t>Department of Sports, Arts and Culture</w:t>
                      </w:r>
                    </w:p>
                    <w:p w14:paraId="43638AE5" w14:textId="77777777" w:rsidR="005C170D" w:rsidRPr="005C170D" w:rsidRDefault="005C170D" w:rsidP="005C170D">
                      <w:pPr>
                        <w:spacing w:line="240" w:lineRule="auto"/>
                        <w:rPr>
                          <w:rFonts w:ascii="Arial" w:hAnsi="Arial"/>
                          <w:b/>
                          <w:color w:val="226091"/>
                          <w:sz w:val="20"/>
                          <w:szCs w:val="20"/>
                          <w:lang w:val="en-US"/>
                        </w:rPr>
                      </w:pPr>
                      <w:r w:rsidRPr="005C170D">
                        <w:rPr>
                          <w:rFonts w:ascii="Arial" w:hAnsi="Arial"/>
                          <w:b/>
                          <w:color w:val="226091"/>
                          <w:sz w:val="20"/>
                          <w:szCs w:val="20"/>
                          <w:lang w:val="en-US"/>
                        </w:rPr>
                        <w:t>Submitted by:</w:t>
                      </w:r>
                    </w:p>
                    <w:p w14:paraId="5CD43F8B" w14:textId="77777777" w:rsidR="005C170D" w:rsidRPr="005C170D" w:rsidRDefault="005C170D" w:rsidP="005C170D">
                      <w:pPr>
                        <w:spacing w:line="240" w:lineRule="auto"/>
                        <w:rPr>
                          <w:rFonts w:ascii="Arial" w:hAnsi="Arial"/>
                          <w:color w:val="226091"/>
                          <w:sz w:val="20"/>
                          <w:szCs w:val="20"/>
                          <w:lang w:val="en-US"/>
                        </w:rPr>
                      </w:pPr>
                      <w:r w:rsidRPr="005C170D">
                        <w:rPr>
                          <w:rFonts w:ascii="Arial" w:hAnsi="Arial"/>
                          <w:color w:val="226091"/>
                          <w:sz w:val="20"/>
                          <w:szCs w:val="20"/>
                          <w:lang w:val="en-US"/>
                        </w:rPr>
                        <w:t>Nelson Mandela University</w:t>
                      </w:r>
                    </w:p>
                    <w:p w14:paraId="441D6945" w14:textId="77777777" w:rsidR="005C170D" w:rsidRDefault="005C170D"/>
                  </w:txbxContent>
                </v:textbox>
              </v:shape>
            </w:pict>
          </mc:Fallback>
        </mc:AlternateContent>
      </w:r>
      <w:r w:rsidR="00F036D5">
        <w:rPr>
          <w:noProof/>
        </w:rPr>
        <w:drawing>
          <wp:anchor distT="0" distB="0" distL="114300" distR="114300" simplePos="0" relativeHeight="251659264" behindDoc="1" locked="0" layoutInCell="1" allowOverlap="1" wp14:anchorId="4345A931" wp14:editId="0872F7A3">
            <wp:simplePos x="0" y="0"/>
            <wp:positionH relativeFrom="page">
              <wp:align>right</wp:align>
            </wp:positionH>
            <wp:positionV relativeFrom="paragraph">
              <wp:posOffset>-456896</wp:posOffset>
            </wp:positionV>
            <wp:extent cx="7557135" cy="10668646"/>
            <wp:effectExtent l="0" t="0" r="5715" b="0"/>
            <wp:wrapNone/>
            <wp:docPr id="1283452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452035" name="Picture 1283452035"/>
                    <pic:cNvPicPr/>
                  </pic:nvPicPr>
                  <pic:blipFill>
                    <a:blip r:embed="rId8"/>
                    <a:stretch>
                      <a:fillRect/>
                    </a:stretch>
                  </pic:blipFill>
                  <pic:spPr>
                    <a:xfrm>
                      <a:off x="0" y="0"/>
                      <a:ext cx="7557135" cy="10668646"/>
                    </a:xfrm>
                    <a:prstGeom prst="rect">
                      <a:avLst/>
                    </a:prstGeom>
                  </pic:spPr>
                </pic:pic>
              </a:graphicData>
            </a:graphic>
            <wp14:sizeRelH relativeFrom="page">
              <wp14:pctWidth>0</wp14:pctWidth>
            </wp14:sizeRelH>
            <wp14:sizeRelV relativeFrom="page">
              <wp14:pctHeight>0</wp14:pctHeight>
            </wp14:sizeRelV>
          </wp:anchor>
        </w:drawing>
      </w:r>
      <w:r w:rsidR="00594B17">
        <w:rPr>
          <w:rFonts w:ascii="Arial" w:hAnsi="Arial" w:cs="Arial"/>
          <w:b/>
          <w:bCs/>
          <w:sz w:val="32"/>
          <w:szCs w:val="32"/>
          <w:lang w:val="en-US"/>
        </w:rPr>
        <w:br w:type="page"/>
      </w:r>
    </w:p>
    <w:sdt>
      <w:sdtPr>
        <w:rPr>
          <w:rFonts w:asciiTheme="minorHAnsi" w:eastAsiaTheme="minorHAnsi" w:hAnsiTheme="minorHAnsi" w:cstheme="minorBidi"/>
          <w:color w:val="auto"/>
          <w:sz w:val="22"/>
          <w:szCs w:val="22"/>
          <w:lang w:val="en-ZA"/>
        </w:rPr>
        <w:id w:val="60692667"/>
        <w:docPartObj>
          <w:docPartGallery w:val="Table of Contents"/>
          <w:docPartUnique/>
        </w:docPartObj>
      </w:sdtPr>
      <w:sdtEndPr>
        <w:rPr>
          <w:b/>
          <w:bCs/>
          <w:noProof/>
        </w:rPr>
      </w:sdtEndPr>
      <w:sdtContent>
        <w:p w14:paraId="38737B75" w14:textId="5EE4925A" w:rsidR="000309F0" w:rsidRDefault="000309F0">
          <w:pPr>
            <w:pStyle w:val="TOCHeading"/>
          </w:pPr>
          <w:r>
            <w:t>Contents</w:t>
          </w:r>
        </w:p>
        <w:p w14:paraId="4B343D3D" w14:textId="6DB7A673" w:rsidR="002A25AA" w:rsidRDefault="000309F0">
          <w:pPr>
            <w:pStyle w:val="TOC1"/>
            <w:tabs>
              <w:tab w:val="right" w:leader="dot" w:pos="10456"/>
            </w:tabs>
            <w:rPr>
              <w:rFonts w:eastAsiaTheme="minorEastAsia"/>
              <w:noProof/>
              <w:lang w:eastAsia="en-ZA"/>
            </w:rPr>
          </w:pPr>
          <w:r>
            <w:fldChar w:fldCharType="begin"/>
          </w:r>
          <w:r>
            <w:instrText xml:space="preserve"> TOC \o "1-3" \h \z \u </w:instrText>
          </w:r>
          <w:r>
            <w:fldChar w:fldCharType="separate"/>
          </w:r>
          <w:hyperlink w:anchor="_Toc153181886" w:history="1">
            <w:r w:rsidR="002A25AA" w:rsidRPr="00B65898">
              <w:rPr>
                <w:rStyle w:val="Hyperlink"/>
                <w:rFonts w:ascii="Arial" w:hAnsi="Arial" w:cs="Arial"/>
                <w:b/>
                <w:bCs/>
                <w:noProof/>
              </w:rPr>
              <w:t>Purpose of the Research Agenda</w:t>
            </w:r>
            <w:r w:rsidR="002A25AA">
              <w:rPr>
                <w:noProof/>
                <w:webHidden/>
              </w:rPr>
              <w:tab/>
            </w:r>
            <w:r w:rsidR="002A25AA">
              <w:rPr>
                <w:noProof/>
                <w:webHidden/>
              </w:rPr>
              <w:fldChar w:fldCharType="begin"/>
            </w:r>
            <w:r w:rsidR="002A25AA">
              <w:rPr>
                <w:noProof/>
                <w:webHidden/>
              </w:rPr>
              <w:instrText xml:space="preserve"> PAGEREF _Toc153181886 \h </w:instrText>
            </w:r>
            <w:r w:rsidR="002A25AA">
              <w:rPr>
                <w:noProof/>
                <w:webHidden/>
              </w:rPr>
            </w:r>
            <w:r w:rsidR="002A25AA">
              <w:rPr>
                <w:noProof/>
                <w:webHidden/>
              </w:rPr>
              <w:fldChar w:fldCharType="separate"/>
            </w:r>
            <w:r w:rsidR="002A25AA">
              <w:rPr>
                <w:noProof/>
                <w:webHidden/>
              </w:rPr>
              <w:t>3</w:t>
            </w:r>
            <w:r w:rsidR="002A25AA">
              <w:rPr>
                <w:noProof/>
                <w:webHidden/>
              </w:rPr>
              <w:fldChar w:fldCharType="end"/>
            </w:r>
          </w:hyperlink>
        </w:p>
        <w:p w14:paraId="2E1E3A7B" w14:textId="59E1A745" w:rsidR="002A25AA" w:rsidRDefault="002A25AA">
          <w:pPr>
            <w:pStyle w:val="TOC1"/>
            <w:tabs>
              <w:tab w:val="right" w:leader="dot" w:pos="10456"/>
            </w:tabs>
            <w:rPr>
              <w:rFonts w:eastAsiaTheme="minorEastAsia"/>
              <w:noProof/>
              <w:lang w:eastAsia="en-ZA"/>
            </w:rPr>
          </w:pPr>
          <w:hyperlink w:anchor="_Toc153181887" w:history="1">
            <w:r w:rsidRPr="00B65898">
              <w:rPr>
                <w:rStyle w:val="Hyperlink"/>
                <w:rFonts w:ascii="Arial" w:hAnsi="Arial" w:cs="Arial"/>
                <w:b/>
                <w:bCs/>
                <w:noProof/>
                <w:lang w:val="en-US"/>
              </w:rPr>
              <w:t>Alignment with DSAC Strategic Outcomes 2020 – 2025</w:t>
            </w:r>
            <w:r>
              <w:rPr>
                <w:noProof/>
                <w:webHidden/>
              </w:rPr>
              <w:tab/>
            </w:r>
            <w:r>
              <w:rPr>
                <w:noProof/>
                <w:webHidden/>
              </w:rPr>
              <w:fldChar w:fldCharType="begin"/>
            </w:r>
            <w:r>
              <w:rPr>
                <w:noProof/>
                <w:webHidden/>
              </w:rPr>
              <w:instrText xml:space="preserve"> PAGEREF _Toc153181887 \h </w:instrText>
            </w:r>
            <w:r>
              <w:rPr>
                <w:noProof/>
                <w:webHidden/>
              </w:rPr>
            </w:r>
            <w:r>
              <w:rPr>
                <w:noProof/>
                <w:webHidden/>
              </w:rPr>
              <w:fldChar w:fldCharType="separate"/>
            </w:r>
            <w:r>
              <w:rPr>
                <w:noProof/>
                <w:webHidden/>
              </w:rPr>
              <w:t>3</w:t>
            </w:r>
            <w:r>
              <w:rPr>
                <w:noProof/>
                <w:webHidden/>
              </w:rPr>
              <w:fldChar w:fldCharType="end"/>
            </w:r>
          </w:hyperlink>
        </w:p>
        <w:p w14:paraId="58B65B0C" w14:textId="0A9879DF" w:rsidR="002A25AA" w:rsidRDefault="002A25AA">
          <w:pPr>
            <w:pStyle w:val="TOC1"/>
            <w:tabs>
              <w:tab w:val="right" w:leader="dot" w:pos="10456"/>
            </w:tabs>
            <w:rPr>
              <w:rFonts w:eastAsiaTheme="minorEastAsia"/>
              <w:noProof/>
              <w:lang w:eastAsia="en-ZA"/>
            </w:rPr>
          </w:pPr>
          <w:hyperlink w:anchor="_Toc153181888" w:history="1">
            <w:r w:rsidRPr="00B65898">
              <w:rPr>
                <w:rStyle w:val="Hyperlink"/>
                <w:rFonts w:ascii="Arial" w:hAnsi="Arial" w:cs="Arial"/>
                <w:b/>
                <w:bCs/>
                <w:noProof/>
                <w:lang w:val="en-US"/>
              </w:rPr>
              <w:t>Alignment with MTSF &amp; DSAC Contributions</w:t>
            </w:r>
            <w:r>
              <w:rPr>
                <w:noProof/>
                <w:webHidden/>
              </w:rPr>
              <w:tab/>
            </w:r>
            <w:r>
              <w:rPr>
                <w:noProof/>
                <w:webHidden/>
              </w:rPr>
              <w:fldChar w:fldCharType="begin"/>
            </w:r>
            <w:r>
              <w:rPr>
                <w:noProof/>
                <w:webHidden/>
              </w:rPr>
              <w:instrText xml:space="preserve"> PAGEREF _Toc153181888 \h </w:instrText>
            </w:r>
            <w:r>
              <w:rPr>
                <w:noProof/>
                <w:webHidden/>
              </w:rPr>
            </w:r>
            <w:r>
              <w:rPr>
                <w:noProof/>
                <w:webHidden/>
              </w:rPr>
              <w:fldChar w:fldCharType="separate"/>
            </w:r>
            <w:r>
              <w:rPr>
                <w:noProof/>
                <w:webHidden/>
              </w:rPr>
              <w:t>3</w:t>
            </w:r>
            <w:r>
              <w:rPr>
                <w:noProof/>
                <w:webHidden/>
              </w:rPr>
              <w:fldChar w:fldCharType="end"/>
            </w:r>
          </w:hyperlink>
        </w:p>
        <w:p w14:paraId="66CFB772" w14:textId="51FFE184" w:rsidR="002A25AA" w:rsidRDefault="002A25AA">
          <w:pPr>
            <w:pStyle w:val="TOC1"/>
            <w:tabs>
              <w:tab w:val="right" w:leader="dot" w:pos="10456"/>
            </w:tabs>
            <w:rPr>
              <w:rFonts w:eastAsiaTheme="minorEastAsia"/>
              <w:noProof/>
              <w:lang w:eastAsia="en-ZA"/>
            </w:rPr>
          </w:pPr>
          <w:hyperlink w:anchor="_Toc153181889" w:history="1">
            <w:r w:rsidRPr="00B65898">
              <w:rPr>
                <w:rStyle w:val="Hyperlink"/>
                <w:rFonts w:ascii="Arial" w:hAnsi="Arial" w:cs="Arial"/>
                <w:b/>
                <w:bCs/>
                <w:noProof/>
                <w:lang w:val="en-US"/>
              </w:rPr>
              <w:t>DSAC FIVE Priorities</w:t>
            </w:r>
            <w:r>
              <w:rPr>
                <w:noProof/>
                <w:webHidden/>
              </w:rPr>
              <w:tab/>
            </w:r>
            <w:r>
              <w:rPr>
                <w:noProof/>
                <w:webHidden/>
              </w:rPr>
              <w:fldChar w:fldCharType="begin"/>
            </w:r>
            <w:r>
              <w:rPr>
                <w:noProof/>
                <w:webHidden/>
              </w:rPr>
              <w:instrText xml:space="preserve"> PAGEREF _Toc153181889 \h </w:instrText>
            </w:r>
            <w:r>
              <w:rPr>
                <w:noProof/>
                <w:webHidden/>
              </w:rPr>
            </w:r>
            <w:r>
              <w:rPr>
                <w:noProof/>
                <w:webHidden/>
              </w:rPr>
              <w:fldChar w:fldCharType="separate"/>
            </w:r>
            <w:r>
              <w:rPr>
                <w:noProof/>
                <w:webHidden/>
              </w:rPr>
              <w:t>4</w:t>
            </w:r>
            <w:r>
              <w:rPr>
                <w:noProof/>
                <w:webHidden/>
              </w:rPr>
              <w:fldChar w:fldCharType="end"/>
            </w:r>
          </w:hyperlink>
        </w:p>
        <w:p w14:paraId="49BD7352" w14:textId="797D0FEC" w:rsidR="002A25AA" w:rsidRDefault="002A25AA">
          <w:pPr>
            <w:pStyle w:val="TOC1"/>
            <w:tabs>
              <w:tab w:val="right" w:leader="dot" w:pos="10456"/>
            </w:tabs>
            <w:rPr>
              <w:rFonts w:eastAsiaTheme="minorEastAsia"/>
              <w:noProof/>
              <w:lang w:eastAsia="en-ZA"/>
            </w:rPr>
          </w:pPr>
          <w:hyperlink w:anchor="_Toc153181890" w:history="1">
            <w:r w:rsidRPr="00B65898">
              <w:rPr>
                <w:rStyle w:val="Hyperlink"/>
                <w:rFonts w:ascii="Arial" w:hAnsi="Arial" w:cs="Arial"/>
                <w:b/>
                <w:bCs/>
                <w:noProof/>
                <w:lang w:val="en-US"/>
              </w:rPr>
              <w:t>Research Agenda</w:t>
            </w:r>
            <w:r>
              <w:rPr>
                <w:noProof/>
                <w:webHidden/>
              </w:rPr>
              <w:tab/>
            </w:r>
            <w:r>
              <w:rPr>
                <w:noProof/>
                <w:webHidden/>
              </w:rPr>
              <w:fldChar w:fldCharType="begin"/>
            </w:r>
            <w:r>
              <w:rPr>
                <w:noProof/>
                <w:webHidden/>
              </w:rPr>
              <w:instrText xml:space="preserve"> PAGEREF _Toc153181890 \h </w:instrText>
            </w:r>
            <w:r>
              <w:rPr>
                <w:noProof/>
                <w:webHidden/>
              </w:rPr>
            </w:r>
            <w:r>
              <w:rPr>
                <w:noProof/>
                <w:webHidden/>
              </w:rPr>
              <w:fldChar w:fldCharType="separate"/>
            </w:r>
            <w:r>
              <w:rPr>
                <w:noProof/>
                <w:webHidden/>
              </w:rPr>
              <w:t>4</w:t>
            </w:r>
            <w:r>
              <w:rPr>
                <w:noProof/>
                <w:webHidden/>
              </w:rPr>
              <w:fldChar w:fldCharType="end"/>
            </w:r>
          </w:hyperlink>
        </w:p>
        <w:p w14:paraId="03FDE1A4" w14:textId="7CEEF672" w:rsidR="002A25AA" w:rsidRDefault="002A25AA">
          <w:pPr>
            <w:pStyle w:val="TOC1"/>
            <w:tabs>
              <w:tab w:val="right" w:leader="dot" w:pos="10456"/>
            </w:tabs>
            <w:rPr>
              <w:rFonts w:eastAsiaTheme="minorEastAsia"/>
              <w:noProof/>
              <w:lang w:eastAsia="en-ZA"/>
            </w:rPr>
          </w:pPr>
          <w:hyperlink w:anchor="_Toc153181891" w:history="1">
            <w:r w:rsidRPr="00B65898">
              <w:rPr>
                <w:rStyle w:val="Hyperlink"/>
                <w:rFonts w:ascii="Arial" w:hAnsi="Arial" w:cs="Arial"/>
                <w:b/>
                <w:bCs/>
                <w:noProof/>
              </w:rPr>
              <w:t>Theme 1: Establishing a Robust Intellectual and Academic Base</w:t>
            </w:r>
            <w:r>
              <w:rPr>
                <w:noProof/>
                <w:webHidden/>
              </w:rPr>
              <w:tab/>
            </w:r>
            <w:r>
              <w:rPr>
                <w:noProof/>
                <w:webHidden/>
              </w:rPr>
              <w:fldChar w:fldCharType="begin"/>
            </w:r>
            <w:r>
              <w:rPr>
                <w:noProof/>
                <w:webHidden/>
              </w:rPr>
              <w:instrText xml:space="preserve"> PAGEREF _Toc153181891 \h </w:instrText>
            </w:r>
            <w:r>
              <w:rPr>
                <w:noProof/>
                <w:webHidden/>
              </w:rPr>
            </w:r>
            <w:r>
              <w:rPr>
                <w:noProof/>
                <w:webHidden/>
              </w:rPr>
              <w:fldChar w:fldCharType="separate"/>
            </w:r>
            <w:r>
              <w:rPr>
                <w:noProof/>
                <w:webHidden/>
              </w:rPr>
              <w:t>8</w:t>
            </w:r>
            <w:r>
              <w:rPr>
                <w:noProof/>
                <w:webHidden/>
              </w:rPr>
              <w:fldChar w:fldCharType="end"/>
            </w:r>
          </w:hyperlink>
        </w:p>
        <w:p w14:paraId="3DC603AE" w14:textId="2923BE40" w:rsidR="002A25AA" w:rsidRDefault="002A25AA">
          <w:pPr>
            <w:pStyle w:val="TOC1"/>
            <w:tabs>
              <w:tab w:val="right" w:leader="dot" w:pos="10456"/>
            </w:tabs>
            <w:rPr>
              <w:rFonts w:eastAsiaTheme="minorEastAsia"/>
              <w:noProof/>
              <w:lang w:eastAsia="en-ZA"/>
            </w:rPr>
          </w:pPr>
          <w:hyperlink w:anchor="_Toc153181892" w:history="1">
            <w:r w:rsidRPr="00B65898">
              <w:rPr>
                <w:rStyle w:val="Hyperlink"/>
                <w:rFonts w:ascii="Arial" w:hAnsi="Arial" w:cs="Arial"/>
                <w:b/>
                <w:bCs/>
                <w:noProof/>
              </w:rPr>
              <w:t>Theme 2: Data Management and Access to Data Sources</w:t>
            </w:r>
            <w:r>
              <w:rPr>
                <w:noProof/>
                <w:webHidden/>
              </w:rPr>
              <w:tab/>
            </w:r>
            <w:r>
              <w:rPr>
                <w:noProof/>
                <w:webHidden/>
              </w:rPr>
              <w:fldChar w:fldCharType="begin"/>
            </w:r>
            <w:r>
              <w:rPr>
                <w:noProof/>
                <w:webHidden/>
              </w:rPr>
              <w:instrText xml:space="preserve"> PAGEREF _Toc153181892 \h </w:instrText>
            </w:r>
            <w:r>
              <w:rPr>
                <w:noProof/>
                <w:webHidden/>
              </w:rPr>
            </w:r>
            <w:r>
              <w:rPr>
                <w:noProof/>
                <w:webHidden/>
              </w:rPr>
              <w:fldChar w:fldCharType="separate"/>
            </w:r>
            <w:r>
              <w:rPr>
                <w:noProof/>
                <w:webHidden/>
              </w:rPr>
              <w:t>12</w:t>
            </w:r>
            <w:r>
              <w:rPr>
                <w:noProof/>
                <w:webHidden/>
              </w:rPr>
              <w:fldChar w:fldCharType="end"/>
            </w:r>
          </w:hyperlink>
        </w:p>
        <w:p w14:paraId="7087FF67" w14:textId="3F47B010" w:rsidR="002A25AA" w:rsidRDefault="002A25AA">
          <w:pPr>
            <w:pStyle w:val="TOC1"/>
            <w:tabs>
              <w:tab w:val="right" w:leader="dot" w:pos="10456"/>
            </w:tabs>
            <w:rPr>
              <w:rFonts w:eastAsiaTheme="minorEastAsia"/>
              <w:noProof/>
              <w:lang w:eastAsia="en-ZA"/>
            </w:rPr>
          </w:pPr>
          <w:hyperlink w:anchor="_Toc153181893" w:history="1">
            <w:r w:rsidRPr="00B65898">
              <w:rPr>
                <w:rStyle w:val="Hyperlink"/>
                <w:rFonts w:ascii="Arial" w:hAnsi="Arial" w:cs="Arial"/>
                <w:b/>
                <w:bCs/>
                <w:noProof/>
              </w:rPr>
              <w:t>Theme 3: Levels of Government Spending and Support to the Sector</w:t>
            </w:r>
            <w:r>
              <w:rPr>
                <w:noProof/>
                <w:webHidden/>
              </w:rPr>
              <w:tab/>
            </w:r>
            <w:r>
              <w:rPr>
                <w:noProof/>
                <w:webHidden/>
              </w:rPr>
              <w:fldChar w:fldCharType="begin"/>
            </w:r>
            <w:r>
              <w:rPr>
                <w:noProof/>
                <w:webHidden/>
              </w:rPr>
              <w:instrText xml:space="preserve"> PAGEREF _Toc153181893 \h </w:instrText>
            </w:r>
            <w:r>
              <w:rPr>
                <w:noProof/>
                <w:webHidden/>
              </w:rPr>
            </w:r>
            <w:r>
              <w:rPr>
                <w:noProof/>
                <w:webHidden/>
              </w:rPr>
              <w:fldChar w:fldCharType="separate"/>
            </w:r>
            <w:r>
              <w:rPr>
                <w:noProof/>
                <w:webHidden/>
              </w:rPr>
              <w:t>15</w:t>
            </w:r>
            <w:r>
              <w:rPr>
                <w:noProof/>
                <w:webHidden/>
              </w:rPr>
              <w:fldChar w:fldCharType="end"/>
            </w:r>
          </w:hyperlink>
        </w:p>
        <w:p w14:paraId="2C5E006A" w14:textId="226A346C" w:rsidR="002A25AA" w:rsidRDefault="002A25AA">
          <w:pPr>
            <w:pStyle w:val="TOC1"/>
            <w:tabs>
              <w:tab w:val="right" w:leader="dot" w:pos="10456"/>
            </w:tabs>
            <w:rPr>
              <w:rFonts w:eastAsiaTheme="minorEastAsia"/>
              <w:noProof/>
              <w:lang w:eastAsia="en-ZA"/>
            </w:rPr>
          </w:pPr>
          <w:hyperlink w:anchor="_Toc153181894" w:history="1">
            <w:r w:rsidRPr="00B65898">
              <w:rPr>
                <w:rStyle w:val="Hyperlink"/>
                <w:rFonts w:ascii="Arial" w:hAnsi="Arial" w:cs="Arial"/>
                <w:b/>
                <w:bCs/>
                <w:noProof/>
              </w:rPr>
              <w:t>Theme 4: Quantifying the Arts, Culture, Heritage, and Creative Sectors</w:t>
            </w:r>
            <w:r>
              <w:rPr>
                <w:noProof/>
                <w:webHidden/>
              </w:rPr>
              <w:tab/>
            </w:r>
            <w:r>
              <w:rPr>
                <w:noProof/>
                <w:webHidden/>
              </w:rPr>
              <w:fldChar w:fldCharType="begin"/>
            </w:r>
            <w:r>
              <w:rPr>
                <w:noProof/>
                <w:webHidden/>
              </w:rPr>
              <w:instrText xml:space="preserve"> PAGEREF _Toc153181894 \h </w:instrText>
            </w:r>
            <w:r>
              <w:rPr>
                <w:noProof/>
                <w:webHidden/>
              </w:rPr>
            </w:r>
            <w:r>
              <w:rPr>
                <w:noProof/>
                <w:webHidden/>
              </w:rPr>
              <w:fldChar w:fldCharType="separate"/>
            </w:r>
            <w:r>
              <w:rPr>
                <w:noProof/>
                <w:webHidden/>
              </w:rPr>
              <w:t>25</w:t>
            </w:r>
            <w:r>
              <w:rPr>
                <w:noProof/>
                <w:webHidden/>
              </w:rPr>
              <w:fldChar w:fldCharType="end"/>
            </w:r>
          </w:hyperlink>
        </w:p>
        <w:p w14:paraId="2D42AEDC" w14:textId="2FA342E5" w:rsidR="002A25AA" w:rsidRDefault="002A25AA">
          <w:pPr>
            <w:pStyle w:val="TOC1"/>
            <w:tabs>
              <w:tab w:val="right" w:leader="dot" w:pos="10456"/>
            </w:tabs>
            <w:rPr>
              <w:rFonts w:eastAsiaTheme="minorEastAsia"/>
              <w:noProof/>
              <w:lang w:eastAsia="en-ZA"/>
            </w:rPr>
          </w:pPr>
          <w:hyperlink w:anchor="_Toc153181895" w:history="1">
            <w:r w:rsidRPr="00B65898">
              <w:rPr>
                <w:rStyle w:val="Hyperlink"/>
                <w:rFonts w:ascii="Arial" w:hAnsi="Arial" w:cs="Arial"/>
                <w:b/>
                <w:bCs/>
                <w:noProof/>
              </w:rPr>
              <w:t>Theme 5: Economic Analysis</w:t>
            </w:r>
            <w:r>
              <w:rPr>
                <w:noProof/>
                <w:webHidden/>
              </w:rPr>
              <w:tab/>
            </w:r>
            <w:r>
              <w:rPr>
                <w:noProof/>
                <w:webHidden/>
              </w:rPr>
              <w:fldChar w:fldCharType="begin"/>
            </w:r>
            <w:r>
              <w:rPr>
                <w:noProof/>
                <w:webHidden/>
              </w:rPr>
              <w:instrText xml:space="preserve"> PAGEREF _Toc153181895 \h </w:instrText>
            </w:r>
            <w:r>
              <w:rPr>
                <w:noProof/>
                <w:webHidden/>
              </w:rPr>
            </w:r>
            <w:r>
              <w:rPr>
                <w:noProof/>
                <w:webHidden/>
              </w:rPr>
              <w:fldChar w:fldCharType="separate"/>
            </w:r>
            <w:r>
              <w:rPr>
                <w:noProof/>
                <w:webHidden/>
              </w:rPr>
              <w:t>33</w:t>
            </w:r>
            <w:r>
              <w:rPr>
                <w:noProof/>
                <w:webHidden/>
              </w:rPr>
              <w:fldChar w:fldCharType="end"/>
            </w:r>
          </w:hyperlink>
        </w:p>
        <w:p w14:paraId="723B0B48" w14:textId="5BD216BD" w:rsidR="002A25AA" w:rsidRDefault="002A25AA">
          <w:pPr>
            <w:pStyle w:val="TOC1"/>
            <w:tabs>
              <w:tab w:val="right" w:leader="dot" w:pos="10456"/>
            </w:tabs>
            <w:rPr>
              <w:rFonts w:eastAsiaTheme="minorEastAsia"/>
              <w:noProof/>
              <w:lang w:eastAsia="en-ZA"/>
            </w:rPr>
          </w:pPr>
          <w:hyperlink w:anchor="_Toc153181896" w:history="1">
            <w:r w:rsidRPr="00B65898">
              <w:rPr>
                <w:rStyle w:val="Hyperlink"/>
                <w:rFonts w:ascii="Arial" w:hAnsi="Arial" w:cs="Arial"/>
                <w:b/>
                <w:bCs/>
                <w:noProof/>
              </w:rPr>
              <w:t>Theme 6: Innovation and Technology</w:t>
            </w:r>
            <w:r>
              <w:rPr>
                <w:noProof/>
                <w:webHidden/>
              </w:rPr>
              <w:tab/>
            </w:r>
            <w:r>
              <w:rPr>
                <w:noProof/>
                <w:webHidden/>
              </w:rPr>
              <w:fldChar w:fldCharType="begin"/>
            </w:r>
            <w:r>
              <w:rPr>
                <w:noProof/>
                <w:webHidden/>
              </w:rPr>
              <w:instrText xml:space="preserve"> PAGEREF _Toc153181896 \h </w:instrText>
            </w:r>
            <w:r>
              <w:rPr>
                <w:noProof/>
                <w:webHidden/>
              </w:rPr>
            </w:r>
            <w:r>
              <w:rPr>
                <w:noProof/>
                <w:webHidden/>
              </w:rPr>
              <w:fldChar w:fldCharType="separate"/>
            </w:r>
            <w:r>
              <w:rPr>
                <w:noProof/>
                <w:webHidden/>
              </w:rPr>
              <w:t>48</w:t>
            </w:r>
            <w:r>
              <w:rPr>
                <w:noProof/>
                <w:webHidden/>
              </w:rPr>
              <w:fldChar w:fldCharType="end"/>
            </w:r>
          </w:hyperlink>
        </w:p>
        <w:p w14:paraId="5E2CAF6F" w14:textId="24596DBF" w:rsidR="002A25AA" w:rsidRDefault="002A25AA">
          <w:pPr>
            <w:pStyle w:val="TOC1"/>
            <w:tabs>
              <w:tab w:val="right" w:leader="dot" w:pos="10456"/>
            </w:tabs>
            <w:rPr>
              <w:rFonts w:eastAsiaTheme="minorEastAsia"/>
              <w:noProof/>
              <w:lang w:eastAsia="en-ZA"/>
            </w:rPr>
          </w:pPr>
          <w:hyperlink w:anchor="_Toc153181897" w:history="1">
            <w:r w:rsidRPr="00B65898">
              <w:rPr>
                <w:rStyle w:val="Hyperlink"/>
                <w:rFonts w:ascii="Arial" w:hAnsi="Arial" w:cs="Arial"/>
                <w:b/>
                <w:bCs/>
                <w:noProof/>
              </w:rPr>
              <w:t>Theme 7: Intellectual Property</w:t>
            </w:r>
            <w:r>
              <w:rPr>
                <w:noProof/>
                <w:webHidden/>
              </w:rPr>
              <w:tab/>
            </w:r>
            <w:r>
              <w:rPr>
                <w:noProof/>
                <w:webHidden/>
              </w:rPr>
              <w:fldChar w:fldCharType="begin"/>
            </w:r>
            <w:r>
              <w:rPr>
                <w:noProof/>
                <w:webHidden/>
              </w:rPr>
              <w:instrText xml:space="preserve"> PAGEREF _Toc153181897 \h </w:instrText>
            </w:r>
            <w:r>
              <w:rPr>
                <w:noProof/>
                <w:webHidden/>
              </w:rPr>
            </w:r>
            <w:r>
              <w:rPr>
                <w:noProof/>
                <w:webHidden/>
              </w:rPr>
              <w:fldChar w:fldCharType="separate"/>
            </w:r>
            <w:r>
              <w:rPr>
                <w:noProof/>
                <w:webHidden/>
              </w:rPr>
              <w:t>51</w:t>
            </w:r>
            <w:r>
              <w:rPr>
                <w:noProof/>
                <w:webHidden/>
              </w:rPr>
              <w:fldChar w:fldCharType="end"/>
            </w:r>
          </w:hyperlink>
        </w:p>
        <w:p w14:paraId="73530CEA" w14:textId="45F19A3E" w:rsidR="002A25AA" w:rsidRDefault="002A25AA">
          <w:pPr>
            <w:pStyle w:val="TOC1"/>
            <w:tabs>
              <w:tab w:val="right" w:leader="dot" w:pos="10456"/>
            </w:tabs>
            <w:rPr>
              <w:rFonts w:eastAsiaTheme="minorEastAsia"/>
              <w:noProof/>
              <w:lang w:eastAsia="en-ZA"/>
            </w:rPr>
          </w:pPr>
          <w:hyperlink w:anchor="_Toc153181898" w:history="1">
            <w:r w:rsidRPr="00B65898">
              <w:rPr>
                <w:rStyle w:val="Hyperlink"/>
                <w:rFonts w:ascii="Arial" w:hAnsi="Arial" w:cs="Arial"/>
                <w:b/>
                <w:bCs/>
                <w:noProof/>
              </w:rPr>
              <w:t>Theme 8: Education and Training</w:t>
            </w:r>
            <w:r>
              <w:rPr>
                <w:noProof/>
                <w:webHidden/>
              </w:rPr>
              <w:tab/>
            </w:r>
            <w:r>
              <w:rPr>
                <w:noProof/>
                <w:webHidden/>
              </w:rPr>
              <w:fldChar w:fldCharType="begin"/>
            </w:r>
            <w:r>
              <w:rPr>
                <w:noProof/>
                <w:webHidden/>
              </w:rPr>
              <w:instrText xml:space="preserve"> PAGEREF _Toc153181898 \h </w:instrText>
            </w:r>
            <w:r>
              <w:rPr>
                <w:noProof/>
                <w:webHidden/>
              </w:rPr>
            </w:r>
            <w:r>
              <w:rPr>
                <w:noProof/>
                <w:webHidden/>
              </w:rPr>
              <w:fldChar w:fldCharType="separate"/>
            </w:r>
            <w:r>
              <w:rPr>
                <w:noProof/>
                <w:webHidden/>
              </w:rPr>
              <w:t>56</w:t>
            </w:r>
            <w:r>
              <w:rPr>
                <w:noProof/>
                <w:webHidden/>
              </w:rPr>
              <w:fldChar w:fldCharType="end"/>
            </w:r>
          </w:hyperlink>
        </w:p>
        <w:p w14:paraId="542353CF" w14:textId="24021BC9" w:rsidR="002A25AA" w:rsidRDefault="002A25AA">
          <w:pPr>
            <w:pStyle w:val="TOC1"/>
            <w:tabs>
              <w:tab w:val="right" w:leader="dot" w:pos="10456"/>
            </w:tabs>
            <w:rPr>
              <w:rFonts w:eastAsiaTheme="minorEastAsia"/>
              <w:noProof/>
              <w:lang w:eastAsia="en-ZA"/>
            </w:rPr>
          </w:pPr>
          <w:hyperlink w:anchor="_Toc153181899" w:history="1">
            <w:r w:rsidRPr="00B65898">
              <w:rPr>
                <w:rStyle w:val="Hyperlink"/>
                <w:rFonts w:ascii="Arial" w:hAnsi="Arial" w:cs="Arial"/>
                <w:b/>
                <w:bCs/>
                <w:noProof/>
              </w:rPr>
              <w:t>Theme 9: Social Cohesion and Nation Building</w:t>
            </w:r>
            <w:r>
              <w:rPr>
                <w:noProof/>
                <w:webHidden/>
              </w:rPr>
              <w:tab/>
            </w:r>
            <w:r>
              <w:rPr>
                <w:noProof/>
                <w:webHidden/>
              </w:rPr>
              <w:fldChar w:fldCharType="begin"/>
            </w:r>
            <w:r>
              <w:rPr>
                <w:noProof/>
                <w:webHidden/>
              </w:rPr>
              <w:instrText xml:space="preserve"> PAGEREF _Toc153181899 \h </w:instrText>
            </w:r>
            <w:r>
              <w:rPr>
                <w:noProof/>
                <w:webHidden/>
              </w:rPr>
            </w:r>
            <w:r>
              <w:rPr>
                <w:noProof/>
                <w:webHidden/>
              </w:rPr>
              <w:fldChar w:fldCharType="separate"/>
            </w:r>
            <w:r>
              <w:rPr>
                <w:noProof/>
                <w:webHidden/>
              </w:rPr>
              <w:t>57</w:t>
            </w:r>
            <w:r>
              <w:rPr>
                <w:noProof/>
                <w:webHidden/>
              </w:rPr>
              <w:fldChar w:fldCharType="end"/>
            </w:r>
          </w:hyperlink>
        </w:p>
        <w:p w14:paraId="6A530E21" w14:textId="162061C7" w:rsidR="002A25AA" w:rsidRDefault="002A25AA">
          <w:pPr>
            <w:pStyle w:val="TOC1"/>
            <w:tabs>
              <w:tab w:val="right" w:leader="dot" w:pos="10456"/>
            </w:tabs>
            <w:rPr>
              <w:rFonts w:eastAsiaTheme="minorEastAsia"/>
              <w:noProof/>
              <w:lang w:eastAsia="en-ZA"/>
            </w:rPr>
          </w:pPr>
          <w:hyperlink w:anchor="_Toc153181900" w:history="1">
            <w:r w:rsidRPr="00B65898">
              <w:rPr>
                <w:rStyle w:val="Hyperlink"/>
                <w:rFonts w:ascii="Arial" w:hAnsi="Arial" w:cs="Arial"/>
                <w:b/>
                <w:bCs/>
                <w:noProof/>
              </w:rPr>
              <w:t>Theme 10: Libraries, Archives, Museums and Heritage</w:t>
            </w:r>
            <w:r>
              <w:rPr>
                <w:noProof/>
                <w:webHidden/>
              </w:rPr>
              <w:tab/>
            </w:r>
            <w:r>
              <w:rPr>
                <w:noProof/>
                <w:webHidden/>
              </w:rPr>
              <w:fldChar w:fldCharType="begin"/>
            </w:r>
            <w:r>
              <w:rPr>
                <w:noProof/>
                <w:webHidden/>
              </w:rPr>
              <w:instrText xml:space="preserve"> PAGEREF _Toc153181900 \h </w:instrText>
            </w:r>
            <w:r>
              <w:rPr>
                <w:noProof/>
                <w:webHidden/>
              </w:rPr>
            </w:r>
            <w:r>
              <w:rPr>
                <w:noProof/>
                <w:webHidden/>
              </w:rPr>
              <w:fldChar w:fldCharType="separate"/>
            </w:r>
            <w:r>
              <w:rPr>
                <w:noProof/>
                <w:webHidden/>
              </w:rPr>
              <w:t>63</w:t>
            </w:r>
            <w:r>
              <w:rPr>
                <w:noProof/>
                <w:webHidden/>
              </w:rPr>
              <w:fldChar w:fldCharType="end"/>
            </w:r>
          </w:hyperlink>
        </w:p>
        <w:p w14:paraId="0F51F157" w14:textId="738964F7" w:rsidR="002A25AA" w:rsidRDefault="002A25AA">
          <w:pPr>
            <w:pStyle w:val="TOC1"/>
            <w:tabs>
              <w:tab w:val="right" w:leader="dot" w:pos="10456"/>
            </w:tabs>
            <w:rPr>
              <w:rFonts w:eastAsiaTheme="minorEastAsia"/>
              <w:noProof/>
              <w:lang w:eastAsia="en-ZA"/>
            </w:rPr>
          </w:pPr>
          <w:hyperlink w:anchor="_Toc153181901" w:history="1">
            <w:r w:rsidRPr="00B65898">
              <w:rPr>
                <w:rStyle w:val="Hyperlink"/>
                <w:rFonts w:ascii="Arial" w:hAnsi="Arial" w:cs="Arial"/>
                <w:b/>
                <w:bCs/>
                <w:noProof/>
              </w:rPr>
              <w:t>Theme 11: Management of Artifacts</w:t>
            </w:r>
            <w:r>
              <w:rPr>
                <w:noProof/>
                <w:webHidden/>
              </w:rPr>
              <w:tab/>
            </w:r>
            <w:r>
              <w:rPr>
                <w:noProof/>
                <w:webHidden/>
              </w:rPr>
              <w:fldChar w:fldCharType="begin"/>
            </w:r>
            <w:r>
              <w:rPr>
                <w:noProof/>
                <w:webHidden/>
              </w:rPr>
              <w:instrText xml:space="preserve"> PAGEREF _Toc153181901 \h </w:instrText>
            </w:r>
            <w:r>
              <w:rPr>
                <w:noProof/>
                <w:webHidden/>
              </w:rPr>
            </w:r>
            <w:r>
              <w:rPr>
                <w:noProof/>
                <w:webHidden/>
              </w:rPr>
              <w:fldChar w:fldCharType="separate"/>
            </w:r>
            <w:r>
              <w:rPr>
                <w:noProof/>
                <w:webHidden/>
              </w:rPr>
              <w:t>67</w:t>
            </w:r>
            <w:r>
              <w:rPr>
                <w:noProof/>
                <w:webHidden/>
              </w:rPr>
              <w:fldChar w:fldCharType="end"/>
            </w:r>
          </w:hyperlink>
        </w:p>
        <w:p w14:paraId="55A458EA" w14:textId="2160B1A5" w:rsidR="002A25AA" w:rsidRDefault="002A25AA">
          <w:pPr>
            <w:pStyle w:val="TOC1"/>
            <w:tabs>
              <w:tab w:val="right" w:leader="dot" w:pos="10456"/>
            </w:tabs>
            <w:rPr>
              <w:rFonts w:eastAsiaTheme="minorEastAsia"/>
              <w:noProof/>
              <w:lang w:eastAsia="en-ZA"/>
            </w:rPr>
          </w:pPr>
          <w:hyperlink w:anchor="_Toc153181902" w:history="1">
            <w:r w:rsidRPr="00B65898">
              <w:rPr>
                <w:rStyle w:val="Hyperlink"/>
                <w:rFonts w:ascii="Arial" w:hAnsi="Arial" w:cs="Arial"/>
                <w:b/>
                <w:bCs/>
                <w:noProof/>
              </w:rPr>
              <w:t>Theme 12: Policy Development, Planning and Implementation</w:t>
            </w:r>
            <w:r>
              <w:rPr>
                <w:noProof/>
                <w:webHidden/>
              </w:rPr>
              <w:tab/>
            </w:r>
            <w:r>
              <w:rPr>
                <w:noProof/>
                <w:webHidden/>
              </w:rPr>
              <w:fldChar w:fldCharType="begin"/>
            </w:r>
            <w:r>
              <w:rPr>
                <w:noProof/>
                <w:webHidden/>
              </w:rPr>
              <w:instrText xml:space="preserve"> PAGEREF _Toc153181902 \h </w:instrText>
            </w:r>
            <w:r>
              <w:rPr>
                <w:noProof/>
                <w:webHidden/>
              </w:rPr>
            </w:r>
            <w:r>
              <w:rPr>
                <w:noProof/>
                <w:webHidden/>
              </w:rPr>
              <w:fldChar w:fldCharType="separate"/>
            </w:r>
            <w:r>
              <w:rPr>
                <w:noProof/>
                <w:webHidden/>
              </w:rPr>
              <w:t>69</w:t>
            </w:r>
            <w:r>
              <w:rPr>
                <w:noProof/>
                <w:webHidden/>
              </w:rPr>
              <w:fldChar w:fldCharType="end"/>
            </w:r>
          </w:hyperlink>
        </w:p>
        <w:p w14:paraId="1CF3FFB2" w14:textId="36D1B641" w:rsidR="002A25AA" w:rsidRDefault="002A25AA">
          <w:pPr>
            <w:pStyle w:val="TOC1"/>
            <w:tabs>
              <w:tab w:val="right" w:leader="dot" w:pos="10456"/>
            </w:tabs>
            <w:rPr>
              <w:rFonts w:eastAsiaTheme="minorEastAsia"/>
              <w:noProof/>
              <w:lang w:eastAsia="en-ZA"/>
            </w:rPr>
          </w:pPr>
          <w:hyperlink w:anchor="_Toc153181903" w:history="1">
            <w:r w:rsidRPr="00B65898">
              <w:rPr>
                <w:rStyle w:val="Hyperlink"/>
                <w:rFonts w:ascii="Arial" w:hAnsi="Arial" w:cs="Arial"/>
                <w:b/>
                <w:bCs/>
                <w:noProof/>
              </w:rPr>
              <w:t>Theme 13: Living Human Treasures</w:t>
            </w:r>
            <w:r>
              <w:rPr>
                <w:noProof/>
                <w:webHidden/>
              </w:rPr>
              <w:tab/>
            </w:r>
            <w:r>
              <w:rPr>
                <w:noProof/>
                <w:webHidden/>
              </w:rPr>
              <w:fldChar w:fldCharType="begin"/>
            </w:r>
            <w:r>
              <w:rPr>
                <w:noProof/>
                <w:webHidden/>
              </w:rPr>
              <w:instrText xml:space="preserve"> PAGEREF _Toc153181903 \h </w:instrText>
            </w:r>
            <w:r>
              <w:rPr>
                <w:noProof/>
                <w:webHidden/>
              </w:rPr>
            </w:r>
            <w:r>
              <w:rPr>
                <w:noProof/>
                <w:webHidden/>
              </w:rPr>
              <w:fldChar w:fldCharType="separate"/>
            </w:r>
            <w:r>
              <w:rPr>
                <w:noProof/>
                <w:webHidden/>
              </w:rPr>
              <w:t>87</w:t>
            </w:r>
            <w:r>
              <w:rPr>
                <w:noProof/>
                <w:webHidden/>
              </w:rPr>
              <w:fldChar w:fldCharType="end"/>
            </w:r>
          </w:hyperlink>
        </w:p>
        <w:p w14:paraId="57A51EB6" w14:textId="1A9FBD00" w:rsidR="002A25AA" w:rsidRDefault="002A25AA">
          <w:pPr>
            <w:pStyle w:val="TOC1"/>
            <w:tabs>
              <w:tab w:val="right" w:leader="dot" w:pos="10456"/>
            </w:tabs>
            <w:rPr>
              <w:rFonts w:eastAsiaTheme="minorEastAsia"/>
              <w:noProof/>
              <w:lang w:eastAsia="en-ZA"/>
            </w:rPr>
          </w:pPr>
          <w:hyperlink w:anchor="_Toc153181904" w:history="1">
            <w:r w:rsidRPr="00B65898">
              <w:rPr>
                <w:rStyle w:val="Hyperlink"/>
                <w:rFonts w:ascii="Arial" w:hAnsi="Arial" w:cs="Arial"/>
                <w:b/>
                <w:bCs/>
                <w:noProof/>
              </w:rPr>
              <w:t>Theme 14: International Relations and Cultural Diplomacy</w:t>
            </w:r>
            <w:r>
              <w:rPr>
                <w:noProof/>
                <w:webHidden/>
              </w:rPr>
              <w:tab/>
            </w:r>
            <w:r>
              <w:rPr>
                <w:noProof/>
                <w:webHidden/>
              </w:rPr>
              <w:fldChar w:fldCharType="begin"/>
            </w:r>
            <w:r>
              <w:rPr>
                <w:noProof/>
                <w:webHidden/>
              </w:rPr>
              <w:instrText xml:space="preserve"> PAGEREF _Toc153181904 \h </w:instrText>
            </w:r>
            <w:r>
              <w:rPr>
                <w:noProof/>
                <w:webHidden/>
              </w:rPr>
            </w:r>
            <w:r>
              <w:rPr>
                <w:noProof/>
                <w:webHidden/>
              </w:rPr>
              <w:fldChar w:fldCharType="separate"/>
            </w:r>
            <w:r>
              <w:rPr>
                <w:noProof/>
                <w:webHidden/>
              </w:rPr>
              <w:t>88</w:t>
            </w:r>
            <w:r>
              <w:rPr>
                <w:noProof/>
                <w:webHidden/>
              </w:rPr>
              <w:fldChar w:fldCharType="end"/>
            </w:r>
          </w:hyperlink>
        </w:p>
        <w:p w14:paraId="74981E28" w14:textId="7C0B1D21" w:rsidR="002A25AA" w:rsidRDefault="002A25AA">
          <w:pPr>
            <w:pStyle w:val="TOC1"/>
            <w:tabs>
              <w:tab w:val="right" w:leader="dot" w:pos="10456"/>
            </w:tabs>
            <w:rPr>
              <w:rFonts w:eastAsiaTheme="minorEastAsia"/>
              <w:noProof/>
              <w:lang w:eastAsia="en-ZA"/>
            </w:rPr>
          </w:pPr>
          <w:hyperlink w:anchor="_Toc153181905" w:history="1">
            <w:r w:rsidRPr="00B65898">
              <w:rPr>
                <w:rStyle w:val="Hyperlink"/>
                <w:rFonts w:ascii="Arial" w:hAnsi="Arial" w:cs="Arial"/>
                <w:b/>
                <w:bCs/>
                <w:noProof/>
              </w:rPr>
              <w:t>Theme 15: Training, Skills Development and Transformation</w:t>
            </w:r>
            <w:r>
              <w:rPr>
                <w:noProof/>
                <w:webHidden/>
              </w:rPr>
              <w:tab/>
            </w:r>
            <w:r>
              <w:rPr>
                <w:noProof/>
                <w:webHidden/>
              </w:rPr>
              <w:fldChar w:fldCharType="begin"/>
            </w:r>
            <w:r>
              <w:rPr>
                <w:noProof/>
                <w:webHidden/>
              </w:rPr>
              <w:instrText xml:space="preserve"> PAGEREF _Toc153181905 \h </w:instrText>
            </w:r>
            <w:r>
              <w:rPr>
                <w:noProof/>
                <w:webHidden/>
              </w:rPr>
            </w:r>
            <w:r>
              <w:rPr>
                <w:noProof/>
                <w:webHidden/>
              </w:rPr>
              <w:fldChar w:fldCharType="separate"/>
            </w:r>
            <w:r>
              <w:rPr>
                <w:noProof/>
                <w:webHidden/>
              </w:rPr>
              <w:t>92</w:t>
            </w:r>
            <w:r>
              <w:rPr>
                <w:noProof/>
                <w:webHidden/>
              </w:rPr>
              <w:fldChar w:fldCharType="end"/>
            </w:r>
          </w:hyperlink>
        </w:p>
        <w:p w14:paraId="0AC9CFE8" w14:textId="3786BD97" w:rsidR="002A25AA" w:rsidRDefault="002A25AA">
          <w:pPr>
            <w:pStyle w:val="TOC1"/>
            <w:tabs>
              <w:tab w:val="right" w:leader="dot" w:pos="10456"/>
            </w:tabs>
            <w:rPr>
              <w:rFonts w:eastAsiaTheme="minorEastAsia"/>
              <w:noProof/>
              <w:lang w:eastAsia="en-ZA"/>
            </w:rPr>
          </w:pPr>
          <w:hyperlink w:anchor="_Toc153181906" w:history="1">
            <w:r w:rsidRPr="00B65898">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_Toc153181906 \h </w:instrText>
            </w:r>
            <w:r>
              <w:rPr>
                <w:noProof/>
                <w:webHidden/>
              </w:rPr>
            </w:r>
            <w:r>
              <w:rPr>
                <w:noProof/>
                <w:webHidden/>
              </w:rPr>
              <w:fldChar w:fldCharType="separate"/>
            </w:r>
            <w:r>
              <w:rPr>
                <w:noProof/>
                <w:webHidden/>
              </w:rPr>
              <w:t>98</w:t>
            </w:r>
            <w:r>
              <w:rPr>
                <w:noProof/>
                <w:webHidden/>
              </w:rPr>
              <w:fldChar w:fldCharType="end"/>
            </w:r>
          </w:hyperlink>
        </w:p>
        <w:p w14:paraId="7B39B5FE" w14:textId="012B461D" w:rsidR="002A25AA" w:rsidRDefault="002A25AA">
          <w:pPr>
            <w:pStyle w:val="TOC1"/>
            <w:tabs>
              <w:tab w:val="right" w:leader="dot" w:pos="10456"/>
            </w:tabs>
            <w:rPr>
              <w:rFonts w:eastAsiaTheme="minorEastAsia"/>
              <w:noProof/>
              <w:lang w:eastAsia="en-ZA"/>
            </w:rPr>
          </w:pPr>
          <w:hyperlink w:anchor="_Toc153181907" w:history="1">
            <w:r w:rsidRPr="00B65898">
              <w:rPr>
                <w:rStyle w:val="Hyperlink"/>
                <w:rFonts w:ascii="Arial" w:eastAsia="Calibri" w:hAnsi="Arial" w:cs="Arial"/>
                <w:b/>
                <w:bCs/>
                <w:noProof/>
                <w:lang w:val="en-US"/>
              </w:rPr>
              <w:t>Appendix 1 – DSAC Provincial Inputs</w:t>
            </w:r>
            <w:r>
              <w:rPr>
                <w:noProof/>
                <w:webHidden/>
              </w:rPr>
              <w:tab/>
            </w:r>
            <w:r>
              <w:rPr>
                <w:noProof/>
                <w:webHidden/>
              </w:rPr>
              <w:fldChar w:fldCharType="begin"/>
            </w:r>
            <w:r>
              <w:rPr>
                <w:noProof/>
                <w:webHidden/>
              </w:rPr>
              <w:instrText xml:space="preserve"> PAGEREF _Toc153181907 \h </w:instrText>
            </w:r>
            <w:r>
              <w:rPr>
                <w:noProof/>
                <w:webHidden/>
              </w:rPr>
            </w:r>
            <w:r>
              <w:rPr>
                <w:noProof/>
                <w:webHidden/>
              </w:rPr>
              <w:fldChar w:fldCharType="separate"/>
            </w:r>
            <w:r>
              <w:rPr>
                <w:noProof/>
                <w:webHidden/>
              </w:rPr>
              <w:t>98</w:t>
            </w:r>
            <w:r>
              <w:rPr>
                <w:noProof/>
                <w:webHidden/>
              </w:rPr>
              <w:fldChar w:fldCharType="end"/>
            </w:r>
          </w:hyperlink>
        </w:p>
        <w:p w14:paraId="41540222" w14:textId="7007D2BF" w:rsidR="000309F0" w:rsidRDefault="000309F0">
          <w:r>
            <w:rPr>
              <w:b/>
              <w:bCs/>
              <w:noProof/>
            </w:rPr>
            <w:fldChar w:fldCharType="end"/>
          </w:r>
        </w:p>
      </w:sdtContent>
    </w:sdt>
    <w:p w14:paraId="188DABEF" w14:textId="7A17C13A" w:rsidR="006D333D" w:rsidRPr="000309F0" w:rsidRDefault="006D333D" w:rsidP="000309F0">
      <w:pPr>
        <w:pStyle w:val="Heading1"/>
        <w:rPr>
          <w:rFonts w:ascii="Arial" w:hAnsi="Arial" w:cs="Arial"/>
          <w:b/>
          <w:bCs/>
          <w:sz w:val="24"/>
          <w:szCs w:val="24"/>
        </w:rPr>
      </w:pPr>
      <w:r>
        <w:rPr>
          <w:lang w:val="en-US"/>
        </w:rPr>
        <w:br w:type="page"/>
      </w:r>
      <w:bookmarkStart w:id="1" w:name="_Toc153181886"/>
      <w:r w:rsidRPr="000309F0">
        <w:rPr>
          <w:rFonts w:ascii="Arial" w:hAnsi="Arial" w:cs="Arial"/>
          <w:b/>
          <w:bCs/>
          <w:color w:val="auto"/>
          <w:sz w:val="24"/>
          <w:szCs w:val="24"/>
        </w:rPr>
        <w:lastRenderedPageBreak/>
        <w:t>Purpose of the Research Agenda</w:t>
      </w:r>
      <w:bookmarkEnd w:id="1"/>
      <w:r w:rsidRPr="000309F0">
        <w:rPr>
          <w:rFonts w:ascii="Arial" w:hAnsi="Arial" w:cs="Arial"/>
          <w:b/>
          <w:bCs/>
          <w:color w:val="auto"/>
          <w:sz w:val="24"/>
          <w:szCs w:val="24"/>
        </w:rPr>
        <w:t xml:space="preserve"> </w:t>
      </w:r>
    </w:p>
    <w:p w14:paraId="7E4D0179" w14:textId="77777777" w:rsidR="009D0925" w:rsidRPr="009D0925" w:rsidRDefault="006D333D" w:rsidP="009D0925">
      <w:pPr>
        <w:jc w:val="both"/>
        <w:rPr>
          <w:rFonts w:ascii="Arial" w:hAnsi="Arial" w:cs="Arial"/>
          <w:bCs/>
          <w:sz w:val="20"/>
          <w:szCs w:val="20"/>
        </w:rPr>
      </w:pPr>
      <w:r w:rsidRPr="006D333D">
        <w:rPr>
          <w:rFonts w:ascii="Arial" w:hAnsi="Arial" w:cs="Arial"/>
          <w:bCs/>
          <w:sz w:val="20"/>
          <w:szCs w:val="20"/>
        </w:rPr>
        <w:t>The purpose of this Research Agenda is to define and focus research efforts and resources towards achieving outputs that would enhance the development of the Arts, Heritage, Cultural and Sport Sectors in South Africa as well as the policy imperatives of the South African Government and its stakeholders.</w:t>
      </w:r>
      <w:r w:rsidRPr="009D0925">
        <w:rPr>
          <w:rFonts w:ascii="Arial" w:hAnsi="Arial" w:cs="Arial"/>
          <w:bCs/>
          <w:sz w:val="20"/>
          <w:szCs w:val="20"/>
        </w:rPr>
        <w:t xml:space="preserve"> </w:t>
      </w:r>
    </w:p>
    <w:p w14:paraId="2BBA3BE9" w14:textId="77777777" w:rsidR="009D0925" w:rsidRPr="009D0925" w:rsidRDefault="009D0925" w:rsidP="009D0925">
      <w:pPr>
        <w:jc w:val="both"/>
        <w:rPr>
          <w:rFonts w:ascii="Arial" w:hAnsi="Arial" w:cs="Arial"/>
          <w:bCs/>
          <w:sz w:val="20"/>
          <w:szCs w:val="20"/>
        </w:rPr>
      </w:pPr>
      <w:r w:rsidRPr="009D0925">
        <w:rPr>
          <w:rFonts w:ascii="Arial" w:hAnsi="Arial" w:cs="Arial"/>
          <w:bCs/>
          <w:sz w:val="20"/>
          <w:szCs w:val="20"/>
        </w:rPr>
        <w:t>The creative and sports economy can be defined as an evolving concept based on creative assets potentially generating economic growth and development:</w:t>
      </w:r>
    </w:p>
    <w:p w14:paraId="35DD4642" w14:textId="6CCD6FD3" w:rsidR="009D0925" w:rsidRPr="009D0925" w:rsidRDefault="009D0925" w:rsidP="00B766F0">
      <w:pPr>
        <w:pStyle w:val="ListParagraph"/>
        <w:numPr>
          <w:ilvl w:val="0"/>
          <w:numId w:val="3"/>
        </w:numPr>
        <w:jc w:val="both"/>
        <w:rPr>
          <w:rFonts w:ascii="Arial" w:hAnsi="Arial" w:cs="Arial"/>
          <w:bCs/>
          <w:sz w:val="20"/>
          <w:szCs w:val="20"/>
        </w:rPr>
      </w:pPr>
      <w:r w:rsidRPr="009D0925">
        <w:rPr>
          <w:rFonts w:ascii="Arial" w:hAnsi="Arial" w:cs="Arial"/>
          <w:bCs/>
          <w:sz w:val="20"/>
          <w:szCs w:val="20"/>
        </w:rPr>
        <w:t>It can foster income generation, job creation and expert earnings while promoting social cohesion, cultural diversity and human development.</w:t>
      </w:r>
    </w:p>
    <w:p w14:paraId="34F21692" w14:textId="5F24EE18" w:rsidR="009D0925" w:rsidRPr="009D0925" w:rsidRDefault="009D0925" w:rsidP="00B766F0">
      <w:pPr>
        <w:pStyle w:val="ListParagraph"/>
        <w:numPr>
          <w:ilvl w:val="0"/>
          <w:numId w:val="3"/>
        </w:numPr>
        <w:jc w:val="both"/>
        <w:rPr>
          <w:rFonts w:ascii="Arial" w:hAnsi="Arial" w:cs="Arial"/>
          <w:bCs/>
          <w:sz w:val="20"/>
          <w:szCs w:val="20"/>
        </w:rPr>
      </w:pPr>
      <w:r w:rsidRPr="009D0925">
        <w:rPr>
          <w:rFonts w:ascii="Arial" w:hAnsi="Arial" w:cs="Arial"/>
          <w:bCs/>
          <w:sz w:val="20"/>
          <w:szCs w:val="20"/>
        </w:rPr>
        <w:t>It embraces economic, cultural and social aspects interacting with technology, intellectual property and tourism objectives.</w:t>
      </w:r>
    </w:p>
    <w:p w14:paraId="54B6818A" w14:textId="789468A4" w:rsidR="009D0925" w:rsidRPr="009D0925" w:rsidRDefault="009D0925" w:rsidP="00B766F0">
      <w:pPr>
        <w:pStyle w:val="ListParagraph"/>
        <w:numPr>
          <w:ilvl w:val="0"/>
          <w:numId w:val="3"/>
        </w:numPr>
        <w:jc w:val="both"/>
        <w:rPr>
          <w:rFonts w:ascii="Arial" w:hAnsi="Arial" w:cs="Arial"/>
          <w:bCs/>
          <w:sz w:val="20"/>
          <w:szCs w:val="20"/>
        </w:rPr>
      </w:pPr>
      <w:r w:rsidRPr="009D0925">
        <w:rPr>
          <w:rFonts w:ascii="Arial" w:hAnsi="Arial" w:cs="Arial"/>
          <w:bCs/>
          <w:sz w:val="20"/>
          <w:szCs w:val="20"/>
        </w:rPr>
        <w:t>It is a set of knowledge-based economic activities with a development dimension and cross-cutting linkages at macro and micro levels to the overall economy.</w:t>
      </w:r>
    </w:p>
    <w:p w14:paraId="613AC6D1" w14:textId="07127663" w:rsidR="009D0925" w:rsidRPr="000309F0" w:rsidRDefault="009D0925" w:rsidP="00B766F0">
      <w:pPr>
        <w:pStyle w:val="ListParagraph"/>
        <w:numPr>
          <w:ilvl w:val="0"/>
          <w:numId w:val="3"/>
        </w:numPr>
        <w:jc w:val="both"/>
        <w:rPr>
          <w:rFonts w:ascii="Arial" w:hAnsi="Arial" w:cs="Arial"/>
          <w:bCs/>
          <w:sz w:val="20"/>
          <w:szCs w:val="20"/>
        </w:rPr>
      </w:pPr>
      <w:r w:rsidRPr="009D0925">
        <w:rPr>
          <w:rFonts w:ascii="Arial" w:hAnsi="Arial" w:cs="Arial"/>
          <w:bCs/>
          <w:sz w:val="20"/>
          <w:szCs w:val="20"/>
        </w:rPr>
        <w:t>It is a feasible development option calling for innovative, multidisciplinary policy responses and inter-ministerial action</w:t>
      </w:r>
    </w:p>
    <w:p w14:paraId="596F1BEC" w14:textId="23DDB484" w:rsidR="009D0925" w:rsidRDefault="006D333D" w:rsidP="009D0925">
      <w:pPr>
        <w:rPr>
          <w:rFonts w:ascii="Arial" w:hAnsi="Arial" w:cs="Arial"/>
          <w:bCs/>
          <w:sz w:val="20"/>
          <w:szCs w:val="20"/>
          <w:lang w:val="en-US"/>
        </w:rPr>
      </w:pPr>
      <w:r>
        <w:rPr>
          <w:rFonts w:ascii="Arial" w:hAnsi="Arial" w:cs="Arial"/>
          <w:bCs/>
          <w:sz w:val="20"/>
          <w:szCs w:val="20"/>
        </w:rPr>
        <w:t xml:space="preserve">The </w:t>
      </w:r>
      <w:r w:rsidRPr="006D333D">
        <w:rPr>
          <w:rFonts w:ascii="Arial" w:hAnsi="Arial" w:cs="Arial"/>
          <w:bCs/>
          <w:sz w:val="20"/>
          <w:szCs w:val="20"/>
        </w:rPr>
        <w:t xml:space="preserve">Research Agenda </w:t>
      </w:r>
      <w:r>
        <w:rPr>
          <w:rFonts w:ascii="Arial" w:hAnsi="Arial" w:cs="Arial"/>
          <w:bCs/>
          <w:sz w:val="20"/>
          <w:szCs w:val="20"/>
        </w:rPr>
        <w:t xml:space="preserve">should be </w:t>
      </w:r>
      <w:r w:rsidRPr="006D333D">
        <w:rPr>
          <w:rFonts w:ascii="Arial" w:hAnsi="Arial" w:cs="Arial"/>
          <w:bCs/>
          <w:sz w:val="20"/>
          <w:szCs w:val="20"/>
        </w:rPr>
        <w:t>treated as</w:t>
      </w:r>
      <w:r>
        <w:rPr>
          <w:rFonts w:ascii="Arial" w:hAnsi="Arial" w:cs="Arial"/>
          <w:bCs/>
          <w:sz w:val="20"/>
          <w:szCs w:val="20"/>
        </w:rPr>
        <w:t xml:space="preserve"> </w:t>
      </w:r>
      <w:r w:rsidR="009D0925">
        <w:rPr>
          <w:rFonts w:ascii="Arial" w:hAnsi="Arial" w:cs="Arial"/>
          <w:bCs/>
          <w:sz w:val="20"/>
          <w:szCs w:val="20"/>
        </w:rPr>
        <w:t xml:space="preserve">a document </w:t>
      </w:r>
      <w:r>
        <w:rPr>
          <w:rFonts w:ascii="Arial" w:hAnsi="Arial" w:cs="Arial"/>
          <w:bCs/>
          <w:sz w:val="20"/>
          <w:szCs w:val="20"/>
        </w:rPr>
        <w:t xml:space="preserve">that is </w:t>
      </w:r>
      <w:r w:rsidRPr="006D333D">
        <w:rPr>
          <w:rFonts w:ascii="Arial" w:hAnsi="Arial" w:cs="Arial"/>
          <w:bCs/>
          <w:sz w:val="20"/>
          <w:szCs w:val="20"/>
        </w:rPr>
        <w:t>–</w:t>
      </w:r>
      <w:r w:rsidR="009D0925">
        <w:rPr>
          <w:rFonts w:ascii="Arial" w:hAnsi="Arial" w:cs="Arial"/>
          <w:bCs/>
          <w:sz w:val="20"/>
          <w:szCs w:val="20"/>
        </w:rPr>
        <w:t xml:space="preserve"> </w:t>
      </w:r>
      <w:r w:rsidRPr="006D333D">
        <w:rPr>
          <w:rFonts w:ascii="Arial" w:hAnsi="Arial" w:cs="Arial"/>
          <w:bCs/>
          <w:i/>
          <w:iCs/>
          <w:sz w:val="20"/>
          <w:szCs w:val="20"/>
        </w:rPr>
        <w:t xml:space="preserve">dynamic </w:t>
      </w:r>
      <w:r w:rsidRPr="006D333D">
        <w:rPr>
          <w:rFonts w:ascii="Arial" w:hAnsi="Arial" w:cs="Arial"/>
          <w:bCs/>
          <w:sz w:val="20"/>
          <w:szCs w:val="20"/>
        </w:rPr>
        <w:t>–</w:t>
      </w:r>
      <w:r w:rsidRPr="006D333D">
        <w:rPr>
          <w:rFonts w:ascii="Arial" w:hAnsi="Arial" w:cs="Arial"/>
          <w:bCs/>
          <w:i/>
          <w:iCs/>
          <w:sz w:val="20"/>
          <w:szCs w:val="20"/>
        </w:rPr>
        <w:t xml:space="preserve">ongoing work-in-progress, </w:t>
      </w:r>
      <w:r w:rsidRPr="006D333D">
        <w:rPr>
          <w:rFonts w:ascii="Arial" w:hAnsi="Arial" w:cs="Arial"/>
          <w:bCs/>
          <w:sz w:val="20"/>
          <w:szCs w:val="20"/>
        </w:rPr>
        <w:t>–</w:t>
      </w:r>
      <w:r w:rsidR="009D0925">
        <w:rPr>
          <w:rFonts w:ascii="Arial" w:hAnsi="Arial" w:cs="Arial"/>
          <w:bCs/>
          <w:sz w:val="20"/>
          <w:szCs w:val="20"/>
        </w:rPr>
        <w:t xml:space="preserve"> </w:t>
      </w:r>
      <w:r w:rsidRPr="006D333D">
        <w:rPr>
          <w:rFonts w:ascii="Arial" w:hAnsi="Arial" w:cs="Arial"/>
          <w:bCs/>
          <w:i/>
          <w:iCs/>
          <w:sz w:val="20"/>
          <w:szCs w:val="20"/>
        </w:rPr>
        <w:t xml:space="preserve">continuously subjected to review </w:t>
      </w:r>
      <w:r w:rsidRPr="006D333D">
        <w:rPr>
          <w:rFonts w:ascii="Arial" w:hAnsi="Arial" w:cs="Arial"/>
          <w:bCs/>
          <w:sz w:val="20"/>
          <w:szCs w:val="20"/>
        </w:rPr>
        <w:t>–</w:t>
      </w:r>
      <w:r w:rsidR="009D0925">
        <w:rPr>
          <w:rFonts w:ascii="Arial" w:hAnsi="Arial" w:cs="Arial"/>
          <w:bCs/>
          <w:sz w:val="20"/>
          <w:szCs w:val="20"/>
        </w:rPr>
        <w:t xml:space="preserve"> </w:t>
      </w:r>
      <w:r w:rsidRPr="006D333D">
        <w:rPr>
          <w:rFonts w:ascii="Arial" w:hAnsi="Arial" w:cs="Arial"/>
          <w:bCs/>
          <w:i/>
          <w:iCs/>
          <w:sz w:val="20"/>
          <w:szCs w:val="20"/>
        </w:rPr>
        <w:t>updating as new data and challenges emerge.</w:t>
      </w:r>
      <w:r w:rsidR="009D0925">
        <w:rPr>
          <w:rFonts w:ascii="Arial" w:hAnsi="Arial" w:cs="Arial"/>
          <w:bCs/>
          <w:i/>
          <w:iCs/>
          <w:sz w:val="20"/>
          <w:szCs w:val="20"/>
        </w:rPr>
        <w:t xml:space="preserve"> </w:t>
      </w:r>
      <w:r w:rsidR="009D0925" w:rsidRPr="009D0925">
        <w:rPr>
          <w:rFonts w:ascii="Arial" w:hAnsi="Arial" w:cs="Arial"/>
          <w:bCs/>
          <w:sz w:val="20"/>
          <w:szCs w:val="20"/>
        </w:rPr>
        <w:t>This</w:t>
      </w:r>
      <w:r w:rsidRPr="009D0925">
        <w:rPr>
          <w:rFonts w:ascii="Arial" w:hAnsi="Arial" w:cs="Arial"/>
          <w:bCs/>
          <w:sz w:val="20"/>
          <w:szCs w:val="20"/>
        </w:rPr>
        <w:t xml:space="preserve"> </w:t>
      </w:r>
      <w:r w:rsidR="009D0925">
        <w:rPr>
          <w:rFonts w:ascii="Arial" w:hAnsi="Arial" w:cs="Arial"/>
          <w:bCs/>
          <w:sz w:val="20"/>
          <w:szCs w:val="20"/>
        </w:rPr>
        <w:t>Research</w:t>
      </w:r>
      <w:r w:rsidR="009D0925" w:rsidRPr="009D0925">
        <w:rPr>
          <w:rFonts w:ascii="Arial" w:hAnsi="Arial" w:cs="Arial"/>
          <w:bCs/>
          <w:sz w:val="20"/>
          <w:szCs w:val="20"/>
          <w:lang w:val="en-US"/>
        </w:rPr>
        <w:t xml:space="preserve"> Agenda has been developed through several</w:t>
      </w:r>
      <w:r w:rsidR="009D0925">
        <w:rPr>
          <w:rFonts w:ascii="Arial" w:hAnsi="Arial" w:cs="Arial"/>
          <w:bCs/>
          <w:sz w:val="20"/>
          <w:szCs w:val="20"/>
          <w:lang w:val="en-US"/>
        </w:rPr>
        <w:t xml:space="preserve"> </w:t>
      </w:r>
      <w:r w:rsidR="009D0925" w:rsidRPr="009D0925">
        <w:rPr>
          <w:rFonts w:ascii="Arial" w:hAnsi="Arial" w:cs="Arial"/>
          <w:bCs/>
          <w:sz w:val="20"/>
          <w:szCs w:val="20"/>
          <w:lang w:val="en-US"/>
        </w:rPr>
        <w:t>consultations starting in 2015 between with the Department of Sports, Arts and Culture, the South African Cultural Observatory</w:t>
      </w:r>
      <w:r w:rsidR="009D0925">
        <w:rPr>
          <w:rFonts w:ascii="Arial" w:hAnsi="Arial" w:cs="Arial"/>
          <w:bCs/>
          <w:sz w:val="20"/>
          <w:szCs w:val="20"/>
          <w:lang w:val="en-US"/>
        </w:rPr>
        <w:t>,</w:t>
      </w:r>
      <w:r w:rsidR="009D0925" w:rsidRPr="009D0925">
        <w:rPr>
          <w:rFonts w:ascii="Arial" w:hAnsi="Arial" w:cs="Arial"/>
          <w:bCs/>
          <w:sz w:val="20"/>
          <w:szCs w:val="20"/>
          <w:lang w:val="en-US"/>
        </w:rPr>
        <w:t xml:space="preserve"> industry</w:t>
      </w:r>
      <w:r w:rsidR="009D0925">
        <w:rPr>
          <w:rFonts w:ascii="Arial" w:hAnsi="Arial" w:cs="Arial"/>
          <w:bCs/>
          <w:sz w:val="20"/>
          <w:szCs w:val="20"/>
          <w:lang w:val="en-US"/>
        </w:rPr>
        <w:t xml:space="preserve"> </w:t>
      </w:r>
      <w:r w:rsidR="009D0925" w:rsidRPr="009D0925">
        <w:rPr>
          <w:rFonts w:ascii="Arial" w:hAnsi="Arial" w:cs="Arial"/>
          <w:bCs/>
          <w:sz w:val="20"/>
          <w:szCs w:val="20"/>
          <w:lang w:val="en-US"/>
        </w:rPr>
        <w:t>stakeholders</w:t>
      </w:r>
      <w:r w:rsidR="009D0925">
        <w:rPr>
          <w:rFonts w:ascii="Arial" w:hAnsi="Arial" w:cs="Arial"/>
          <w:bCs/>
          <w:sz w:val="20"/>
          <w:szCs w:val="20"/>
          <w:lang w:val="en-US"/>
        </w:rPr>
        <w:t xml:space="preserve"> </w:t>
      </w:r>
      <w:r w:rsidR="009D0925" w:rsidRPr="009D0925">
        <w:rPr>
          <w:rFonts w:ascii="Arial" w:hAnsi="Arial" w:cs="Arial"/>
          <w:bCs/>
          <w:sz w:val="20"/>
          <w:szCs w:val="20"/>
          <w:lang w:val="en-US"/>
        </w:rPr>
        <w:t>and researchers.</w:t>
      </w:r>
    </w:p>
    <w:p w14:paraId="3661B6EB" w14:textId="77777777" w:rsidR="009D0925" w:rsidRDefault="009D0925" w:rsidP="009D0925">
      <w:pPr>
        <w:jc w:val="both"/>
        <w:rPr>
          <w:rFonts w:ascii="Arial" w:hAnsi="Arial" w:cs="Arial"/>
          <w:bCs/>
          <w:sz w:val="20"/>
          <w:szCs w:val="20"/>
          <w:lang w:val="en-US"/>
        </w:rPr>
      </w:pPr>
      <w:r w:rsidRPr="009D0925">
        <w:rPr>
          <w:rFonts w:ascii="Arial" w:hAnsi="Arial" w:cs="Arial"/>
          <w:bCs/>
          <w:sz w:val="20"/>
          <w:szCs w:val="20"/>
          <w:lang w:val="en-US"/>
        </w:rPr>
        <w:t>Th</w:t>
      </w:r>
      <w:r>
        <w:rPr>
          <w:rFonts w:ascii="Arial" w:hAnsi="Arial" w:cs="Arial"/>
          <w:bCs/>
          <w:sz w:val="20"/>
          <w:szCs w:val="20"/>
          <w:lang w:val="en-US"/>
        </w:rPr>
        <w:t>e RA</w:t>
      </w:r>
      <w:r w:rsidRPr="009D0925">
        <w:rPr>
          <w:rFonts w:ascii="Arial" w:hAnsi="Arial" w:cs="Arial"/>
          <w:bCs/>
          <w:sz w:val="20"/>
          <w:szCs w:val="20"/>
          <w:lang w:val="en-US"/>
        </w:rPr>
        <w:t xml:space="preserve"> therefore aims to:</w:t>
      </w:r>
    </w:p>
    <w:p w14:paraId="362382CD" w14:textId="778B4EFA" w:rsidR="009D0925" w:rsidRPr="009D0925" w:rsidRDefault="009D0925" w:rsidP="00B766F0">
      <w:pPr>
        <w:pStyle w:val="ListParagraph"/>
        <w:numPr>
          <w:ilvl w:val="0"/>
          <w:numId w:val="2"/>
        </w:numPr>
        <w:jc w:val="both"/>
        <w:rPr>
          <w:rFonts w:ascii="Arial" w:hAnsi="Arial" w:cs="Arial"/>
          <w:bCs/>
          <w:sz w:val="20"/>
          <w:szCs w:val="20"/>
          <w:lang w:val="en-US"/>
        </w:rPr>
      </w:pPr>
      <w:r w:rsidRPr="009D0925">
        <w:rPr>
          <w:rFonts w:ascii="Arial" w:hAnsi="Arial" w:cs="Arial"/>
          <w:bCs/>
          <w:sz w:val="20"/>
          <w:szCs w:val="20"/>
          <w:lang w:val="en-US"/>
        </w:rPr>
        <w:t>define research requirements;</w:t>
      </w:r>
    </w:p>
    <w:p w14:paraId="0B5DB769" w14:textId="77777777" w:rsidR="009D0925" w:rsidRPr="009D0925" w:rsidRDefault="009D0925" w:rsidP="00B766F0">
      <w:pPr>
        <w:pStyle w:val="ListParagraph"/>
        <w:numPr>
          <w:ilvl w:val="0"/>
          <w:numId w:val="2"/>
        </w:numPr>
        <w:jc w:val="both"/>
        <w:rPr>
          <w:rFonts w:ascii="Arial" w:hAnsi="Arial" w:cs="Arial"/>
          <w:bCs/>
          <w:sz w:val="20"/>
          <w:szCs w:val="20"/>
          <w:lang w:val="en-US"/>
        </w:rPr>
      </w:pPr>
      <w:r w:rsidRPr="009D0925">
        <w:rPr>
          <w:rFonts w:ascii="Arial" w:hAnsi="Arial" w:cs="Arial"/>
          <w:bCs/>
          <w:sz w:val="20"/>
          <w:szCs w:val="20"/>
          <w:lang w:val="en-US"/>
        </w:rPr>
        <w:t>define individual research agenda items required to address research requirements; and</w:t>
      </w:r>
    </w:p>
    <w:p w14:paraId="2BF09575" w14:textId="6AC75D13" w:rsidR="009D0925" w:rsidRDefault="009D0925" w:rsidP="00B766F0">
      <w:pPr>
        <w:pStyle w:val="ListParagraph"/>
        <w:numPr>
          <w:ilvl w:val="0"/>
          <w:numId w:val="2"/>
        </w:numPr>
        <w:jc w:val="both"/>
        <w:rPr>
          <w:rFonts w:ascii="Arial" w:hAnsi="Arial" w:cs="Arial"/>
          <w:bCs/>
          <w:sz w:val="20"/>
          <w:szCs w:val="20"/>
          <w:lang w:val="en-US"/>
        </w:rPr>
      </w:pPr>
      <w:r w:rsidRPr="009D0925">
        <w:rPr>
          <w:rFonts w:ascii="Arial" w:hAnsi="Arial" w:cs="Arial"/>
          <w:bCs/>
          <w:sz w:val="20"/>
          <w:szCs w:val="20"/>
          <w:lang w:val="en-US"/>
        </w:rPr>
        <w:t>determine the alignment of proposed research agenda items with the strategic and policy imperatives of the Department of Sports, Arts and Culture (DSAC).</w:t>
      </w:r>
    </w:p>
    <w:p w14:paraId="76D4FD8A" w14:textId="0E05BB64" w:rsidR="009D0925" w:rsidRPr="000309F0" w:rsidRDefault="009D0925" w:rsidP="009D0925">
      <w:pPr>
        <w:jc w:val="both"/>
        <w:rPr>
          <w:rFonts w:ascii="Arial" w:hAnsi="Arial" w:cs="Arial"/>
          <w:bCs/>
          <w:sz w:val="20"/>
          <w:szCs w:val="20"/>
          <w:lang w:val="en-US"/>
        </w:rPr>
      </w:pPr>
      <w:r w:rsidRPr="009D0925">
        <w:rPr>
          <w:rFonts w:ascii="Arial" w:hAnsi="Arial" w:cs="Arial"/>
          <w:bCs/>
          <w:sz w:val="20"/>
          <w:szCs w:val="20"/>
          <w:lang w:val="en-US"/>
        </w:rPr>
        <w:t>Research Agenda items may fall within</w:t>
      </w:r>
      <w:r>
        <w:rPr>
          <w:rFonts w:ascii="Arial" w:hAnsi="Arial" w:cs="Arial"/>
          <w:bCs/>
          <w:sz w:val="20"/>
          <w:szCs w:val="20"/>
          <w:lang w:val="en-US"/>
        </w:rPr>
        <w:t xml:space="preserve"> </w:t>
      </w:r>
      <w:r w:rsidRPr="009D0925">
        <w:rPr>
          <w:rFonts w:ascii="Arial" w:hAnsi="Arial" w:cs="Arial"/>
          <w:bCs/>
          <w:sz w:val="20"/>
          <w:szCs w:val="20"/>
          <w:lang w:val="en-US"/>
        </w:rPr>
        <w:t>in the scope of the Cultural</w:t>
      </w:r>
      <w:r>
        <w:rPr>
          <w:rFonts w:ascii="Arial" w:hAnsi="Arial" w:cs="Arial"/>
          <w:bCs/>
          <w:sz w:val="20"/>
          <w:szCs w:val="20"/>
          <w:lang w:val="en-US"/>
        </w:rPr>
        <w:t xml:space="preserve"> </w:t>
      </w:r>
      <w:r w:rsidRPr="009D0925">
        <w:rPr>
          <w:rFonts w:ascii="Arial" w:hAnsi="Arial" w:cs="Arial"/>
          <w:bCs/>
          <w:sz w:val="20"/>
          <w:szCs w:val="20"/>
          <w:lang w:val="en-US"/>
        </w:rPr>
        <w:t>Observatory,</w:t>
      </w:r>
      <w:r>
        <w:rPr>
          <w:rFonts w:ascii="Arial" w:hAnsi="Arial" w:cs="Arial"/>
          <w:bCs/>
          <w:sz w:val="20"/>
          <w:szCs w:val="20"/>
          <w:lang w:val="en-US"/>
        </w:rPr>
        <w:t xml:space="preserve"> </w:t>
      </w:r>
      <w:r w:rsidRPr="009D0925">
        <w:rPr>
          <w:rFonts w:ascii="Arial" w:hAnsi="Arial" w:cs="Arial"/>
          <w:bCs/>
          <w:sz w:val="20"/>
          <w:szCs w:val="20"/>
          <w:lang w:val="en-US"/>
        </w:rPr>
        <w:t>the scope of D</w:t>
      </w:r>
      <w:r>
        <w:rPr>
          <w:rFonts w:ascii="Arial" w:hAnsi="Arial" w:cs="Arial"/>
          <w:bCs/>
          <w:sz w:val="20"/>
          <w:szCs w:val="20"/>
          <w:lang w:val="en-US"/>
        </w:rPr>
        <w:t>S</w:t>
      </w:r>
      <w:r w:rsidRPr="009D0925">
        <w:rPr>
          <w:rFonts w:ascii="Arial" w:hAnsi="Arial" w:cs="Arial"/>
          <w:bCs/>
          <w:sz w:val="20"/>
          <w:szCs w:val="20"/>
          <w:lang w:val="en-US"/>
        </w:rPr>
        <w:t>AC, other organs</w:t>
      </w:r>
      <w:r>
        <w:rPr>
          <w:rFonts w:ascii="Arial" w:hAnsi="Arial" w:cs="Arial"/>
          <w:bCs/>
          <w:sz w:val="20"/>
          <w:szCs w:val="20"/>
          <w:lang w:val="en-US"/>
        </w:rPr>
        <w:t xml:space="preserve"> </w:t>
      </w:r>
      <w:r w:rsidRPr="009D0925">
        <w:rPr>
          <w:rFonts w:ascii="Arial" w:hAnsi="Arial" w:cs="Arial"/>
          <w:bCs/>
          <w:sz w:val="20"/>
          <w:szCs w:val="20"/>
          <w:lang w:val="en-US"/>
        </w:rPr>
        <w:t>of state, civil society, tertiary and</w:t>
      </w:r>
      <w:r>
        <w:rPr>
          <w:rFonts w:ascii="Arial" w:hAnsi="Arial" w:cs="Arial"/>
          <w:bCs/>
          <w:sz w:val="20"/>
          <w:szCs w:val="20"/>
          <w:lang w:val="en-US"/>
        </w:rPr>
        <w:t xml:space="preserve"> </w:t>
      </w:r>
      <w:r w:rsidRPr="009D0925">
        <w:rPr>
          <w:rFonts w:ascii="Arial" w:hAnsi="Arial" w:cs="Arial"/>
          <w:bCs/>
          <w:sz w:val="20"/>
          <w:szCs w:val="20"/>
          <w:lang w:val="en-US"/>
        </w:rPr>
        <w:t>private sector entities.</w:t>
      </w:r>
    </w:p>
    <w:p w14:paraId="44DFF368" w14:textId="314642FA" w:rsidR="009D0925" w:rsidRPr="000309F0" w:rsidRDefault="009D0925" w:rsidP="000309F0">
      <w:pPr>
        <w:pStyle w:val="Heading1"/>
        <w:jc w:val="both"/>
        <w:rPr>
          <w:rFonts w:ascii="Arial" w:hAnsi="Arial" w:cs="Arial"/>
          <w:b/>
          <w:bCs/>
          <w:color w:val="auto"/>
          <w:sz w:val="24"/>
          <w:szCs w:val="24"/>
          <w:lang w:val="en-US"/>
        </w:rPr>
      </w:pPr>
      <w:bookmarkStart w:id="2" w:name="_Toc153181887"/>
      <w:r w:rsidRPr="000309F0">
        <w:rPr>
          <w:rFonts w:ascii="Arial" w:hAnsi="Arial" w:cs="Arial"/>
          <w:b/>
          <w:bCs/>
          <w:color w:val="auto"/>
          <w:sz w:val="24"/>
          <w:szCs w:val="24"/>
          <w:lang w:val="en-US"/>
        </w:rPr>
        <w:t>Alignment with DSAC Strat</w:t>
      </w:r>
      <w:r w:rsidR="008315FA" w:rsidRPr="000309F0">
        <w:rPr>
          <w:rFonts w:ascii="Arial" w:hAnsi="Arial" w:cs="Arial"/>
          <w:b/>
          <w:bCs/>
          <w:color w:val="auto"/>
          <w:sz w:val="24"/>
          <w:szCs w:val="24"/>
          <w:lang w:val="en-US"/>
        </w:rPr>
        <w:t>egic Outcomes 2020 – 2025</w:t>
      </w:r>
      <w:bookmarkEnd w:id="2"/>
    </w:p>
    <w:p w14:paraId="1195C129" w14:textId="54502003" w:rsidR="008315FA" w:rsidRPr="008315FA" w:rsidRDefault="008315FA" w:rsidP="00B766F0">
      <w:pPr>
        <w:pStyle w:val="ListParagraph"/>
        <w:numPr>
          <w:ilvl w:val="0"/>
          <w:numId w:val="4"/>
        </w:numPr>
        <w:jc w:val="both"/>
        <w:rPr>
          <w:rFonts w:ascii="Arial" w:hAnsi="Arial" w:cs="Arial"/>
          <w:bCs/>
          <w:sz w:val="20"/>
          <w:szCs w:val="20"/>
          <w:lang w:val="en-US"/>
        </w:rPr>
      </w:pPr>
      <w:r w:rsidRPr="008315FA">
        <w:rPr>
          <w:rFonts w:ascii="Arial" w:hAnsi="Arial" w:cs="Arial"/>
          <w:bCs/>
          <w:sz w:val="20"/>
          <w:szCs w:val="20"/>
          <w:lang w:val="en-US"/>
        </w:rPr>
        <w:t>The D</w:t>
      </w:r>
      <w:r w:rsidR="0097379F">
        <w:rPr>
          <w:rFonts w:ascii="Arial" w:hAnsi="Arial" w:cs="Arial"/>
          <w:bCs/>
          <w:sz w:val="20"/>
          <w:szCs w:val="20"/>
          <w:lang w:val="en-US"/>
        </w:rPr>
        <w:t>S</w:t>
      </w:r>
      <w:r w:rsidRPr="008315FA">
        <w:rPr>
          <w:rFonts w:ascii="Arial" w:hAnsi="Arial" w:cs="Arial"/>
          <w:bCs/>
          <w:sz w:val="20"/>
          <w:szCs w:val="20"/>
          <w:lang w:val="en-US"/>
        </w:rPr>
        <w:t>AC contributes to national policy agenda in a number of ways. These include</w:t>
      </w:r>
      <w:r>
        <w:rPr>
          <w:rFonts w:ascii="Arial" w:hAnsi="Arial" w:cs="Arial"/>
          <w:bCs/>
          <w:sz w:val="20"/>
          <w:szCs w:val="20"/>
          <w:lang w:val="en-US"/>
        </w:rPr>
        <w:t xml:space="preserve"> </w:t>
      </w:r>
      <w:r w:rsidRPr="008315FA">
        <w:rPr>
          <w:rFonts w:ascii="Arial" w:hAnsi="Arial" w:cs="Arial"/>
          <w:bCs/>
          <w:sz w:val="20"/>
          <w:szCs w:val="20"/>
          <w:lang w:val="en-US"/>
        </w:rPr>
        <w:t>general policies, such as the National Development Plan (NDP) and Industrial Policy</w:t>
      </w:r>
      <w:r>
        <w:rPr>
          <w:rFonts w:ascii="Arial" w:hAnsi="Arial" w:cs="Arial"/>
          <w:bCs/>
          <w:sz w:val="20"/>
          <w:szCs w:val="20"/>
          <w:lang w:val="en-US"/>
        </w:rPr>
        <w:t xml:space="preserve"> </w:t>
      </w:r>
      <w:r w:rsidRPr="008315FA">
        <w:rPr>
          <w:rFonts w:ascii="Arial" w:hAnsi="Arial" w:cs="Arial"/>
          <w:bCs/>
          <w:sz w:val="20"/>
          <w:szCs w:val="20"/>
          <w:lang w:val="en-US"/>
        </w:rPr>
        <w:t>Action Plan (IPAP), as well as specific outcomes of the Medium</w:t>
      </w:r>
      <w:r>
        <w:rPr>
          <w:rFonts w:ascii="Arial" w:hAnsi="Arial" w:cs="Arial"/>
          <w:bCs/>
          <w:sz w:val="20"/>
          <w:szCs w:val="20"/>
          <w:lang w:val="en-US"/>
        </w:rPr>
        <w:t>-</w:t>
      </w:r>
      <w:r w:rsidRPr="008315FA">
        <w:rPr>
          <w:rFonts w:ascii="Arial" w:hAnsi="Arial" w:cs="Arial"/>
          <w:bCs/>
          <w:sz w:val="20"/>
          <w:szCs w:val="20"/>
          <w:lang w:val="en-US"/>
        </w:rPr>
        <w:t>Term Strategic Framework (MTSF).</w:t>
      </w:r>
    </w:p>
    <w:p w14:paraId="60A4EFD8" w14:textId="369A30D5" w:rsidR="008315FA" w:rsidRPr="008315FA" w:rsidRDefault="008315FA" w:rsidP="00B766F0">
      <w:pPr>
        <w:pStyle w:val="ListParagraph"/>
        <w:numPr>
          <w:ilvl w:val="0"/>
          <w:numId w:val="4"/>
        </w:numPr>
        <w:jc w:val="both"/>
        <w:rPr>
          <w:rFonts w:ascii="Arial" w:hAnsi="Arial" w:cs="Arial"/>
          <w:bCs/>
          <w:sz w:val="20"/>
          <w:szCs w:val="20"/>
          <w:lang w:val="en-US"/>
        </w:rPr>
      </w:pPr>
      <w:r w:rsidRPr="008315FA">
        <w:rPr>
          <w:rFonts w:ascii="Arial" w:hAnsi="Arial" w:cs="Arial"/>
          <w:bCs/>
          <w:sz w:val="20"/>
          <w:szCs w:val="20"/>
          <w:lang w:val="en-US"/>
        </w:rPr>
        <w:t>In particular, D</w:t>
      </w:r>
      <w:r w:rsidR="0097379F">
        <w:rPr>
          <w:rFonts w:ascii="Arial" w:hAnsi="Arial" w:cs="Arial"/>
          <w:bCs/>
          <w:sz w:val="20"/>
          <w:szCs w:val="20"/>
          <w:lang w:val="en-US"/>
        </w:rPr>
        <w:t>S</w:t>
      </w:r>
      <w:r w:rsidRPr="008315FA">
        <w:rPr>
          <w:rFonts w:ascii="Arial" w:hAnsi="Arial" w:cs="Arial"/>
          <w:bCs/>
          <w:sz w:val="20"/>
          <w:szCs w:val="20"/>
          <w:lang w:val="en-US"/>
        </w:rPr>
        <w:t>AC leads on MTSF Outcome 14, which relates to the development of “a</w:t>
      </w:r>
      <w:r>
        <w:rPr>
          <w:rFonts w:ascii="Arial" w:hAnsi="Arial" w:cs="Arial"/>
          <w:bCs/>
          <w:sz w:val="20"/>
          <w:szCs w:val="20"/>
          <w:lang w:val="en-US"/>
        </w:rPr>
        <w:t xml:space="preserve"> </w:t>
      </w:r>
      <w:r w:rsidRPr="008315FA">
        <w:rPr>
          <w:rFonts w:ascii="Arial" w:hAnsi="Arial" w:cs="Arial"/>
          <w:bCs/>
          <w:sz w:val="20"/>
          <w:szCs w:val="20"/>
          <w:lang w:val="en-US"/>
        </w:rPr>
        <w:t>diverse, socially cohesive society with a common national identity”. To this end, Social</w:t>
      </w:r>
      <w:r>
        <w:rPr>
          <w:rFonts w:ascii="Arial" w:hAnsi="Arial" w:cs="Arial"/>
          <w:bCs/>
          <w:sz w:val="20"/>
          <w:szCs w:val="20"/>
          <w:lang w:val="en-US"/>
        </w:rPr>
        <w:t xml:space="preserve"> </w:t>
      </w:r>
      <w:r w:rsidRPr="008315FA">
        <w:rPr>
          <w:rFonts w:ascii="Arial" w:hAnsi="Arial" w:cs="Arial"/>
          <w:bCs/>
          <w:sz w:val="20"/>
          <w:szCs w:val="20"/>
          <w:lang w:val="en-US"/>
        </w:rPr>
        <w:t>Cohesion Development Indicators have been developed using data from the</w:t>
      </w:r>
      <w:r>
        <w:rPr>
          <w:rFonts w:ascii="Arial" w:hAnsi="Arial" w:cs="Arial"/>
          <w:bCs/>
          <w:sz w:val="20"/>
          <w:szCs w:val="20"/>
          <w:lang w:val="en-US"/>
        </w:rPr>
        <w:t xml:space="preserve"> </w:t>
      </w:r>
      <w:r w:rsidRPr="008315FA">
        <w:rPr>
          <w:rFonts w:ascii="Arial" w:hAnsi="Arial" w:cs="Arial"/>
          <w:bCs/>
          <w:sz w:val="20"/>
          <w:szCs w:val="20"/>
          <w:lang w:val="en-US"/>
        </w:rPr>
        <w:t>Development Indicators Report and SA Social Attitudes Survey</w:t>
      </w:r>
      <w:r>
        <w:rPr>
          <w:rFonts w:ascii="Arial" w:hAnsi="Arial" w:cs="Arial"/>
          <w:bCs/>
          <w:sz w:val="20"/>
          <w:szCs w:val="20"/>
          <w:lang w:val="en-US"/>
        </w:rPr>
        <w:t>.</w:t>
      </w:r>
    </w:p>
    <w:p w14:paraId="475146FB" w14:textId="4B19C4A8" w:rsidR="008315FA" w:rsidRDefault="008315FA" w:rsidP="00B766F0">
      <w:pPr>
        <w:pStyle w:val="ListParagraph"/>
        <w:numPr>
          <w:ilvl w:val="0"/>
          <w:numId w:val="4"/>
        </w:numPr>
        <w:jc w:val="both"/>
        <w:rPr>
          <w:rFonts w:ascii="Arial" w:hAnsi="Arial" w:cs="Arial"/>
          <w:bCs/>
          <w:sz w:val="20"/>
          <w:szCs w:val="20"/>
          <w:lang w:val="en-US"/>
        </w:rPr>
      </w:pPr>
      <w:r w:rsidRPr="008315FA">
        <w:rPr>
          <w:rFonts w:ascii="Arial" w:hAnsi="Arial" w:cs="Arial"/>
          <w:bCs/>
          <w:sz w:val="20"/>
          <w:szCs w:val="20"/>
          <w:lang w:val="en-US"/>
        </w:rPr>
        <w:t>More than any other sector, Arts, Culture and Heritage (ACH) play a vital role in the</w:t>
      </w:r>
      <w:r>
        <w:rPr>
          <w:rFonts w:ascii="Arial" w:hAnsi="Arial" w:cs="Arial"/>
          <w:bCs/>
          <w:sz w:val="20"/>
          <w:szCs w:val="20"/>
          <w:lang w:val="en-US"/>
        </w:rPr>
        <w:t xml:space="preserve"> </w:t>
      </w:r>
      <w:r w:rsidRPr="008315FA">
        <w:rPr>
          <w:rFonts w:ascii="Arial" w:hAnsi="Arial" w:cs="Arial"/>
          <w:bCs/>
          <w:sz w:val="20"/>
          <w:szCs w:val="20"/>
          <w:lang w:val="en-US"/>
        </w:rPr>
        <w:t>development of social cohesion, giving D</w:t>
      </w:r>
      <w:r w:rsidR="0097379F">
        <w:rPr>
          <w:rFonts w:ascii="Arial" w:hAnsi="Arial" w:cs="Arial"/>
          <w:bCs/>
          <w:sz w:val="20"/>
          <w:szCs w:val="20"/>
          <w:lang w:val="en-US"/>
        </w:rPr>
        <w:t>S</w:t>
      </w:r>
      <w:r w:rsidRPr="008315FA">
        <w:rPr>
          <w:rFonts w:ascii="Arial" w:hAnsi="Arial" w:cs="Arial"/>
          <w:bCs/>
          <w:sz w:val="20"/>
          <w:szCs w:val="20"/>
          <w:lang w:val="en-US"/>
        </w:rPr>
        <w:t>AC a comparative advantage in this sector. The</w:t>
      </w:r>
      <w:r>
        <w:rPr>
          <w:rFonts w:ascii="Arial" w:hAnsi="Arial" w:cs="Arial"/>
          <w:bCs/>
          <w:sz w:val="20"/>
          <w:szCs w:val="20"/>
          <w:lang w:val="en-US"/>
        </w:rPr>
        <w:t xml:space="preserve"> </w:t>
      </w:r>
      <w:r w:rsidRPr="008315FA">
        <w:rPr>
          <w:rFonts w:ascii="Arial" w:hAnsi="Arial" w:cs="Arial"/>
          <w:bCs/>
          <w:sz w:val="20"/>
          <w:szCs w:val="20"/>
          <w:lang w:val="en-US"/>
        </w:rPr>
        <w:t>research agenda of the Cultural Observatory needs to take this into account.</w:t>
      </w:r>
    </w:p>
    <w:p w14:paraId="6E0DAF01" w14:textId="4ABB9006" w:rsidR="009D0925" w:rsidRPr="000309F0" w:rsidRDefault="008315FA" w:rsidP="000309F0">
      <w:pPr>
        <w:pStyle w:val="Heading1"/>
        <w:jc w:val="both"/>
        <w:rPr>
          <w:rFonts w:ascii="Arial" w:hAnsi="Arial" w:cs="Arial"/>
          <w:b/>
          <w:bCs/>
          <w:color w:val="auto"/>
          <w:sz w:val="24"/>
          <w:szCs w:val="24"/>
          <w:lang w:val="en-US"/>
        </w:rPr>
      </w:pPr>
      <w:bookmarkStart w:id="3" w:name="_Toc153181888"/>
      <w:r w:rsidRPr="000309F0">
        <w:rPr>
          <w:rFonts w:ascii="Arial" w:hAnsi="Arial" w:cs="Arial"/>
          <w:b/>
          <w:bCs/>
          <w:color w:val="auto"/>
          <w:sz w:val="24"/>
          <w:szCs w:val="24"/>
          <w:lang w:val="en-US"/>
        </w:rPr>
        <w:t>Alignment with MTSF &amp; DSAC Contributions</w:t>
      </w:r>
      <w:bookmarkEnd w:id="3"/>
    </w:p>
    <w:p w14:paraId="1A66E46C" w14:textId="77777777" w:rsidR="008315FA" w:rsidRPr="008315FA" w:rsidRDefault="008315FA" w:rsidP="00B766F0">
      <w:pPr>
        <w:pStyle w:val="ListParagraph"/>
        <w:numPr>
          <w:ilvl w:val="0"/>
          <w:numId w:val="5"/>
        </w:numPr>
        <w:jc w:val="both"/>
        <w:rPr>
          <w:rFonts w:ascii="Arial" w:hAnsi="Arial" w:cs="Arial"/>
          <w:bCs/>
          <w:sz w:val="20"/>
          <w:szCs w:val="20"/>
          <w:lang w:val="en-US"/>
        </w:rPr>
      </w:pPr>
      <w:r w:rsidRPr="008315FA">
        <w:rPr>
          <w:rFonts w:ascii="Arial" w:hAnsi="Arial" w:cs="Arial"/>
          <w:bCs/>
          <w:sz w:val="20"/>
          <w:szCs w:val="20"/>
          <w:lang w:val="en-US"/>
        </w:rPr>
        <w:t>Outcome 1: Quality basic education (ACH curriculum development)</w:t>
      </w:r>
    </w:p>
    <w:p w14:paraId="0ED00D71" w14:textId="26CF381D" w:rsidR="008315FA" w:rsidRPr="008315FA" w:rsidRDefault="008315FA" w:rsidP="00B766F0">
      <w:pPr>
        <w:pStyle w:val="ListParagraph"/>
        <w:numPr>
          <w:ilvl w:val="0"/>
          <w:numId w:val="5"/>
        </w:numPr>
        <w:jc w:val="both"/>
        <w:rPr>
          <w:rFonts w:ascii="Arial" w:hAnsi="Arial" w:cs="Arial"/>
          <w:bCs/>
          <w:sz w:val="20"/>
          <w:szCs w:val="20"/>
          <w:lang w:val="en-US"/>
        </w:rPr>
      </w:pPr>
      <w:r w:rsidRPr="008315FA">
        <w:rPr>
          <w:rFonts w:ascii="Arial" w:hAnsi="Arial" w:cs="Arial"/>
          <w:bCs/>
          <w:sz w:val="20"/>
          <w:szCs w:val="20"/>
          <w:lang w:val="en-US"/>
        </w:rPr>
        <w:t>Outcome 4: Decent employment through inclusive growth (CCI growth, Mzan</w:t>
      </w:r>
      <w:r w:rsidR="0097379F">
        <w:rPr>
          <w:rFonts w:ascii="Arial" w:hAnsi="Arial" w:cs="Arial"/>
          <w:bCs/>
          <w:sz w:val="20"/>
          <w:szCs w:val="20"/>
          <w:lang w:val="en-US"/>
        </w:rPr>
        <w:t>s</w:t>
      </w:r>
      <w:r w:rsidRPr="008315FA">
        <w:rPr>
          <w:rFonts w:ascii="Arial" w:hAnsi="Arial" w:cs="Arial"/>
          <w:bCs/>
          <w:sz w:val="20"/>
          <w:szCs w:val="20"/>
          <w:lang w:val="en-US"/>
        </w:rPr>
        <w:t xml:space="preserve">i Golden Economy, </w:t>
      </w:r>
      <w:proofErr w:type="spellStart"/>
      <w:r w:rsidRPr="008315FA">
        <w:rPr>
          <w:rFonts w:ascii="Arial" w:hAnsi="Arial" w:cs="Arial"/>
          <w:bCs/>
          <w:sz w:val="20"/>
          <w:szCs w:val="20"/>
          <w:lang w:val="en-US"/>
        </w:rPr>
        <w:t>labour</w:t>
      </w:r>
      <w:proofErr w:type="spellEnd"/>
      <w:r w:rsidRPr="008315FA">
        <w:rPr>
          <w:rFonts w:ascii="Arial" w:hAnsi="Arial" w:cs="Arial"/>
          <w:bCs/>
          <w:sz w:val="20"/>
          <w:szCs w:val="20"/>
          <w:lang w:val="en-US"/>
        </w:rPr>
        <w:t xml:space="preserve"> absorbing sectors craft &amp; music)</w:t>
      </w:r>
    </w:p>
    <w:p w14:paraId="5FD1EEB6" w14:textId="15519637" w:rsidR="008315FA" w:rsidRPr="008315FA" w:rsidRDefault="008315FA" w:rsidP="00B766F0">
      <w:pPr>
        <w:pStyle w:val="ListParagraph"/>
        <w:numPr>
          <w:ilvl w:val="0"/>
          <w:numId w:val="5"/>
        </w:numPr>
        <w:jc w:val="both"/>
        <w:rPr>
          <w:rFonts w:ascii="Arial" w:hAnsi="Arial" w:cs="Arial"/>
          <w:bCs/>
          <w:sz w:val="20"/>
          <w:szCs w:val="20"/>
          <w:lang w:val="en-US"/>
        </w:rPr>
      </w:pPr>
      <w:r w:rsidRPr="008315FA">
        <w:rPr>
          <w:rFonts w:ascii="Arial" w:hAnsi="Arial" w:cs="Arial"/>
          <w:bCs/>
          <w:sz w:val="20"/>
          <w:szCs w:val="20"/>
          <w:lang w:val="en-US"/>
        </w:rPr>
        <w:t xml:space="preserve">Outcome 5: A skilled and capable workforce to support an inclusive growth path (skills development through bursaries and </w:t>
      </w:r>
      <w:proofErr w:type="spellStart"/>
      <w:r w:rsidRPr="008315FA">
        <w:rPr>
          <w:rFonts w:ascii="Arial" w:hAnsi="Arial" w:cs="Arial"/>
          <w:bCs/>
          <w:sz w:val="20"/>
          <w:szCs w:val="20"/>
          <w:lang w:val="en-US"/>
        </w:rPr>
        <w:t>programmes</w:t>
      </w:r>
      <w:proofErr w:type="spellEnd"/>
      <w:r w:rsidRPr="008315FA">
        <w:rPr>
          <w:rFonts w:ascii="Arial" w:hAnsi="Arial" w:cs="Arial"/>
          <w:bCs/>
          <w:sz w:val="20"/>
          <w:szCs w:val="20"/>
          <w:lang w:val="en-US"/>
        </w:rPr>
        <w:t xml:space="preserve"> to increase employment in CCI and Culture, Arts, Tourism, Hospitality &amp; Sports Sectoral Education and Training Authority CATHSETA; planned establishment of the National Cultural Industries Skills Academy of South Africa (</w:t>
      </w:r>
      <w:proofErr w:type="spellStart"/>
      <w:r w:rsidRPr="008315FA">
        <w:rPr>
          <w:rFonts w:ascii="Arial" w:hAnsi="Arial" w:cs="Arial"/>
          <w:bCs/>
          <w:sz w:val="20"/>
          <w:szCs w:val="20"/>
          <w:lang w:val="en-US"/>
        </w:rPr>
        <w:t>NaCISA</w:t>
      </w:r>
      <w:proofErr w:type="spellEnd"/>
      <w:r w:rsidR="0097379F">
        <w:rPr>
          <w:rFonts w:ascii="Arial" w:hAnsi="Arial" w:cs="Arial"/>
          <w:bCs/>
          <w:sz w:val="20"/>
          <w:szCs w:val="20"/>
          <w:lang w:val="en-US"/>
        </w:rPr>
        <w:t>)</w:t>
      </w:r>
    </w:p>
    <w:p w14:paraId="2DEB62E2" w14:textId="77777777" w:rsidR="008315FA" w:rsidRPr="008315FA" w:rsidRDefault="008315FA" w:rsidP="00B766F0">
      <w:pPr>
        <w:pStyle w:val="ListParagraph"/>
        <w:numPr>
          <w:ilvl w:val="0"/>
          <w:numId w:val="5"/>
        </w:numPr>
        <w:jc w:val="both"/>
        <w:rPr>
          <w:rFonts w:ascii="Arial" w:hAnsi="Arial" w:cs="Arial"/>
          <w:bCs/>
          <w:sz w:val="20"/>
          <w:szCs w:val="20"/>
          <w:lang w:val="en-US"/>
        </w:rPr>
      </w:pPr>
      <w:r w:rsidRPr="008315FA">
        <w:rPr>
          <w:rFonts w:ascii="Arial" w:hAnsi="Arial" w:cs="Arial"/>
          <w:bCs/>
          <w:sz w:val="20"/>
          <w:szCs w:val="20"/>
          <w:lang w:val="en-US"/>
        </w:rPr>
        <w:t xml:space="preserve">Outcome 7: Vibrant, equitable and sustainable rural communities contributing towards food security for all (establishment of community libraries and Community Arts </w:t>
      </w:r>
      <w:proofErr w:type="spellStart"/>
      <w:r w:rsidRPr="008315FA">
        <w:rPr>
          <w:rFonts w:ascii="Arial" w:hAnsi="Arial" w:cs="Arial"/>
          <w:bCs/>
          <w:sz w:val="20"/>
          <w:szCs w:val="20"/>
          <w:lang w:val="en-US"/>
        </w:rPr>
        <w:t>Centres</w:t>
      </w:r>
      <w:proofErr w:type="spellEnd"/>
      <w:r w:rsidRPr="008315FA">
        <w:rPr>
          <w:rFonts w:ascii="Arial" w:hAnsi="Arial" w:cs="Arial"/>
          <w:bCs/>
          <w:sz w:val="20"/>
          <w:szCs w:val="20"/>
          <w:lang w:val="en-US"/>
        </w:rPr>
        <w:t xml:space="preserve"> (CACs) development of CCIs in rural communities)</w:t>
      </w:r>
    </w:p>
    <w:p w14:paraId="18911B1C" w14:textId="1B5AA2AD" w:rsidR="008315FA" w:rsidRPr="008315FA" w:rsidRDefault="008315FA" w:rsidP="00B766F0">
      <w:pPr>
        <w:pStyle w:val="ListParagraph"/>
        <w:numPr>
          <w:ilvl w:val="0"/>
          <w:numId w:val="5"/>
        </w:numPr>
        <w:jc w:val="both"/>
        <w:rPr>
          <w:rFonts w:ascii="Arial" w:hAnsi="Arial" w:cs="Arial"/>
          <w:bCs/>
          <w:sz w:val="20"/>
          <w:szCs w:val="20"/>
          <w:lang w:val="en-US"/>
        </w:rPr>
      </w:pPr>
      <w:r w:rsidRPr="008315FA">
        <w:rPr>
          <w:rFonts w:ascii="Arial" w:hAnsi="Arial" w:cs="Arial"/>
          <w:bCs/>
          <w:sz w:val="20"/>
          <w:szCs w:val="20"/>
          <w:lang w:val="en-US"/>
        </w:rPr>
        <w:t>Outcome 11: Create a better SA and contribute to a better Africa and world (Cultural diplomacy; cultural agreements, international cooperation &amp; African Continental Cultural Seasons; multilateral engagements with BRICS</w:t>
      </w:r>
    </w:p>
    <w:p w14:paraId="306766F9" w14:textId="64320300" w:rsidR="009D0925" w:rsidRPr="008315FA" w:rsidRDefault="008315FA" w:rsidP="008315FA">
      <w:pPr>
        <w:jc w:val="center"/>
        <w:rPr>
          <w:rFonts w:ascii="Arial" w:hAnsi="Arial" w:cs="Arial"/>
          <w:bCs/>
          <w:i/>
          <w:iCs/>
          <w:sz w:val="20"/>
          <w:szCs w:val="20"/>
          <w:lang w:val="en-US"/>
        </w:rPr>
      </w:pPr>
      <w:r>
        <w:rPr>
          <w:rFonts w:ascii="Arial" w:hAnsi="Arial" w:cs="Arial"/>
          <w:bCs/>
          <w:i/>
          <w:iCs/>
          <w:sz w:val="20"/>
          <w:szCs w:val="20"/>
          <w:lang w:val="en-US"/>
        </w:rPr>
        <w:t>“</w:t>
      </w:r>
      <w:r w:rsidRPr="008315FA">
        <w:rPr>
          <w:rFonts w:ascii="Arial" w:hAnsi="Arial" w:cs="Arial"/>
          <w:bCs/>
          <w:i/>
          <w:iCs/>
          <w:sz w:val="20"/>
          <w:szCs w:val="20"/>
          <w:lang w:val="en-US"/>
        </w:rPr>
        <w:t xml:space="preserve">Guide to </w:t>
      </w:r>
      <w:proofErr w:type="spellStart"/>
      <w:r w:rsidRPr="008315FA">
        <w:rPr>
          <w:rFonts w:ascii="Arial" w:hAnsi="Arial" w:cs="Arial"/>
          <w:bCs/>
          <w:i/>
          <w:iCs/>
          <w:sz w:val="20"/>
          <w:szCs w:val="20"/>
          <w:lang w:val="en-US"/>
        </w:rPr>
        <w:t>prioritise</w:t>
      </w:r>
      <w:proofErr w:type="spellEnd"/>
      <w:r w:rsidRPr="008315FA">
        <w:rPr>
          <w:rFonts w:ascii="Arial" w:hAnsi="Arial" w:cs="Arial"/>
          <w:bCs/>
          <w:i/>
          <w:iCs/>
          <w:sz w:val="20"/>
          <w:szCs w:val="20"/>
          <w:lang w:val="en-US"/>
        </w:rPr>
        <w:t xml:space="preserve"> research areas, and to produce evidence based and policy relevant research that</w:t>
      </w:r>
      <w:r>
        <w:rPr>
          <w:rFonts w:ascii="Arial" w:hAnsi="Arial" w:cs="Arial"/>
          <w:bCs/>
          <w:i/>
          <w:iCs/>
          <w:sz w:val="20"/>
          <w:szCs w:val="20"/>
          <w:lang w:val="en-US"/>
        </w:rPr>
        <w:t xml:space="preserve"> </w:t>
      </w:r>
      <w:r w:rsidRPr="008315FA">
        <w:rPr>
          <w:rFonts w:ascii="Arial" w:hAnsi="Arial" w:cs="Arial"/>
          <w:bCs/>
          <w:i/>
          <w:iCs/>
          <w:sz w:val="20"/>
          <w:szCs w:val="20"/>
          <w:lang w:val="en-US"/>
        </w:rPr>
        <w:t>feeds into these outcomes</w:t>
      </w:r>
      <w:r>
        <w:rPr>
          <w:rFonts w:ascii="Arial" w:hAnsi="Arial" w:cs="Arial"/>
          <w:bCs/>
          <w:i/>
          <w:iCs/>
          <w:sz w:val="20"/>
          <w:szCs w:val="20"/>
          <w:lang w:val="en-US"/>
        </w:rPr>
        <w:t>”</w:t>
      </w:r>
    </w:p>
    <w:p w14:paraId="34E233C0" w14:textId="08FB80EF" w:rsidR="009D0925" w:rsidRPr="000309F0" w:rsidRDefault="008315FA" w:rsidP="000309F0">
      <w:pPr>
        <w:pStyle w:val="Heading1"/>
        <w:jc w:val="both"/>
        <w:rPr>
          <w:rFonts w:ascii="Arial" w:hAnsi="Arial" w:cs="Arial"/>
          <w:b/>
          <w:bCs/>
          <w:color w:val="auto"/>
          <w:sz w:val="24"/>
          <w:szCs w:val="24"/>
          <w:lang w:val="en-US"/>
        </w:rPr>
      </w:pPr>
      <w:bookmarkStart w:id="4" w:name="_Toc153181889"/>
      <w:r w:rsidRPr="000309F0">
        <w:rPr>
          <w:rFonts w:ascii="Arial" w:hAnsi="Arial" w:cs="Arial"/>
          <w:b/>
          <w:bCs/>
          <w:color w:val="auto"/>
          <w:sz w:val="24"/>
          <w:szCs w:val="24"/>
          <w:lang w:val="en-US"/>
        </w:rPr>
        <w:lastRenderedPageBreak/>
        <w:t>DSAC FIVE Priorities</w:t>
      </w:r>
      <w:bookmarkEnd w:id="4"/>
    </w:p>
    <w:p w14:paraId="22C3C0EA" w14:textId="3B323219" w:rsidR="003319F2" w:rsidRPr="00BA6725" w:rsidRDefault="003319F2" w:rsidP="00B766F0">
      <w:pPr>
        <w:pStyle w:val="ListParagraph"/>
        <w:numPr>
          <w:ilvl w:val="0"/>
          <w:numId w:val="6"/>
        </w:numPr>
        <w:jc w:val="both"/>
        <w:rPr>
          <w:rFonts w:ascii="Arial" w:hAnsi="Arial" w:cs="Arial"/>
          <w:bCs/>
          <w:sz w:val="20"/>
          <w:szCs w:val="20"/>
          <w:lang w:val="en-US"/>
        </w:rPr>
      </w:pPr>
      <w:r w:rsidRPr="00BA6725">
        <w:rPr>
          <w:rFonts w:ascii="Arial" w:hAnsi="Arial" w:cs="Arial"/>
          <w:bCs/>
          <w:sz w:val="20"/>
          <w:szCs w:val="20"/>
          <w:lang w:val="en-US"/>
        </w:rPr>
        <w:t>An enabling policy, legislative and regulatory environment: Coherent policies that guide directional planning towards the transformation of the ACH Sector, resulting in sustainable livelihoods and social cohesion.</w:t>
      </w:r>
    </w:p>
    <w:p w14:paraId="25EEB919" w14:textId="2AEBF1E8" w:rsidR="003319F2" w:rsidRPr="00BA6725" w:rsidRDefault="003319F2" w:rsidP="00B766F0">
      <w:pPr>
        <w:pStyle w:val="ListParagraph"/>
        <w:numPr>
          <w:ilvl w:val="0"/>
          <w:numId w:val="6"/>
        </w:numPr>
        <w:jc w:val="both"/>
        <w:rPr>
          <w:rFonts w:ascii="Arial" w:hAnsi="Arial" w:cs="Arial"/>
          <w:bCs/>
          <w:sz w:val="20"/>
          <w:szCs w:val="20"/>
          <w:lang w:val="en-US"/>
        </w:rPr>
      </w:pPr>
      <w:r w:rsidRPr="00BA6725">
        <w:rPr>
          <w:rFonts w:ascii="Arial" w:hAnsi="Arial" w:cs="Arial"/>
          <w:bCs/>
          <w:sz w:val="20"/>
          <w:szCs w:val="20"/>
          <w:lang w:val="en-US"/>
        </w:rPr>
        <w:t>Inclusive economic development: An ACH Sector that is dynamic and efficient, and fosters inclusive growth.</w:t>
      </w:r>
    </w:p>
    <w:p w14:paraId="6F6226BD" w14:textId="3C86311C" w:rsidR="003319F2" w:rsidRPr="00BA6725" w:rsidRDefault="003319F2" w:rsidP="00B766F0">
      <w:pPr>
        <w:pStyle w:val="ListParagraph"/>
        <w:numPr>
          <w:ilvl w:val="0"/>
          <w:numId w:val="6"/>
        </w:numPr>
        <w:jc w:val="both"/>
        <w:rPr>
          <w:rFonts w:ascii="Arial" w:hAnsi="Arial" w:cs="Arial"/>
          <w:bCs/>
          <w:sz w:val="20"/>
          <w:szCs w:val="20"/>
          <w:lang w:val="en-US"/>
        </w:rPr>
      </w:pPr>
      <w:r w:rsidRPr="00BA6725">
        <w:rPr>
          <w:rFonts w:ascii="Arial" w:hAnsi="Arial" w:cs="Arial"/>
          <w:bCs/>
          <w:sz w:val="20"/>
          <w:szCs w:val="20"/>
          <w:lang w:val="en-US"/>
        </w:rPr>
        <w:t xml:space="preserve">Nation building and social cohesion </w:t>
      </w:r>
      <w:proofErr w:type="spellStart"/>
      <w:r w:rsidRPr="00BA6725">
        <w:rPr>
          <w:rFonts w:ascii="Arial" w:hAnsi="Arial" w:cs="Arial"/>
          <w:bCs/>
          <w:sz w:val="20"/>
          <w:szCs w:val="20"/>
          <w:lang w:val="en-US"/>
        </w:rPr>
        <w:t>programmes</w:t>
      </w:r>
      <w:proofErr w:type="spellEnd"/>
      <w:r w:rsidRPr="00BA6725">
        <w:rPr>
          <w:rFonts w:ascii="Arial" w:hAnsi="Arial" w:cs="Arial"/>
          <w:bCs/>
          <w:sz w:val="20"/>
          <w:szCs w:val="20"/>
          <w:lang w:val="en-US"/>
        </w:rPr>
        <w:t xml:space="preserve">: The implementation of </w:t>
      </w:r>
      <w:proofErr w:type="spellStart"/>
      <w:r w:rsidRPr="00BA6725">
        <w:rPr>
          <w:rFonts w:ascii="Arial" w:hAnsi="Arial" w:cs="Arial"/>
          <w:bCs/>
          <w:sz w:val="20"/>
          <w:szCs w:val="20"/>
          <w:lang w:val="en-US"/>
        </w:rPr>
        <w:t>programmes</w:t>
      </w:r>
      <w:proofErr w:type="spellEnd"/>
      <w:r w:rsidRPr="00BA6725">
        <w:rPr>
          <w:rFonts w:ascii="Arial" w:hAnsi="Arial" w:cs="Arial"/>
          <w:bCs/>
          <w:sz w:val="20"/>
          <w:szCs w:val="20"/>
          <w:lang w:val="en-US"/>
        </w:rPr>
        <w:t xml:space="preserve"> that promote nation building and social cohesion.</w:t>
      </w:r>
    </w:p>
    <w:p w14:paraId="5E219F8D" w14:textId="5AA3C370" w:rsidR="003319F2" w:rsidRPr="00BA6725" w:rsidRDefault="003319F2" w:rsidP="00B766F0">
      <w:pPr>
        <w:pStyle w:val="ListParagraph"/>
        <w:numPr>
          <w:ilvl w:val="0"/>
          <w:numId w:val="6"/>
        </w:numPr>
        <w:jc w:val="both"/>
        <w:rPr>
          <w:rFonts w:ascii="Arial" w:hAnsi="Arial" w:cs="Arial"/>
          <w:bCs/>
          <w:sz w:val="20"/>
          <w:szCs w:val="20"/>
          <w:lang w:val="en-US"/>
        </w:rPr>
      </w:pPr>
      <w:r w:rsidRPr="00BA6725">
        <w:rPr>
          <w:rFonts w:ascii="Arial" w:hAnsi="Arial" w:cs="Arial"/>
          <w:bCs/>
          <w:sz w:val="20"/>
          <w:szCs w:val="20"/>
          <w:lang w:val="en-US"/>
        </w:rPr>
        <w:t xml:space="preserve">Radical economic transformation: The alignment of policies and </w:t>
      </w:r>
      <w:proofErr w:type="spellStart"/>
      <w:r w:rsidRPr="00BA6725">
        <w:rPr>
          <w:rFonts w:ascii="Arial" w:hAnsi="Arial" w:cs="Arial"/>
          <w:bCs/>
          <w:sz w:val="20"/>
          <w:szCs w:val="20"/>
          <w:lang w:val="en-US"/>
        </w:rPr>
        <w:t>programmes</w:t>
      </w:r>
      <w:proofErr w:type="spellEnd"/>
      <w:r w:rsidRPr="00BA6725">
        <w:rPr>
          <w:rFonts w:ascii="Arial" w:hAnsi="Arial" w:cs="Arial"/>
          <w:bCs/>
          <w:sz w:val="20"/>
          <w:szCs w:val="20"/>
          <w:lang w:val="en-US"/>
        </w:rPr>
        <w:t xml:space="preserve"> with transformative outcomes.</w:t>
      </w:r>
    </w:p>
    <w:p w14:paraId="338E1695" w14:textId="10447B60" w:rsidR="008315FA" w:rsidRPr="00BA6725" w:rsidRDefault="003319F2" w:rsidP="00B766F0">
      <w:pPr>
        <w:pStyle w:val="ListParagraph"/>
        <w:numPr>
          <w:ilvl w:val="0"/>
          <w:numId w:val="6"/>
        </w:numPr>
        <w:jc w:val="both"/>
        <w:rPr>
          <w:rFonts w:ascii="Arial" w:hAnsi="Arial" w:cs="Arial"/>
          <w:bCs/>
          <w:sz w:val="20"/>
          <w:szCs w:val="20"/>
          <w:lang w:val="en-US"/>
        </w:rPr>
      </w:pPr>
      <w:r w:rsidRPr="00BA6725">
        <w:rPr>
          <w:rFonts w:ascii="Arial" w:hAnsi="Arial" w:cs="Arial"/>
          <w:bCs/>
          <w:sz w:val="20"/>
          <w:szCs w:val="20"/>
          <w:lang w:val="en-US"/>
        </w:rPr>
        <w:t>Effective governance and implementation institutions: The alignment of structures, authorities and systems with goals and objectives towards the implementation of the department’s mandate.</w:t>
      </w:r>
    </w:p>
    <w:p w14:paraId="1572CCC4" w14:textId="168F11AA" w:rsidR="006D333D" w:rsidRPr="006D333D" w:rsidRDefault="006D333D" w:rsidP="006D333D">
      <w:pPr>
        <w:jc w:val="both"/>
        <w:rPr>
          <w:rFonts w:ascii="Arial" w:hAnsi="Arial" w:cs="Arial"/>
          <w:bCs/>
          <w:sz w:val="20"/>
          <w:szCs w:val="20"/>
        </w:rPr>
      </w:pPr>
    </w:p>
    <w:p w14:paraId="3BFC2543" w14:textId="77777777" w:rsidR="000309F0" w:rsidRPr="009743D2" w:rsidRDefault="000309F0" w:rsidP="009743D2">
      <w:pPr>
        <w:pStyle w:val="Heading1"/>
        <w:rPr>
          <w:rFonts w:ascii="Arial" w:hAnsi="Arial" w:cs="Arial"/>
          <w:b/>
          <w:bCs/>
          <w:color w:val="auto"/>
          <w:sz w:val="24"/>
          <w:szCs w:val="24"/>
          <w:lang w:val="en-US"/>
        </w:rPr>
      </w:pPr>
      <w:bookmarkStart w:id="5" w:name="_Toc153181890"/>
      <w:r w:rsidRPr="009743D2">
        <w:rPr>
          <w:rFonts w:ascii="Arial" w:hAnsi="Arial" w:cs="Arial"/>
          <w:b/>
          <w:bCs/>
          <w:color w:val="auto"/>
          <w:sz w:val="24"/>
          <w:szCs w:val="24"/>
          <w:lang w:val="en-US"/>
        </w:rPr>
        <w:t>Research Agenda</w:t>
      </w:r>
      <w:bookmarkEnd w:id="5"/>
    </w:p>
    <w:p w14:paraId="532E479E" w14:textId="0468E859" w:rsidR="000309F0" w:rsidRDefault="000309F0" w:rsidP="000309F0">
      <w:pPr>
        <w:jc w:val="both"/>
        <w:rPr>
          <w:rFonts w:ascii="Arial" w:hAnsi="Arial" w:cs="Arial"/>
          <w:bCs/>
          <w:sz w:val="20"/>
          <w:szCs w:val="20"/>
          <w:lang w:val="en-US"/>
        </w:rPr>
      </w:pPr>
      <w:r w:rsidRPr="000309F0">
        <w:rPr>
          <w:rFonts w:ascii="Arial" w:hAnsi="Arial" w:cs="Arial"/>
          <w:bCs/>
          <w:sz w:val="20"/>
          <w:szCs w:val="20"/>
          <w:lang w:val="en-US"/>
        </w:rPr>
        <w:t xml:space="preserve">This section contains the collection of research agenda items, </w:t>
      </w:r>
      <w:proofErr w:type="spellStart"/>
      <w:r w:rsidRPr="000309F0">
        <w:rPr>
          <w:rFonts w:ascii="Arial" w:hAnsi="Arial" w:cs="Arial"/>
          <w:bCs/>
          <w:sz w:val="20"/>
          <w:szCs w:val="20"/>
          <w:lang w:val="en-US"/>
        </w:rPr>
        <w:t>categorised</w:t>
      </w:r>
      <w:proofErr w:type="spellEnd"/>
      <w:r w:rsidRPr="000309F0">
        <w:rPr>
          <w:rFonts w:ascii="Arial" w:hAnsi="Arial" w:cs="Arial"/>
          <w:bCs/>
          <w:sz w:val="20"/>
          <w:szCs w:val="20"/>
          <w:lang w:val="en-US"/>
        </w:rPr>
        <w:t xml:space="preserve"> across fifteen (15) broad themes, which as a collective constitutes the Research Agenda for the 202</w:t>
      </w:r>
      <w:r w:rsidR="009743D2">
        <w:rPr>
          <w:rFonts w:ascii="Arial" w:hAnsi="Arial" w:cs="Arial"/>
          <w:bCs/>
          <w:sz w:val="20"/>
          <w:szCs w:val="20"/>
          <w:lang w:val="en-US"/>
        </w:rPr>
        <w:t>3/24</w:t>
      </w:r>
      <w:r w:rsidRPr="000309F0">
        <w:rPr>
          <w:rFonts w:ascii="Arial" w:hAnsi="Arial" w:cs="Arial"/>
          <w:bCs/>
          <w:sz w:val="20"/>
          <w:szCs w:val="20"/>
          <w:lang w:val="en-US"/>
        </w:rPr>
        <w:t xml:space="preserve"> Financial Year.</w:t>
      </w:r>
    </w:p>
    <w:p w14:paraId="0CA819D0" w14:textId="05D9767B" w:rsidR="009743D2" w:rsidRPr="009743D2" w:rsidRDefault="009743D2" w:rsidP="009743D2">
      <w:pPr>
        <w:jc w:val="both"/>
        <w:rPr>
          <w:rFonts w:ascii="Arial" w:hAnsi="Arial" w:cs="Arial"/>
          <w:bCs/>
          <w:sz w:val="20"/>
          <w:szCs w:val="20"/>
          <w:lang w:val="en-US"/>
        </w:rPr>
      </w:pPr>
      <w:r w:rsidRPr="009743D2">
        <w:rPr>
          <w:rFonts w:ascii="Arial" w:hAnsi="Arial" w:cs="Arial"/>
          <w:bCs/>
          <w:sz w:val="20"/>
          <w:szCs w:val="20"/>
          <w:lang w:val="en-US"/>
        </w:rPr>
        <w:t>From 2015 till the curren</w:t>
      </w:r>
      <w:r>
        <w:rPr>
          <w:rFonts w:ascii="Arial" w:hAnsi="Arial" w:cs="Arial"/>
          <w:bCs/>
          <w:sz w:val="20"/>
          <w:szCs w:val="20"/>
          <w:lang w:val="en-US"/>
        </w:rPr>
        <w:t xml:space="preserve">t </w:t>
      </w:r>
      <w:r w:rsidRPr="009743D2">
        <w:rPr>
          <w:rFonts w:ascii="Arial" w:hAnsi="Arial" w:cs="Arial"/>
          <w:bCs/>
          <w:sz w:val="20"/>
          <w:szCs w:val="20"/>
          <w:lang w:val="en-US"/>
        </w:rPr>
        <w:t>Financial Year the Research Agenda has documented a substantial increase in the number of research agenda items recorded; from an initial 24 items in 2015 to the current 334. Since the previous Financial Year, the number of topics has increase by 60.</w:t>
      </w:r>
    </w:p>
    <w:p w14:paraId="27F3099F" w14:textId="6A123181" w:rsidR="009743D2" w:rsidRDefault="009743D2" w:rsidP="009743D2">
      <w:pPr>
        <w:jc w:val="both"/>
        <w:rPr>
          <w:rFonts w:ascii="Arial" w:hAnsi="Arial" w:cs="Arial"/>
          <w:bCs/>
          <w:sz w:val="20"/>
          <w:szCs w:val="20"/>
          <w:lang w:val="en-US"/>
        </w:rPr>
      </w:pPr>
      <w:r w:rsidRPr="009743D2">
        <w:rPr>
          <w:rFonts w:ascii="Arial" w:hAnsi="Arial" w:cs="Arial"/>
          <w:bCs/>
          <w:sz w:val="20"/>
          <w:szCs w:val="20"/>
          <w:lang w:val="en-US"/>
        </w:rPr>
        <w:t>The sustained growth in the number of research agenda items illustrates the notion that the Research Agenda is a dynamic and ongoing work-in-progress, which is continuously subjected to review and updating as new data, inputs and challenges emerge from within the sector.</w:t>
      </w:r>
    </w:p>
    <w:p w14:paraId="57020238" w14:textId="3B595E3C" w:rsidR="009743D2" w:rsidRPr="009743D2" w:rsidRDefault="009743D2" w:rsidP="009743D2">
      <w:pPr>
        <w:jc w:val="both"/>
        <w:rPr>
          <w:rFonts w:ascii="Arial" w:hAnsi="Arial" w:cs="Arial"/>
          <w:bCs/>
          <w:sz w:val="20"/>
          <w:szCs w:val="20"/>
          <w:lang w:val="en-US"/>
        </w:rPr>
      </w:pPr>
      <w:r>
        <w:rPr>
          <w:noProof/>
        </w:rPr>
        <mc:AlternateContent>
          <mc:Choice Requires="wps">
            <w:drawing>
              <wp:anchor distT="0" distB="0" distL="114300" distR="114300" simplePos="0" relativeHeight="251664384" behindDoc="0" locked="0" layoutInCell="1" allowOverlap="1" wp14:anchorId="6E810341" wp14:editId="6AF57856">
                <wp:simplePos x="0" y="0"/>
                <wp:positionH relativeFrom="column">
                  <wp:posOffset>0</wp:posOffset>
                </wp:positionH>
                <wp:positionV relativeFrom="paragraph">
                  <wp:posOffset>2329180</wp:posOffset>
                </wp:positionV>
                <wp:extent cx="3771265" cy="635"/>
                <wp:effectExtent l="0" t="0" r="0" b="0"/>
                <wp:wrapNone/>
                <wp:docPr id="1" name="Text Box 1"/>
                <wp:cNvGraphicFramePr/>
                <a:graphic xmlns:a="http://schemas.openxmlformats.org/drawingml/2006/main">
                  <a:graphicData uri="http://schemas.microsoft.com/office/word/2010/wordprocessingShape">
                    <wps:wsp>
                      <wps:cNvSpPr txBox="1"/>
                      <wps:spPr>
                        <a:xfrm>
                          <a:off x="0" y="0"/>
                          <a:ext cx="3771265" cy="635"/>
                        </a:xfrm>
                        <a:prstGeom prst="rect">
                          <a:avLst/>
                        </a:prstGeom>
                        <a:solidFill>
                          <a:prstClr val="white"/>
                        </a:solidFill>
                        <a:ln>
                          <a:noFill/>
                        </a:ln>
                      </wps:spPr>
                      <wps:txbx>
                        <w:txbxContent>
                          <w:p w14:paraId="7A66EBC6" w14:textId="1112B89D" w:rsidR="009743D2" w:rsidRPr="00947A62" w:rsidRDefault="009743D2" w:rsidP="009743D2">
                            <w:pPr>
                              <w:pStyle w:val="Caption"/>
                              <w:rPr>
                                <w:rFonts w:ascii="Calibri" w:eastAsia="Calibri" w:hAnsi="Calibri" w:cs="Calibri"/>
                                <w:noProof/>
                                <w:lang w:val="en-US"/>
                              </w:rPr>
                            </w:pPr>
                            <w:r>
                              <w:t xml:space="preserve">Figure </w:t>
                            </w:r>
                            <w:fldSimple w:instr=" SEQ Figure \* ARABIC ">
                              <w:r w:rsidR="0097379F">
                                <w:rPr>
                                  <w:noProof/>
                                </w:rPr>
                                <w:t>1</w:t>
                              </w:r>
                            </w:fldSimple>
                            <w:r>
                              <w:t>: Growth of Research Agenda items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810341" id="Text Box 1" o:spid="_x0000_s1027" type="#_x0000_t202" style="position:absolute;left:0;text-align:left;margin-left:0;margin-top:183.4pt;width:296.9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" stroked="f">
                <v:textbox style="mso-fit-shape-to-text:t" inset="0,0,0,0">
                  <w:txbxContent>
                    <w:p w14:paraId="7A66EBC6" w14:textId="1112B89D" w:rsidR="009743D2" w:rsidRPr="00947A62" w:rsidRDefault="009743D2" w:rsidP="009743D2">
                      <w:pPr>
                        <w:pStyle w:val="Caption"/>
                        <w:rPr>
                          <w:rFonts w:ascii="Calibri" w:eastAsia="Calibri" w:hAnsi="Calibri" w:cs="Calibri"/>
                          <w:noProof/>
                          <w:lang w:val="en-US"/>
                        </w:rPr>
                      </w:pPr>
                      <w:r>
                        <w:t xml:space="preserve">Figure </w:t>
                      </w:r>
                      <w:r w:rsidR="002A6BF1">
                        <w:fldChar w:fldCharType="begin"/>
                      </w:r>
                      <w:r w:rsidR="002A6BF1">
                        <w:instrText xml:space="preserve"> SEQ Figure \* ARABIC </w:instrText>
                      </w:r>
                      <w:r w:rsidR="002A6BF1">
                        <w:fldChar w:fldCharType="separate"/>
                      </w:r>
                      <w:r w:rsidR="0097379F">
                        <w:rPr>
                          <w:noProof/>
                        </w:rPr>
                        <w:t>1</w:t>
                      </w:r>
                      <w:r w:rsidR="002A6BF1">
                        <w:rPr>
                          <w:noProof/>
                        </w:rPr>
                        <w:fldChar w:fldCharType="end"/>
                      </w:r>
                      <w:r>
                        <w:t>: Growth of Research Agenda items</w:t>
                      </w:r>
                    </w:p>
                  </w:txbxContent>
                </v:textbox>
              </v:shape>
            </w:pict>
          </mc:Fallback>
        </mc:AlternateContent>
      </w:r>
      <w:r w:rsidRPr="009743D2">
        <w:rPr>
          <w:rFonts w:ascii="Calibri" w:eastAsia="Calibri" w:hAnsi="Calibri" w:cs="Calibri"/>
          <w:noProof/>
          <w:lang w:val="en-US"/>
        </w:rPr>
        <w:drawing>
          <wp:anchor distT="0" distB="0" distL="0" distR="0" simplePos="0" relativeHeight="251662336" behindDoc="0" locked="0" layoutInCell="1" allowOverlap="1" wp14:anchorId="666180C1" wp14:editId="3F78BD53">
            <wp:simplePos x="0" y="0"/>
            <wp:positionH relativeFrom="margin">
              <wp:align>left</wp:align>
            </wp:positionH>
            <wp:positionV relativeFrom="paragraph">
              <wp:posOffset>5715</wp:posOffset>
            </wp:positionV>
            <wp:extent cx="3771899" cy="2266946"/>
            <wp:effectExtent l="0" t="0" r="635" b="635"/>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3771899" cy="2266946"/>
                    </a:xfrm>
                    <a:prstGeom prst="rect">
                      <a:avLst/>
                    </a:prstGeom>
                  </pic:spPr>
                </pic:pic>
              </a:graphicData>
            </a:graphic>
          </wp:anchor>
        </w:drawing>
      </w:r>
    </w:p>
    <w:p w14:paraId="47A64555" w14:textId="77777777" w:rsidR="009743D2" w:rsidRPr="000309F0" w:rsidRDefault="009743D2" w:rsidP="000309F0">
      <w:pPr>
        <w:jc w:val="both"/>
        <w:rPr>
          <w:rFonts w:ascii="Arial" w:hAnsi="Arial" w:cs="Arial"/>
          <w:bCs/>
          <w:sz w:val="20"/>
          <w:szCs w:val="20"/>
          <w:lang w:val="en-US"/>
        </w:rPr>
      </w:pPr>
    </w:p>
    <w:p w14:paraId="72A927BD" w14:textId="77777777" w:rsidR="006D333D" w:rsidRPr="006D333D" w:rsidRDefault="006D333D" w:rsidP="006D333D">
      <w:pPr>
        <w:jc w:val="both"/>
        <w:rPr>
          <w:rFonts w:ascii="Arial" w:hAnsi="Arial" w:cs="Arial"/>
          <w:bCs/>
          <w:sz w:val="20"/>
          <w:szCs w:val="20"/>
          <w:lang w:val="en-US"/>
        </w:rPr>
      </w:pPr>
    </w:p>
    <w:p w14:paraId="6F62B83C" w14:textId="3942BCD3" w:rsidR="006D333D" w:rsidRDefault="006D333D" w:rsidP="006D333D">
      <w:pPr>
        <w:rPr>
          <w:rFonts w:ascii="Arial" w:hAnsi="Arial" w:cs="Arial"/>
          <w:b/>
          <w:sz w:val="32"/>
          <w:szCs w:val="32"/>
          <w:lang w:val="en-US"/>
        </w:rPr>
      </w:pPr>
    </w:p>
    <w:p w14:paraId="5052BB33" w14:textId="77777777" w:rsidR="006D333D" w:rsidRPr="006D333D" w:rsidRDefault="006D333D" w:rsidP="006D333D">
      <w:pPr>
        <w:rPr>
          <w:rFonts w:ascii="Arial" w:hAnsi="Arial" w:cs="Arial"/>
          <w:b/>
          <w:sz w:val="32"/>
          <w:szCs w:val="32"/>
          <w:lang w:val="en-US"/>
        </w:rPr>
      </w:pPr>
    </w:p>
    <w:p w14:paraId="7B1992F1" w14:textId="105654A2" w:rsidR="0083067F" w:rsidRDefault="0083067F" w:rsidP="000309F0">
      <w:pPr>
        <w:rPr>
          <w:rFonts w:ascii="Arial" w:hAnsi="Arial" w:cs="Arial"/>
          <w:sz w:val="32"/>
          <w:szCs w:val="32"/>
        </w:rPr>
      </w:pPr>
    </w:p>
    <w:p w14:paraId="5AF97AF4" w14:textId="66F8125C" w:rsidR="000309F0" w:rsidRDefault="009743D2" w:rsidP="009743D2">
      <w:pPr>
        <w:tabs>
          <w:tab w:val="left" w:pos="6020"/>
        </w:tabs>
        <w:rPr>
          <w:rFonts w:ascii="Arial" w:hAnsi="Arial" w:cs="Arial"/>
          <w:sz w:val="32"/>
          <w:szCs w:val="32"/>
        </w:rPr>
      </w:pPr>
      <w:r>
        <w:rPr>
          <w:rFonts w:ascii="Arial" w:hAnsi="Arial" w:cs="Arial"/>
          <w:sz w:val="32"/>
          <w:szCs w:val="32"/>
        </w:rPr>
        <w:tab/>
      </w:r>
    </w:p>
    <w:p w14:paraId="55E5410A" w14:textId="2B9418E2" w:rsidR="009743D2" w:rsidRDefault="009743D2" w:rsidP="009743D2">
      <w:pPr>
        <w:tabs>
          <w:tab w:val="left" w:pos="6020"/>
        </w:tabs>
        <w:rPr>
          <w:rFonts w:ascii="Arial" w:hAnsi="Arial" w:cs="Arial"/>
          <w:sz w:val="32"/>
          <w:szCs w:val="32"/>
        </w:rPr>
      </w:pPr>
    </w:p>
    <w:p w14:paraId="14CF6974" w14:textId="77777777" w:rsidR="009743D2" w:rsidRDefault="009743D2" w:rsidP="009743D2">
      <w:pPr>
        <w:jc w:val="both"/>
        <w:rPr>
          <w:rFonts w:ascii="Arial" w:hAnsi="Arial" w:cs="Arial"/>
          <w:sz w:val="24"/>
          <w:szCs w:val="24"/>
        </w:rPr>
      </w:pPr>
    </w:p>
    <w:p w14:paraId="721261BE" w14:textId="13DCB318" w:rsidR="000309F0" w:rsidRPr="009743D2" w:rsidRDefault="009743D2" w:rsidP="009743D2">
      <w:pPr>
        <w:jc w:val="both"/>
        <w:rPr>
          <w:rFonts w:ascii="Arial" w:hAnsi="Arial" w:cs="Arial"/>
          <w:sz w:val="20"/>
          <w:szCs w:val="20"/>
        </w:rPr>
      </w:pPr>
      <w:r w:rsidRPr="009743D2">
        <w:rPr>
          <w:rFonts w:ascii="Arial" w:hAnsi="Arial" w:cs="Arial"/>
          <w:sz w:val="20"/>
          <w:szCs w:val="20"/>
        </w:rPr>
        <w:t>This is illustrated by the annual growth in the number of items that have been recorded in the various versions of the Research Agenda since 2015. In this regard, the year-on-year growth rate in research agenda items increased by 96% and 100% respectively during years two and three of operation. This could be because the development of a Research Agenda was a novel process and that the baseline was very low. As the baseline stabilized, the increase in topics appears to have stabilised after 2017/2018, as demonstrated in the graph below.</w:t>
      </w:r>
    </w:p>
    <w:p w14:paraId="22195878" w14:textId="09D88E06" w:rsidR="000309F0" w:rsidRDefault="009743D2" w:rsidP="000309F0">
      <w:pPr>
        <w:rPr>
          <w:rFonts w:ascii="Arial" w:hAnsi="Arial" w:cs="Arial"/>
          <w:sz w:val="32"/>
          <w:szCs w:val="32"/>
        </w:rPr>
      </w:pPr>
      <w:r>
        <w:rPr>
          <w:noProof/>
        </w:rPr>
        <w:lastRenderedPageBreak/>
        <mc:AlternateContent>
          <mc:Choice Requires="wps">
            <w:drawing>
              <wp:anchor distT="0" distB="0" distL="114300" distR="114300" simplePos="0" relativeHeight="251668480" behindDoc="0" locked="0" layoutInCell="1" allowOverlap="1" wp14:anchorId="53CD2AC9" wp14:editId="732E2B7B">
                <wp:simplePos x="0" y="0"/>
                <wp:positionH relativeFrom="column">
                  <wp:posOffset>0</wp:posOffset>
                </wp:positionH>
                <wp:positionV relativeFrom="paragraph">
                  <wp:posOffset>3168015</wp:posOffset>
                </wp:positionV>
                <wp:extent cx="458343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4583430" cy="635"/>
                        </a:xfrm>
                        <a:prstGeom prst="rect">
                          <a:avLst/>
                        </a:prstGeom>
                        <a:solidFill>
                          <a:prstClr val="white"/>
                        </a:solidFill>
                        <a:ln>
                          <a:noFill/>
                        </a:ln>
                      </wps:spPr>
                      <wps:txbx>
                        <w:txbxContent>
                          <w:p w14:paraId="7460802F" w14:textId="139FF0FE" w:rsidR="009743D2" w:rsidRPr="00EA20A6" w:rsidRDefault="009743D2" w:rsidP="009743D2">
                            <w:pPr>
                              <w:pStyle w:val="Caption"/>
                              <w:rPr>
                                <w:rFonts w:ascii="Calibri" w:eastAsia="Calibri" w:hAnsi="Calibri" w:cs="Calibri"/>
                                <w:noProof/>
                                <w:lang w:val="en-US"/>
                              </w:rPr>
                            </w:pPr>
                            <w:r>
                              <w:t xml:space="preserve">Figure </w:t>
                            </w:r>
                            <w:fldSimple w:instr=" SEQ Figure \* ARABIC ">
                              <w:r w:rsidR="0097379F">
                                <w:rPr>
                                  <w:noProof/>
                                </w:rPr>
                                <w:t>2</w:t>
                              </w:r>
                            </w:fldSimple>
                            <w:r>
                              <w:t xml:space="preserve">: Growth rate of Research Agenda items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CD2AC9" id="Text Box 6" o:spid="_x0000_s1028" type="#_x0000_t202" style="position:absolute;margin-left:0;margin-top:249.45pt;width:360.9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" stroked="f">
                <v:textbox style="mso-fit-shape-to-text:t" inset="0,0,0,0">
                  <w:txbxContent>
                    <w:p w14:paraId="7460802F" w14:textId="139FF0FE" w:rsidR="009743D2" w:rsidRPr="00EA20A6" w:rsidRDefault="009743D2" w:rsidP="009743D2">
                      <w:pPr>
                        <w:pStyle w:val="Caption"/>
                        <w:rPr>
                          <w:rFonts w:ascii="Calibri" w:eastAsia="Calibri" w:hAnsi="Calibri" w:cs="Calibri"/>
                          <w:noProof/>
                          <w:lang w:val="en-US"/>
                        </w:rPr>
                      </w:pPr>
                      <w:r>
                        <w:t xml:space="preserve">Figure </w:t>
                      </w:r>
                      <w:r w:rsidR="002A6BF1">
                        <w:fldChar w:fldCharType="begin"/>
                      </w:r>
                      <w:r w:rsidR="002A6BF1">
                        <w:instrText xml:space="preserve"> SEQ Figure \* ARABIC </w:instrText>
                      </w:r>
                      <w:r w:rsidR="002A6BF1">
                        <w:fldChar w:fldCharType="separate"/>
                      </w:r>
                      <w:r w:rsidR="0097379F">
                        <w:rPr>
                          <w:noProof/>
                        </w:rPr>
                        <w:t>2</w:t>
                      </w:r>
                      <w:r w:rsidR="002A6BF1">
                        <w:rPr>
                          <w:noProof/>
                        </w:rPr>
                        <w:fldChar w:fldCharType="end"/>
                      </w:r>
                      <w:r>
                        <w:t xml:space="preserve">: Growth rate of Research Agenda items </w:t>
                      </w:r>
                    </w:p>
                  </w:txbxContent>
                </v:textbox>
                <w10:wrap type="topAndBottom"/>
              </v:shape>
            </w:pict>
          </mc:Fallback>
        </mc:AlternateContent>
      </w:r>
      <w:r w:rsidRPr="009743D2">
        <w:rPr>
          <w:rFonts w:ascii="Calibri" w:eastAsia="Calibri" w:hAnsi="Calibri" w:cs="Calibri"/>
          <w:noProof/>
          <w:lang w:val="en-US"/>
        </w:rPr>
        <w:drawing>
          <wp:anchor distT="0" distB="0" distL="0" distR="0" simplePos="0" relativeHeight="251666432" behindDoc="1" locked="0" layoutInCell="1" allowOverlap="1" wp14:anchorId="5A515375" wp14:editId="7CFB9182">
            <wp:simplePos x="0" y="0"/>
            <wp:positionH relativeFrom="page">
              <wp:posOffset>457200</wp:posOffset>
            </wp:positionH>
            <wp:positionV relativeFrom="paragraph">
              <wp:posOffset>355600</wp:posOffset>
            </wp:positionV>
            <wp:extent cx="4583860" cy="2755392"/>
            <wp:effectExtent l="0" t="0" r="0" b="0"/>
            <wp:wrapTopAndBottom/>
            <wp:docPr id="5" name="Image 4" descr="Chart, bar chart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Chart, bar chart  Description automatically generated "/>
                    <pic:cNvPicPr/>
                  </pic:nvPicPr>
                  <pic:blipFill>
                    <a:blip r:embed="rId10" cstate="print"/>
                    <a:stretch>
                      <a:fillRect/>
                    </a:stretch>
                  </pic:blipFill>
                  <pic:spPr>
                    <a:xfrm>
                      <a:off x="0" y="0"/>
                      <a:ext cx="4583860" cy="2755392"/>
                    </a:xfrm>
                    <a:prstGeom prst="rect">
                      <a:avLst/>
                    </a:prstGeom>
                  </pic:spPr>
                </pic:pic>
              </a:graphicData>
            </a:graphic>
          </wp:anchor>
        </w:drawing>
      </w:r>
    </w:p>
    <w:p w14:paraId="4414A2CA" w14:textId="77777777" w:rsidR="009743D2" w:rsidRPr="009743D2" w:rsidRDefault="009743D2" w:rsidP="009743D2">
      <w:pPr>
        <w:widowControl w:val="0"/>
        <w:autoSpaceDE w:val="0"/>
        <w:autoSpaceDN w:val="0"/>
        <w:spacing w:before="132" w:after="0" w:line="278" w:lineRule="auto"/>
        <w:ind w:right="1372"/>
        <w:jc w:val="both"/>
        <w:rPr>
          <w:rFonts w:ascii="Arial" w:eastAsia="Calibri" w:hAnsi="Arial" w:cs="Arial"/>
          <w:sz w:val="20"/>
          <w:szCs w:val="20"/>
          <w:lang w:val="en-US"/>
        </w:rPr>
      </w:pPr>
      <w:r w:rsidRPr="009743D2">
        <w:rPr>
          <w:rFonts w:ascii="Arial" w:eastAsia="Calibri" w:hAnsi="Arial" w:cs="Arial"/>
          <w:sz w:val="20"/>
          <w:szCs w:val="20"/>
          <w:lang w:val="en-US"/>
        </w:rPr>
        <w:t>Since</w:t>
      </w:r>
      <w:r w:rsidRPr="009743D2">
        <w:rPr>
          <w:rFonts w:ascii="Arial" w:eastAsia="Calibri" w:hAnsi="Arial" w:cs="Arial"/>
          <w:spacing w:val="-7"/>
          <w:sz w:val="20"/>
          <w:szCs w:val="20"/>
          <w:lang w:val="en-US"/>
        </w:rPr>
        <w:t xml:space="preserve"> </w:t>
      </w:r>
      <w:r w:rsidRPr="009743D2">
        <w:rPr>
          <w:rFonts w:ascii="Arial" w:eastAsia="Calibri" w:hAnsi="Arial" w:cs="Arial"/>
          <w:sz w:val="20"/>
          <w:szCs w:val="20"/>
          <w:lang w:val="en-US"/>
        </w:rPr>
        <w:t>2015,</w:t>
      </w:r>
      <w:r w:rsidRPr="009743D2">
        <w:rPr>
          <w:rFonts w:ascii="Arial" w:eastAsia="Calibri" w:hAnsi="Arial" w:cs="Arial"/>
          <w:spacing w:val="-7"/>
          <w:sz w:val="20"/>
          <w:szCs w:val="20"/>
          <w:lang w:val="en-US"/>
        </w:rPr>
        <w:t xml:space="preserve"> </w:t>
      </w:r>
      <w:r w:rsidRPr="009743D2">
        <w:rPr>
          <w:rFonts w:ascii="Arial" w:eastAsia="Calibri" w:hAnsi="Arial" w:cs="Arial"/>
          <w:sz w:val="20"/>
          <w:szCs w:val="20"/>
          <w:lang w:val="en-US"/>
        </w:rPr>
        <w:t>the</w:t>
      </w:r>
      <w:r w:rsidRPr="009743D2">
        <w:rPr>
          <w:rFonts w:ascii="Arial" w:eastAsia="Calibri" w:hAnsi="Arial" w:cs="Arial"/>
          <w:spacing w:val="-7"/>
          <w:sz w:val="20"/>
          <w:szCs w:val="20"/>
          <w:lang w:val="en-US"/>
        </w:rPr>
        <w:t xml:space="preserve"> </w:t>
      </w:r>
      <w:r w:rsidRPr="009743D2">
        <w:rPr>
          <w:rFonts w:ascii="Arial" w:eastAsia="Calibri" w:hAnsi="Arial" w:cs="Arial"/>
          <w:sz w:val="20"/>
          <w:szCs w:val="20"/>
          <w:lang w:val="en-US"/>
        </w:rPr>
        <w:t>format</w:t>
      </w:r>
      <w:r w:rsidRPr="009743D2">
        <w:rPr>
          <w:rFonts w:ascii="Arial" w:eastAsia="Calibri" w:hAnsi="Arial" w:cs="Arial"/>
          <w:spacing w:val="-7"/>
          <w:sz w:val="20"/>
          <w:szCs w:val="20"/>
          <w:lang w:val="en-US"/>
        </w:rPr>
        <w:t xml:space="preserve"> </w:t>
      </w:r>
      <w:r w:rsidRPr="009743D2">
        <w:rPr>
          <w:rFonts w:ascii="Arial" w:eastAsia="Calibri" w:hAnsi="Arial" w:cs="Arial"/>
          <w:sz w:val="20"/>
          <w:szCs w:val="20"/>
          <w:lang w:val="en-US"/>
        </w:rPr>
        <w:t>of</w:t>
      </w:r>
      <w:r w:rsidRPr="009743D2">
        <w:rPr>
          <w:rFonts w:ascii="Arial" w:eastAsia="Calibri" w:hAnsi="Arial" w:cs="Arial"/>
          <w:spacing w:val="-7"/>
          <w:sz w:val="20"/>
          <w:szCs w:val="20"/>
          <w:lang w:val="en-US"/>
        </w:rPr>
        <w:t xml:space="preserve"> </w:t>
      </w:r>
      <w:r w:rsidRPr="009743D2">
        <w:rPr>
          <w:rFonts w:ascii="Arial" w:eastAsia="Calibri" w:hAnsi="Arial" w:cs="Arial"/>
          <w:sz w:val="20"/>
          <w:szCs w:val="20"/>
          <w:lang w:val="en-US"/>
        </w:rPr>
        <w:t>the</w:t>
      </w:r>
      <w:r w:rsidRPr="009743D2">
        <w:rPr>
          <w:rFonts w:ascii="Arial" w:eastAsia="Calibri" w:hAnsi="Arial" w:cs="Arial"/>
          <w:spacing w:val="-7"/>
          <w:sz w:val="20"/>
          <w:szCs w:val="20"/>
          <w:lang w:val="en-US"/>
        </w:rPr>
        <w:t xml:space="preserve"> </w:t>
      </w:r>
      <w:r w:rsidRPr="009743D2">
        <w:rPr>
          <w:rFonts w:ascii="Arial" w:eastAsia="Calibri" w:hAnsi="Arial" w:cs="Arial"/>
          <w:sz w:val="20"/>
          <w:szCs w:val="20"/>
          <w:lang w:val="en-US"/>
        </w:rPr>
        <w:t>Research</w:t>
      </w:r>
      <w:r w:rsidRPr="009743D2">
        <w:rPr>
          <w:rFonts w:ascii="Arial" w:eastAsia="Calibri" w:hAnsi="Arial" w:cs="Arial"/>
          <w:spacing w:val="-7"/>
          <w:sz w:val="20"/>
          <w:szCs w:val="20"/>
          <w:lang w:val="en-US"/>
        </w:rPr>
        <w:t xml:space="preserve"> </w:t>
      </w:r>
      <w:r w:rsidRPr="009743D2">
        <w:rPr>
          <w:rFonts w:ascii="Arial" w:eastAsia="Calibri" w:hAnsi="Arial" w:cs="Arial"/>
          <w:sz w:val="20"/>
          <w:szCs w:val="20"/>
          <w:lang w:val="en-US"/>
        </w:rPr>
        <w:t>Agenda</w:t>
      </w:r>
      <w:r w:rsidRPr="009743D2">
        <w:rPr>
          <w:rFonts w:ascii="Arial" w:eastAsia="Calibri" w:hAnsi="Arial" w:cs="Arial"/>
          <w:spacing w:val="-9"/>
          <w:sz w:val="20"/>
          <w:szCs w:val="20"/>
          <w:lang w:val="en-US"/>
        </w:rPr>
        <w:t xml:space="preserve"> </w:t>
      </w:r>
      <w:r w:rsidRPr="009743D2">
        <w:rPr>
          <w:rFonts w:ascii="Arial" w:eastAsia="Calibri" w:hAnsi="Arial" w:cs="Arial"/>
          <w:sz w:val="20"/>
          <w:szCs w:val="20"/>
          <w:lang w:val="en-US"/>
        </w:rPr>
        <w:t>has</w:t>
      </w:r>
      <w:r w:rsidRPr="009743D2">
        <w:rPr>
          <w:rFonts w:ascii="Arial" w:eastAsia="Calibri" w:hAnsi="Arial" w:cs="Arial"/>
          <w:spacing w:val="-8"/>
          <w:sz w:val="20"/>
          <w:szCs w:val="20"/>
          <w:lang w:val="en-US"/>
        </w:rPr>
        <w:t xml:space="preserve"> </w:t>
      </w:r>
      <w:r w:rsidRPr="009743D2">
        <w:rPr>
          <w:rFonts w:ascii="Arial" w:eastAsia="Calibri" w:hAnsi="Arial" w:cs="Arial"/>
          <w:sz w:val="20"/>
          <w:szCs w:val="20"/>
          <w:lang w:val="en-US"/>
        </w:rPr>
        <w:t>remained</w:t>
      </w:r>
      <w:r w:rsidRPr="009743D2">
        <w:rPr>
          <w:rFonts w:ascii="Arial" w:eastAsia="Calibri" w:hAnsi="Arial" w:cs="Arial"/>
          <w:spacing w:val="-7"/>
          <w:sz w:val="20"/>
          <w:szCs w:val="20"/>
          <w:lang w:val="en-US"/>
        </w:rPr>
        <w:t xml:space="preserve"> </w:t>
      </w:r>
      <w:r w:rsidRPr="009743D2">
        <w:rPr>
          <w:rFonts w:ascii="Arial" w:eastAsia="Calibri" w:hAnsi="Arial" w:cs="Arial"/>
          <w:sz w:val="20"/>
          <w:szCs w:val="20"/>
          <w:lang w:val="en-US"/>
        </w:rPr>
        <w:t>consistent</w:t>
      </w:r>
      <w:r w:rsidRPr="009743D2">
        <w:rPr>
          <w:rFonts w:ascii="Arial" w:eastAsia="Calibri" w:hAnsi="Arial" w:cs="Arial"/>
          <w:spacing w:val="-7"/>
          <w:sz w:val="20"/>
          <w:szCs w:val="20"/>
          <w:lang w:val="en-US"/>
        </w:rPr>
        <w:t xml:space="preserve"> </w:t>
      </w:r>
      <w:r w:rsidRPr="009743D2">
        <w:rPr>
          <w:rFonts w:ascii="Arial" w:eastAsia="Calibri" w:hAnsi="Arial" w:cs="Arial"/>
          <w:sz w:val="20"/>
          <w:szCs w:val="20"/>
          <w:lang w:val="en-US"/>
        </w:rPr>
        <w:t>and</w:t>
      </w:r>
      <w:r w:rsidRPr="009743D2">
        <w:rPr>
          <w:rFonts w:ascii="Arial" w:eastAsia="Calibri" w:hAnsi="Arial" w:cs="Arial"/>
          <w:spacing w:val="-7"/>
          <w:sz w:val="20"/>
          <w:szCs w:val="20"/>
          <w:lang w:val="en-US"/>
        </w:rPr>
        <w:t xml:space="preserve"> </w:t>
      </w:r>
      <w:r w:rsidRPr="009743D2">
        <w:rPr>
          <w:rFonts w:ascii="Arial" w:eastAsia="Calibri" w:hAnsi="Arial" w:cs="Arial"/>
          <w:sz w:val="20"/>
          <w:szCs w:val="20"/>
          <w:lang w:val="en-US"/>
        </w:rPr>
        <w:t>consist of three (3) components. They are:</w:t>
      </w:r>
    </w:p>
    <w:p w14:paraId="0DF05CEA" w14:textId="77777777" w:rsidR="009743D2" w:rsidRPr="009743D2" w:rsidRDefault="009743D2" w:rsidP="00B766F0">
      <w:pPr>
        <w:pStyle w:val="ListParagraph"/>
        <w:widowControl w:val="0"/>
        <w:numPr>
          <w:ilvl w:val="0"/>
          <w:numId w:val="7"/>
        </w:numPr>
        <w:autoSpaceDE w:val="0"/>
        <w:autoSpaceDN w:val="0"/>
        <w:spacing w:before="132" w:after="0" w:line="278" w:lineRule="auto"/>
        <w:ind w:right="1372"/>
        <w:jc w:val="both"/>
        <w:rPr>
          <w:rFonts w:ascii="Arial" w:eastAsia="Calibri" w:hAnsi="Arial" w:cs="Arial"/>
          <w:sz w:val="20"/>
          <w:szCs w:val="20"/>
          <w:lang w:val="en-US"/>
        </w:rPr>
      </w:pPr>
      <w:r w:rsidRPr="009743D2">
        <w:rPr>
          <w:rFonts w:ascii="Arial" w:eastAsia="Calibri" w:hAnsi="Arial" w:cs="Arial"/>
          <w:sz w:val="20"/>
          <w:szCs w:val="18"/>
          <w:lang w:val="en-US"/>
        </w:rPr>
        <w:t>The first component provides a very brief explanation of the research requirement that needs to be addressed.</w:t>
      </w:r>
    </w:p>
    <w:p w14:paraId="26DEB316" w14:textId="77777777" w:rsidR="009743D2" w:rsidRPr="009743D2" w:rsidRDefault="009743D2" w:rsidP="00B766F0">
      <w:pPr>
        <w:pStyle w:val="ListParagraph"/>
        <w:widowControl w:val="0"/>
        <w:numPr>
          <w:ilvl w:val="0"/>
          <w:numId w:val="7"/>
        </w:numPr>
        <w:autoSpaceDE w:val="0"/>
        <w:autoSpaceDN w:val="0"/>
        <w:spacing w:before="132" w:after="0" w:line="278" w:lineRule="auto"/>
        <w:ind w:right="1372"/>
        <w:jc w:val="both"/>
        <w:rPr>
          <w:rFonts w:ascii="Arial" w:eastAsia="Calibri" w:hAnsi="Arial" w:cs="Arial"/>
          <w:sz w:val="20"/>
          <w:szCs w:val="20"/>
          <w:lang w:val="en-US"/>
        </w:rPr>
      </w:pPr>
      <w:r w:rsidRPr="009743D2">
        <w:rPr>
          <w:rFonts w:ascii="Arial" w:eastAsia="Calibri" w:hAnsi="Arial" w:cs="Arial"/>
          <w:sz w:val="20"/>
          <w:szCs w:val="18"/>
          <w:lang w:val="en-US"/>
        </w:rPr>
        <w:t>The second component states</w:t>
      </w:r>
      <w:r w:rsidRPr="009743D2">
        <w:rPr>
          <w:rFonts w:ascii="Arial" w:eastAsia="Calibri" w:hAnsi="Arial" w:cs="Arial"/>
          <w:spacing w:val="-3"/>
          <w:sz w:val="20"/>
          <w:szCs w:val="18"/>
          <w:lang w:val="en-US"/>
        </w:rPr>
        <w:t xml:space="preserve"> </w:t>
      </w:r>
      <w:r w:rsidRPr="009743D2">
        <w:rPr>
          <w:rFonts w:ascii="Arial" w:eastAsia="Calibri" w:hAnsi="Arial" w:cs="Arial"/>
          <w:sz w:val="20"/>
          <w:szCs w:val="18"/>
          <w:lang w:val="en-US"/>
        </w:rPr>
        <w:t>the</w:t>
      </w:r>
      <w:r w:rsidRPr="009743D2">
        <w:rPr>
          <w:rFonts w:ascii="Arial" w:eastAsia="Calibri" w:hAnsi="Arial" w:cs="Arial"/>
          <w:spacing w:val="-2"/>
          <w:sz w:val="20"/>
          <w:szCs w:val="18"/>
          <w:lang w:val="en-US"/>
        </w:rPr>
        <w:t xml:space="preserve"> </w:t>
      </w:r>
      <w:r w:rsidRPr="009743D2">
        <w:rPr>
          <w:rFonts w:ascii="Arial" w:eastAsia="Calibri" w:hAnsi="Arial" w:cs="Arial"/>
          <w:sz w:val="20"/>
          <w:szCs w:val="18"/>
          <w:lang w:val="en-US"/>
        </w:rPr>
        <w:t>Research Agenda Item</w:t>
      </w:r>
      <w:r w:rsidRPr="009743D2">
        <w:rPr>
          <w:rFonts w:ascii="Arial" w:eastAsia="Calibri" w:hAnsi="Arial" w:cs="Arial"/>
          <w:spacing w:val="-2"/>
          <w:sz w:val="20"/>
          <w:szCs w:val="18"/>
          <w:lang w:val="en-US"/>
        </w:rPr>
        <w:t xml:space="preserve"> </w:t>
      </w:r>
      <w:r w:rsidRPr="009743D2">
        <w:rPr>
          <w:rFonts w:ascii="Arial" w:eastAsia="Calibri" w:hAnsi="Arial" w:cs="Arial"/>
          <w:sz w:val="20"/>
          <w:szCs w:val="18"/>
          <w:lang w:val="en-US"/>
        </w:rPr>
        <w:t>that would have</w:t>
      </w:r>
      <w:r w:rsidRPr="009743D2">
        <w:rPr>
          <w:rFonts w:ascii="Arial" w:eastAsia="Calibri" w:hAnsi="Arial" w:cs="Arial"/>
          <w:spacing w:val="-2"/>
          <w:sz w:val="20"/>
          <w:szCs w:val="18"/>
          <w:lang w:val="en-US"/>
        </w:rPr>
        <w:t xml:space="preserve"> </w:t>
      </w:r>
      <w:r w:rsidRPr="009743D2">
        <w:rPr>
          <w:rFonts w:ascii="Arial" w:eastAsia="Calibri" w:hAnsi="Arial" w:cs="Arial"/>
          <w:sz w:val="20"/>
          <w:szCs w:val="18"/>
          <w:lang w:val="en-US"/>
        </w:rPr>
        <w:t>to be researched to address the research requirement.</w:t>
      </w:r>
    </w:p>
    <w:p w14:paraId="44C81B92" w14:textId="3C9E7AED" w:rsidR="009743D2" w:rsidRPr="009743D2" w:rsidRDefault="009743D2" w:rsidP="00B766F0">
      <w:pPr>
        <w:pStyle w:val="ListParagraph"/>
        <w:widowControl w:val="0"/>
        <w:numPr>
          <w:ilvl w:val="0"/>
          <w:numId w:val="7"/>
        </w:numPr>
        <w:autoSpaceDE w:val="0"/>
        <w:autoSpaceDN w:val="0"/>
        <w:spacing w:before="132" w:after="0" w:line="278" w:lineRule="auto"/>
        <w:ind w:right="1372"/>
        <w:jc w:val="both"/>
        <w:rPr>
          <w:rFonts w:ascii="Arial" w:eastAsia="Calibri" w:hAnsi="Arial" w:cs="Arial"/>
          <w:sz w:val="20"/>
          <w:szCs w:val="20"/>
          <w:lang w:val="en-US"/>
        </w:rPr>
      </w:pPr>
      <w:r w:rsidRPr="009743D2">
        <w:rPr>
          <w:rFonts w:ascii="Arial" w:eastAsia="Calibri" w:hAnsi="Arial" w:cs="Arial"/>
          <w:sz w:val="20"/>
          <w:szCs w:val="18"/>
          <w:lang w:val="en-US"/>
        </w:rPr>
        <w:t xml:space="preserve">The third component aligns Research Agenda Items with the National Development Plan (NDP), the Medium-Term Strategic Framework (MTSF) and the Annual Performance Plan (APP) of the Department of Sports, Arts and </w:t>
      </w:r>
      <w:r w:rsidRPr="009743D2">
        <w:rPr>
          <w:rFonts w:ascii="Arial" w:eastAsia="Calibri" w:hAnsi="Arial" w:cs="Arial"/>
          <w:spacing w:val="-2"/>
          <w:sz w:val="20"/>
          <w:szCs w:val="18"/>
          <w:lang w:val="en-US"/>
        </w:rPr>
        <w:t>Culture.</w:t>
      </w:r>
    </w:p>
    <w:p w14:paraId="29C1F00C" w14:textId="07EF5B86" w:rsidR="000309F0" w:rsidRDefault="009743D2" w:rsidP="009743D2">
      <w:pPr>
        <w:jc w:val="both"/>
        <w:rPr>
          <w:rFonts w:ascii="Arial" w:hAnsi="Arial" w:cs="Arial"/>
          <w:sz w:val="20"/>
          <w:szCs w:val="20"/>
        </w:rPr>
      </w:pPr>
      <w:r w:rsidRPr="009743D2">
        <w:rPr>
          <w:rFonts w:ascii="Arial" w:hAnsi="Arial" w:cs="Arial"/>
          <w:sz w:val="20"/>
          <w:szCs w:val="20"/>
        </w:rPr>
        <w:t>The breakdown of the Research Agenda in terms of themes, research items, DSAC APP outcomes and outputs. as well as alignment with the MTSF and the NDP is summarised in the diagrams below</w:t>
      </w:r>
      <w:r>
        <w:rPr>
          <w:rFonts w:ascii="Arial" w:hAnsi="Arial" w:cs="Arial"/>
          <w:sz w:val="20"/>
          <w:szCs w:val="20"/>
        </w:rPr>
        <w:t xml:space="preserve">. </w:t>
      </w:r>
    </w:p>
    <w:p w14:paraId="70002BBF" w14:textId="77777777" w:rsidR="0097379F" w:rsidRDefault="0097379F" w:rsidP="0097379F">
      <w:pPr>
        <w:keepNext/>
        <w:jc w:val="both"/>
      </w:pPr>
      <w:r w:rsidRPr="0097379F">
        <w:rPr>
          <w:rFonts w:ascii="Calibri" w:eastAsia="Calibri" w:hAnsi="Calibri" w:cs="Calibri"/>
          <w:noProof/>
          <w:sz w:val="20"/>
          <w:lang w:val="en-US"/>
        </w:rPr>
        <w:drawing>
          <wp:inline distT="0" distB="0" distL="0" distR="0" wp14:anchorId="54DF013A" wp14:editId="0A3EE2D1">
            <wp:extent cx="5802173" cy="2987516"/>
            <wp:effectExtent l="0" t="0" r="0" b="0"/>
            <wp:docPr id="7"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1" cstate="print"/>
                    <a:stretch>
                      <a:fillRect/>
                    </a:stretch>
                  </pic:blipFill>
                  <pic:spPr>
                    <a:xfrm>
                      <a:off x="0" y="0"/>
                      <a:ext cx="5802173" cy="2987516"/>
                    </a:xfrm>
                    <a:prstGeom prst="rect">
                      <a:avLst/>
                    </a:prstGeom>
                  </pic:spPr>
                </pic:pic>
              </a:graphicData>
            </a:graphic>
          </wp:inline>
        </w:drawing>
      </w:r>
    </w:p>
    <w:p w14:paraId="0496D895" w14:textId="57E43FB6" w:rsidR="0097379F" w:rsidRPr="009743D2" w:rsidRDefault="0097379F" w:rsidP="0097379F">
      <w:pPr>
        <w:pStyle w:val="Caption"/>
        <w:jc w:val="both"/>
        <w:rPr>
          <w:rFonts w:ascii="Arial" w:hAnsi="Arial" w:cs="Arial"/>
          <w:sz w:val="20"/>
          <w:szCs w:val="20"/>
        </w:rPr>
      </w:pPr>
      <w:r>
        <w:t xml:space="preserve">Figure </w:t>
      </w:r>
      <w:fldSimple w:instr=" SEQ Figure \* ARABIC ">
        <w:r>
          <w:rPr>
            <w:noProof/>
          </w:rPr>
          <w:t>3</w:t>
        </w:r>
      </w:fldSimple>
    </w:p>
    <w:p w14:paraId="1E530FD2" w14:textId="7392B251" w:rsidR="000309F0" w:rsidRDefault="000309F0" w:rsidP="000309F0">
      <w:pPr>
        <w:rPr>
          <w:rFonts w:ascii="Arial" w:hAnsi="Arial" w:cs="Arial"/>
          <w:sz w:val="32"/>
          <w:szCs w:val="32"/>
        </w:rPr>
      </w:pPr>
    </w:p>
    <w:p w14:paraId="5DCFD51F" w14:textId="092FDE4E" w:rsidR="000309F0" w:rsidRDefault="000309F0" w:rsidP="000309F0">
      <w:pPr>
        <w:rPr>
          <w:rFonts w:ascii="Arial" w:hAnsi="Arial" w:cs="Arial"/>
          <w:sz w:val="32"/>
          <w:szCs w:val="32"/>
        </w:rPr>
      </w:pPr>
    </w:p>
    <w:p w14:paraId="29573F52" w14:textId="0FBB9F29" w:rsidR="000309F0" w:rsidRDefault="0097379F" w:rsidP="000309F0">
      <w:pPr>
        <w:rPr>
          <w:rFonts w:ascii="Arial" w:hAnsi="Arial" w:cs="Arial"/>
          <w:sz w:val="32"/>
          <w:szCs w:val="32"/>
        </w:rPr>
      </w:pPr>
      <w:r>
        <w:rPr>
          <w:noProof/>
        </w:rPr>
        <w:lastRenderedPageBreak/>
        <mc:AlternateContent>
          <mc:Choice Requires="wps">
            <w:drawing>
              <wp:anchor distT="0" distB="0" distL="114300" distR="114300" simplePos="0" relativeHeight="251672576" behindDoc="0" locked="0" layoutInCell="1" allowOverlap="1" wp14:anchorId="63712671" wp14:editId="3AF8BAB3">
                <wp:simplePos x="0" y="0"/>
                <wp:positionH relativeFrom="column">
                  <wp:posOffset>0</wp:posOffset>
                </wp:positionH>
                <wp:positionV relativeFrom="paragraph">
                  <wp:posOffset>3655060</wp:posOffset>
                </wp:positionV>
                <wp:extent cx="5123180" cy="635"/>
                <wp:effectExtent l="0" t="0" r="0" b="0"/>
                <wp:wrapTopAndBottom/>
                <wp:docPr id="10" name="Text Box 10"/>
                <wp:cNvGraphicFramePr/>
                <a:graphic xmlns:a="http://schemas.openxmlformats.org/drawingml/2006/main">
                  <a:graphicData uri="http://schemas.microsoft.com/office/word/2010/wordprocessingShape">
                    <wps:wsp>
                      <wps:cNvSpPr txBox="1"/>
                      <wps:spPr>
                        <a:xfrm>
                          <a:off x="0" y="0"/>
                          <a:ext cx="5123180" cy="635"/>
                        </a:xfrm>
                        <a:prstGeom prst="rect">
                          <a:avLst/>
                        </a:prstGeom>
                        <a:solidFill>
                          <a:prstClr val="white"/>
                        </a:solidFill>
                        <a:ln>
                          <a:noFill/>
                        </a:ln>
                      </wps:spPr>
                      <wps:txbx>
                        <w:txbxContent>
                          <w:p w14:paraId="70435EB9" w14:textId="02E2596F" w:rsidR="0097379F" w:rsidRPr="009041C7" w:rsidRDefault="0097379F" w:rsidP="0097379F">
                            <w:pPr>
                              <w:pStyle w:val="Caption"/>
                              <w:rPr>
                                <w:rFonts w:ascii="Calibri" w:eastAsia="Calibri" w:hAnsi="Calibri" w:cs="Calibri"/>
                                <w:noProof/>
                                <w:lang w:val="en-US"/>
                              </w:rPr>
                            </w:pPr>
                            <w:r>
                              <w:t xml:space="preserve">Figure </w:t>
                            </w:r>
                            <w:fldSimple w:instr=" SEQ Figure \* ARABIC ">
                              <w:r>
                                <w:rPr>
                                  <w:noProof/>
                                </w:rPr>
                                <w:t>4</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712671" id="Text Box 10" o:spid="_x0000_s1029" type="#_x0000_t202" style="position:absolute;margin-left:0;margin-top:287.8pt;width:403.4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" stroked="f">
                <v:textbox style="mso-fit-shape-to-text:t" inset="0,0,0,0">
                  <w:txbxContent>
                    <w:p w14:paraId="70435EB9" w14:textId="02E2596F" w:rsidR="0097379F" w:rsidRPr="009041C7" w:rsidRDefault="0097379F" w:rsidP="0097379F">
                      <w:pPr>
                        <w:pStyle w:val="Caption"/>
                        <w:rPr>
                          <w:rFonts w:ascii="Calibri" w:eastAsia="Calibri" w:hAnsi="Calibri" w:cs="Calibri"/>
                          <w:noProof/>
                          <w:lang w:val="en-US"/>
                        </w:rPr>
                      </w:pPr>
                      <w:r>
                        <w:t xml:space="preserve">Figure </w:t>
                      </w:r>
                      <w:r w:rsidR="002A6BF1">
                        <w:fldChar w:fldCharType="begin"/>
                      </w:r>
                      <w:r w:rsidR="002A6BF1">
                        <w:instrText xml:space="preserve"> SEQ Figure \* ARABIC </w:instrText>
                      </w:r>
                      <w:r w:rsidR="002A6BF1">
                        <w:fldChar w:fldCharType="separate"/>
                      </w:r>
                      <w:r>
                        <w:rPr>
                          <w:noProof/>
                        </w:rPr>
                        <w:t>4</w:t>
                      </w:r>
                      <w:r w:rsidR="002A6BF1">
                        <w:rPr>
                          <w:noProof/>
                        </w:rPr>
                        <w:fldChar w:fldCharType="end"/>
                      </w:r>
                    </w:p>
                  </w:txbxContent>
                </v:textbox>
                <w10:wrap type="topAndBottom"/>
              </v:shape>
            </w:pict>
          </mc:Fallback>
        </mc:AlternateContent>
      </w:r>
      <w:r w:rsidRPr="0097379F">
        <w:rPr>
          <w:rFonts w:ascii="Calibri" w:eastAsia="Calibri" w:hAnsi="Calibri" w:cs="Calibri"/>
          <w:noProof/>
          <w:lang w:val="en-US"/>
        </w:rPr>
        <w:drawing>
          <wp:anchor distT="0" distB="0" distL="0" distR="0" simplePos="0" relativeHeight="251670528" behindDoc="1" locked="0" layoutInCell="1" allowOverlap="1" wp14:anchorId="3A38FF7C" wp14:editId="37AE1063">
            <wp:simplePos x="0" y="0"/>
            <wp:positionH relativeFrom="page">
              <wp:posOffset>457200</wp:posOffset>
            </wp:positionH>
            <wp:positionV relativeFrom="paragraph">
              <wp:posOffset>355600</wp:posOffset>
            </wp:positionV>
            <wp:extent cx="5123633" cy="3242786"/>
            <wp:effectExtent l="0" t="0" r="0" b="0"/>
            <wp:wrapTopAndBottom/>
            <wp:docPr id="9"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2" cstate="print"/>
                    <a:stretch>
                      <a:fillRect/>
                    </a:stretch>
                  </pic:blipFill>
                  <pic:spPr>
                    <a:xfrm>
                      <a:off x="0" y="0"/>
                      <a:ext cx="5123633" cy="3242786"/>
                    </a:xfrm>
                    <a:prstGeom prst="rect">
                      <a:avLst/>
                    </a:prstGeom>
                  </pic:spPr>
                </pic:pic>
              </a:graphicData>
            </a:graphic>
          </wp:anchor>
        </w:drawing>
      </w:r>
    </w:p>
    <w:p w14:paraId="1060EEE0" w14:textId="77777777" w:rsidR="0097379F" w:rsidRDefault="0097379F" w:rsidP="0097379F">
      <w:pPr>
        <w:keepNext/>
      </w:pPr>
      <w:r w:rsidRPr="0097379F">
        <w:rPr>
          <w:rFonts w:ascii="Calibri" w:eastAsia="Calibri" w:hAnsi="Calibri" w:cs="Calibri"/>
          <w:noProof/>
          <w:sz w:val="20"/>
          <w:lang w:val="en-US"/>
        </w:rPr>
        <w:drawing>
          <wp:inline distT="0" distB="0" distL="0" distR="0" wp14:anchorId="0CB1D606" wp14:editId="1D6C5376">
            <wp:extent cx="5271608" cy="3150107"/>
            <wp:effectExtent l="0" t="0" r="0" b="0"/>
            <wp:docPr id="11" name="Image 7" descr="Graphical user interface, application, Word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Graphical user interface, application, Word  Description automatically generated "/>
                    <pic:cNvPicPr/>
                  </pic:nvPicPr>
                  <pic:blipFill>
                    <a:blip r:embed="rId13" cstate="print"/>
                    <a:stretch>
                      <a:fillRect/>
                    </a:stretch>
                  </pic:blipFill>
                  <pic:spPr>
                    <a:xfrm>
                      <a:off x="0" y="0"/>
                      <a:ext cx="5271608" cy="3150107"/>
                    </a:xfrm>
                    <a:prstGeom prst="rect">
                      <a:avLst/>
                    </a:prstGeom>
                  </pic:spPr>
                </pic:pic>
              </a:graphicData>
            </a:graphic>
          </wp:inline>
        </w:drawing>
      </w:r>
    </w:p>
    <w:p w14:paraId="0E8D5F63" w14:textId="19CCC142" w:rsidR="000309F0" w:rsidRDefault="0097379F" w:rsidP="0097379F">
      <w:pPr>
        <w:pStyle w:val="Caption"/>
        <w:rPr>
          <w:rFonts w:ascii="Arial" w:hAnsi="Arial" w:cs="Arial"/>
          <w:sz w:val="32"/>
          <w:szCs w:val="32"/>
        </w:rPr>
      </w:pPr>
      <w:r>
        <w:t xml:space="preserve">Figure </w:t>
      </w:r>
      <w:fldSimple w:instr=" SEQ Figure \* ARABIC ">
        <w:r>
          <w:rPr>
            <w:noProof/>
          </w:rPr>
          <w:t>5</w:t>
        </w:r>
      </w:fldSimple>
    </w:p>
    <w:p w14:paraId="399105F6" w14:textId="4E586D4E" w:rsidR="000309F0" w:rsidRDefault="000309F0" w:rsidP="000309F0">
      <w:pPr>
        <w:rPr>
          <w:rFonts w:ascii="Arial" w:hAnsi="Arial" w:cs="Arial"/>
          <w:sz w:val="32"/>
          <w:szCs w:val="32"/>
        </w:rPr>
      </w:pPr>
    </w:p>
    <w:p w14:paraId="3166311D" w14:textId="3876EEF7" w:rsidR="0097379F" w:rsidRDefault="0097379F" w:rsidP="000309F0">
      <w:pPr>
        <w:rPr>
          <w:rFonts w:ascii="Arial" w:hAnsi="Arial" w:cs="Arial"/>
          <w:sz w:val="32"/>
          <w:szCs w:val="32"/>
        </w:rPr>
      </w:pPr>
    </w:p>
    <w:p w14:paraId="45BA53DF" w14:textId="18305932" w:rsidR="0097379F" w:rsidRDefault="0097379F" w:rsidP="000309F0">
      <w:pPr>
        <w:rPr>
          <w:rFonts w:ascii="Arial" w:hAnsi="Arial" w:cs="Arial"/>
          <w:sz w:val="32"/>
          <w:szCs w:val="32"/>
        </w:rPr>
      </w:pPr>
    </w:p>
    <w:p w14:paraId="11DA9C13" w14:textId="0AA22E44" w:rsidR="0097379F" w:rsidRDefault="0097379F" w:rsidP="000309F0">
      <w:pPr>
        <w:rPr>
          <w:rFonts w:ascii="Arial" w:hAnsi="Arial" w:cs="Arial"/>
          <w:sz w:val="32"/>
          <w:szCs w:val="32"/>
        </w:rPr>
      </w:pPr>
    </w:p>
    <w:p w14:paraId="0AD5A45F" w14:textId="410F96CB" w:rsidR="0097379F" w:rsidRDefault="0097379F" w:rsidP="000309F0">
      <w:pPr>
        <w:rPr>
          <w:rFonts w:ascii="Arial" w:hAnsi="Arial" w:cs="Arial"/>
          <w:sz w:val="32"/>
          <w:szCs w:val="32"/>
        </w:rPr>
      </w:pPr>
    </w:p>
    <w:p w14:paraId="0E18D220" w14:textId="6941CA13" w:rsidR="0097379F" w:rsidRDefault="0097379F" w:rsidP="000309F0">
      <w:pPr>
        <w:rPr>
          <w:rFonts w:ascii="Arial" w:hAnsi="Arial" w:cs="Arial"/>
          <w:sz w:val="32"/>
          <w:szCs w:val="32"/>
        </w:rPr>
      </w:pPr>
    </w:p>
    <w:p w14:paraId="5C54E57E" w14:textId="0AD5A6D3" w:rsidR="000309F0" w:rsidRDefault="0097379F" w:rsidP="000309F0">
      <w:pPr>
        <w:rPr>
          <w:rFonts w:ascii="Arial" w:hAnsi="Arial" w:cs="Arial"/>
          <w:sz w:val="32"/>
          <w:szCs w:val="32"/>
        </w:rPr>
      </w:pPr>
      <w:r>
        <w:rPr>
          <w:noProof/>
        </w:rPr>
        <w:lastRenderedPageBreak/>
        <mc:AlternateContent>
          <mc:Choice Requires="wps">
            <w:drawing>
              <wp:anchor distT="0" distB="0" distL="114300" distR="114300" simplePos="0" relativeHeight="251676672" behindDoc="0" locked="0" layoutInCell="1" allowOverlap="1" wp14:anchorId="0984D39B" wp14:editId="67E25274">
                <wp:simplePos x="0" y="0"/>
                <wp:positionH relativeFrom="column">
                  <wp:posOffset>0</wp:posOffset>
                </wp:positionH>
                <wp:positionV relativeFrom="paragraph">
                  <wp:posOffset>3215005</wp:posOffset>
                </wp:positionV>
                <wp:extent cx="5246370" cy="635"/>
                <wp:effectExtent l="0" t="0" r="0" b="0"/>
                <wp:wrapTopAndBottom/>
                <wp:docPr id="12" name="Text Box 12"/>
                <wp:cNvGraphicFramePr/>
                <a:graphic xmlns:a="http://schemas.openxmlformats.org/drawingml/2006/main">
                  <a:graphicData uri="http://schemas.microsoft.com/office/word/2010/wordprocessingShape">
                    <wps:wsp>
                      <wps:cNvSpPr txBox="1"/>
                      <wps:spPr>
                        <a:xfrm>
                          <a:off x="0" y="0"/>
                          <a:ext cx="5246370" cy="635"/>
                        </a:xfrm>
                        <a:prstGeom prst="rect">
                          <a:avLst/>
                        </a:prstGeom>
                        <a:solidFill>
                          <a:prstClr val="white"/>
                        </a:solidFill>
                        <a:ln>
                          <a:noFill/>
                        </a:ln>
                      </wps:spPr>
                      <wps:txbx>
                        <w:txbxContent>
                          <w:p w14:paraId="32FD8810" w14:textId="368AEEE1" w:rsidR="0097379F" w:rsidRPr="000C5595" w:rsidRDefault="0097379F" w:rsidP="0097379F">
                            <w:pPr>
                              <w:pStyle w:val="Caption"/>
                              <w:rPr>
                                <w:rFonts w:ascii="Calibri" w:eastAsia="Calibri" w:hAnsi="Calibri" w:cs="Calibri"/>
                                <w:noProof/>
                                <w:lang w:val="en-US"/>
                              </w:rPr>
                            </w:pPr>
                            <w:r>
                              <w:t xml:space="preserve">Figure </w:t>
                            </w:r>
                            <w:fldSimple w:instr=" SEQ Figure \* ARABIC ">
                              <w:r>
                                <w:rPr>
                                  <w:noProof/>
                                </w:rPr>
                                <w:t>6</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84D39B" id="Text Box 12" o:spid="_x0000_s1030" type="#_x0000_t202" style="position:absolute;margin-left:0;margin-top:253.15pt;width:413.1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" stroked="f">
                <v:textbox style="mso-fit-shape-to-text:t" inset="0,0,0,0">
                  <w:txbxContent>
                    <w:p w14:paraId="32FD8810" w14:textId="368AEEE1" w:rsidR="0097379F" w:rsidRPr="000C5595" w:rsidRDefault="0097379F" w:rsidP="0097379F">
                      <w:pPr>
                        <w:pStyle w:val="Caption"/>
                        <w:rPr>
                          <w:rFonts w:ascii="Calibri" w:eastAsia="Calibri" w:hAnsi="Calibri" w:cs="Calibri"/>
                          <w:noProof/>
                          <w:lang w:val="en-US"/>
                        </w:rPr>
                      </w:pPr>
                      <w:r>
                        <w:t xml:space="preserve">Figure </w:t>
                      </w:r>
                      <w:r w:rsidR="002A6BF1">
                        <w:fldChar w:fldCharType="begin"/>
                      </w:r>
                      <w:r w:rsidR="002A6BF1">
                        <w:instrText xml:space="preserve"> SEQ Figure \* ARABIC </w:instrText>
                      </w:r>
                      <w:r w:rsidR="002A6BF1">
                        <w:fldChar w:fldCharType="separate"/>
                      </w:r>
                      <w:r>
                        <w:rPr>
                          <w:noProof/>
                        </w:rPr>
                        <w:t>6</w:t>
                      </w:r>
                      <w:r w:rsidR="002A6BF1">
                        <w:rPr>
                          <w:noProof/>
                        </w:rPr>
                        <w:fldChar w:fldCharType="end"/>
                      </w:r>
                    </w:p>
                  </w:txbxContent>
                </v:textbox>
                <w10:wrap type="topAndBottom"/>
              </v:shape>
            </w:pict>
          </mc:Fallback>
        </mc:AlternateContent>
      </w:r>
      <w:r w:rsidRPr="0097379F">
        <w:rPr>
          <w:rFonts w:ascii="Calibri" w:eastAsia="Calibri" w:hAnsi="Calibri" w:cs="Calibri"/>
          <w:noProof/>
          <w:lang w:val="en-US"/>
        </w:rPr>
        <w:drawing>
          <wp:anchor distT="0" distB="0" distL="0" distR="0" simplePos="0" relativeHeight="251674624" behindDoc="1" locked="0" layoutInCell="1" allowOverlap="1" wp14:anchorId="6CE08BBE" wp14:editId="7D5DE2B8">
            <wp:simplePos x="0" y="0"/>
            <wp:positionH relativeFrom="page">
              <wp:posOffset>457200</wp:posOffset>
            </wp:positionH>
            <wp:positionV relativeFrom="paragraph">
              <wp:posOffset>355600</wp:posOffset>
            </wp:positionV>
            <wp:extent cx="5246798" cy="2802445"/>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4" cstate="print"/>
                    <a:stretch>
                      <a:fillRect/>
                    </a:stretch>
                  </pic:blipFill>
                  <pic:spPr>
                    <a:xfrm>
                      <a:off x="0" y="0"/>
                      <a:ext cx="5246798" cy="2802445"/>
                    </a:xfrm>
                    <a:prstGeom prst="rect">
                      <a:avLst/>
                    </a:prstGeom>
                  </pic:spPr>
                </pic:pic>
              </a:graphicData>
            </a:graphic>
          </wp:anchor>
        </w:drawing>
      </w:r>
    </w:p>
    <w:p w14:paraId="3EEDC311" w14:textId="77777777" w:rsidR="0097379F" w:rsidRDefault="0097379F" w:rsidP="0097379F">
      <w:pPr>
        <w:keepNext/>
      </w:pPr>
      <w:r w:rsidRPr="0097379F">
        <w:rPr>
          <w:rFonts w:ascii="Calibri" w:eastAsia="Calibri" w:hAnsi="Calibri" w:cs="Calibri"/>
          <w:noProof/>
          <w:sz w:val="20"/>
          <w:lang w:val="en-US"/>
        </w:rPr>
        <w:drawing>
          <wp:inline distT="0" distB="0" distL="0" distR="0" wp14:anchorId="4C2B5BDF" wp14:editId="36706888">
            <wp:extent cx="4601539" cy="3183064"/>
            <wp:effectExtent l="0" t="0" r="0" b="0"/>
            <wp:docPr id="13"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5" cstate="print"/>
                    <a:stretch>
                      <a:fillRect/>
                    </a:stretch>
                  </pic:blipFill>
                  <pic:spPr>
                    <a:xfrm>
                      <a:off x="0" y="0"/>
                      <a:ext cx="4601539" cy="3183064"/>
                    </a:xfrm>
                    <a:prstGeom prst="rect">
                      <a:avLst/>
                    </a:prstGeom>
                  </pic:spPr>
                </pic:pic>
              </a:graphicData>
            </a:graphic>
          </wp:inline>
        </w:drawing>
      </w:r>
    </w:p>
    <w:p w14:paraId="34E37527" w14:textId="06BCBBDB" w:rsidR="000309F0" w:rsidRDefault="0097379F" w:rsidP="0097379F">
      <w:pPr>
        <w:pStyle w:val="Caption"/>
        <w:rPr>
          <w:rFonts w:ascii="Arial" w:hAnsi="Arial" w:cs="Arial"/>
          <w:sz w:val="32"/>
          <w:szCs w:val="32"/>
        </w:rPr>
      </w:pPr>
      <w:r>
        <w:t xml:space="preserve">Figure </w:t>
      </w:r>
      <w:fldSimple w:instr=" SEQ Figure \* ARABIC ">
        <w:r>
          <w:rPr>
            <w:noProof/>
          </w:rPr>
          <w:t>7</w:t>
        </w:r>
      </w:fldSimple>
    </w:p>
    <w:p w14:paraId="0F2432CE" w14:textId="7ABDB39E" w:rsidR="0097379F" w:rsidRDefault="0097379F" w:rsidP="000309F0">
      <w:pPr>
        <w:rPr>
          <w:rFonts w:ascii="Arial" w:hAnsi="Arial" w:cs="Arial"/>
          <w:sz w:val="32"/>
          <w:szCs w:val="32"/>
        </w:rPr>
      </w:pPr>
    </w:p>
    <w:p w14:paraId="1424CDB6" w14:textId="76A87D1C" w:rsidR="0097379F" w:rsidRDefault="0097379F" w:rsidP="000309F0">
      <w:pPr>
        <w:rPr>
          <w:rFonts w:ascii="Arial" w:hAnsi="Arial" w:cs="Arial"/>
          <w:sz w:val="32"/>
          <w:szCs w:val="32"/>
        </w:rPr>
      </w:pPr>
    </w:p>
    <w:p w14:paraId="38D48D70" w14:textId="77777777" w:rsidR="0097379F" w:rsidRDefault="0097379F" w:rsidP="000309F0">
      <w:pPr>
        <w:rPr>
          <w:rFonts w:ascii="Arial" w:hAnsi="Arial" w:cs="Arial"/>
          <w:sz w:val="32"/>
          <w:szCs w:val="32"/>
        </w:rPr>
      </w:pPr>
    </w:p>
    <w:p w14:paraId="5647899D" w14:textId="77777777" w:rsidR="0097379F" w:rsidRDefault="0097379F" w:rsidP="000309F0">
      <w:pPr>
        <w:rPr>
          <w:rFonts w:ascii="Arial" w:hAnsi="Arial" w:cs="Arial"/>
          <w:sz w:val="32"/>
          <w:szCs w:val="32"/>
        </w:rPr>
      </w:pPr>
    </w:p>
    <w:p w14:paraId="03DE87A8" w14:textId="77777777" w:rsidR="0097379F" w:rsidRDefault="0097379F" w:rsidP="000309F0">
      <w:pPr>
        <w:rPr>
          <w:rFonts w:ascii="Arial" w:hAnsi="Arial" w:cs="Arial"/>
          <w:sz w:val="32"/>
          <w:szCs w:val="32"/>
        </w:rPr>
        <w:sectPr w:rsidR="0097379F" w:rsidSect="00594B17">
          <w:footerReference w:type="default" r:id="rId16"/>
          <w:pgSz w:w="11906" w:h="16838"/>
          <w:pgMar w:top="720" w:right="720" w:bottom="720" w:left="720" w:header="708" w:footer="708" w:gutter="0"/>
          <w:cols w:space="708"/>
          <w:docGrid w:linePitch="360"/>
        </w:sectPr>
      </w:pPr>
    </w:p>
    <w:p w14:paraId="220C139A" w14:textId="5EDA9DA4" w:rsidR="000309F0" w:rsidRPr="006D333D" w:rsidRDefault="000309F0" w:rsidP="000309F0">
      <w:pPr>
        <w:rPr>
          <w:rFonts w:ascii="Arial" w:hAnsi="Arial" w:cs="Arial"/>
          <w:sz w:val="32"/>
          <w:szCs w:val="32"/>
        </w:rPr>
      </w:pPr>
    </w:p>
    <w:tbl>
      <w:tblPr>
        <w:tblStyle w:val="TableGrid"/>
        <w:tblW w:w="15388" w:type="dxa"/>
        <w:tblLook w:val="04A0" w:firstRow="1" w:lastRow="0" w:firstColumn="1" w:lastColumn="0" w:noHBand="0" w:noVBand="1"/>
      </w:tblPr>
      <w:tblGrid>
        <w:gridCol w:w="522"/>
        <w:gridCol w:w="1893"/>
        <w:gridCol w:w="1354"/>
        <w:gridCol w:w="2307"/>
        <w:gridCol w:w="1537"/>
        <w:gridCol w:w="2443"/>
        <w:gridCol w:w="1275"/>
        <w:gridCol w:w="1454"/>
        <w:gridCol w:w="1347"/>
        <w:gridCol w:w="1256"/>
      </w:tblGrid>
      <w:tr w:rsidR="002B0616" w:rsidRPr="00916908" w14:paraId="13EEA82C" w14:textId="73C3E996" w:rsidTr="004A7B64">
        <w:tc>
          <w:tcPr>
            <w:tcW w:w="15388" w:type="dxa"/>
            <w:gridSpan w:val="10"/>
            <w:shd w:val="clear" w:color="auto" w:fill="BFBFBF" w:themeFill="background1" w:themeFillShade="BF"/>
          </w:tcPr>
          <w:p w14:paraId="59D3F086" w14:textId="2A7B7319" w:rsidR="002B0616" w:rsidRPr="00F82211" w:rsidRDefault="002B0616" w:rsidP="006021F3">
            <w:pPr>
              <w:jc w:val="both"/>
              <w:rPr>
                <w:rFonts w:ascii="Arial" w:hAnsi="Arial" w:cs="Arial"/>
                <w:sz w:val="20"/>
                <w:szCs w:val="20"/>
                <w:lang w:val="en-US"/>
              </w:rPr>
            </w:pPr>
            <w:bookmarkStart w:id="6" w:name="_Toc153181891"/>
            <w:r w:rsidRPr="00240EDB">
              <w:rPr>
                <w:rStyle w:val="Heading1Char"/>
                <w:rFonts w:ascii="Arial" w:hAnsi="Arial" w:cs="Arial"/>
                <w:b/>
                <w:bCs/>
                <w:color w:val="auto"/>
                <w:sz w:val="24"/>
                <w:szCs w:val="24"/>
              </w:rPr>
              <w:t>Theme 1: Establishing a Robust Intellectual and Academic Base</w:t>
            </w:r>
            <w:bookmarkEnd w:id="6"/>
            <w:r w:rsidRPr="00240EDB">
              <w:rPr>
                <w:b/>
                <w:bCs/>
                <w:lang w:val="en-US"/>
              </w:rPr>
              <w:t xml:space="preserve"> </w:t>
            </w:r>
            <w:r w:rsidR="0083067F" w:rsidRPr="006021F3">
              <w:rPr>
                <w:rFonts w:ascii="Arial" w:hAnsi="Arial" w:cs="Arial"/>
                <w:sz w:val="24"/>
                <w:szCs w:val="24"/>
                <w:lang w:val="en-US"/>
              </w:rPr>
              <w:t xml:space="preserve">- </w:t>
            </w:r>
            <w:r w:rsidRPr="00F82211">
              <w:rPr>
                <w:rFonts w:ascii="Arial" w:hAnsi="Arial" w:cs="Arial"/>
                <w:sz w:val="20"/>
                <w:szCs w:val="20"/>
                <w:lang w:val="en-US"/>
              </w:rPr>
              <w:t>Establishing a robust intellectual and academic base is an essential research requirement for the development of evidence-based responses to inform technical design, implementation, and the monitoring of interventions within the Arts, Heritage, Cultural and Creative Sectors.</w:t>
            </w:r>
            <w:r w:rsidR="004B3413" w:rsidRPr="00F82211">
              <w:rPr>
                <w:rFonts w:ascii="Arial" w:hAnsi="Arial" w:cs="Arial"/>
                <w:sz w:val="20"/>
                <w:szCs w:val="20"/>
                <w:lang w:val="en-US"/>
              </w:rPr>
              <w:t xml:space="preserve"> </w:t>
            </w:r>
            <w:r w:rsidRPr="00F82211">
              <w:rPr>
                <w:rFonts w:ascii="Arial" w:hAnsi="Arial" w:cs="Arial"/>
                <w:sz w:val="20"/>
                <w:szCs w:val="20"/>
                <w:lang w:val="en-US"/>
              </w:rPr>
              <w:t xml:space="preserve">The research requirement is therefore to develop a sound intellectual and academic base with the ability to generate new knowledge, advance reflection, support debate, the exchange ideas, and articulation of responses to existing and emerging intellectual, academic discourses and/or technical challenges within the sector. </w:t>
            </w:r>
          </w:p>
          <w:p w14:paraId="32BF335A" w14:textId="77777777" w:rsidR="002B0616" w:rsidRPr="00F82211" w:rsidRDefault="002B0616" w:rsidP="006021F3">
            <w:pPr>
              <w:jc w:val="both"/>
              <w:rPr>
                <w:rFonts w:ascii="Arial" w:hAnsi="Arial" w:cs="Arial"/>
                <w:sz w:val="20"/>
                <w:szCs w:val="20"/>
                <w:lang w:val="en-US"/>
              </w:rPr>
            </w:pPr>
            <w:r w:rsidRPr="00F82211">
              <w:rPr>
                <w:rFonts w:ascii="Arial" w:hAnsi="Arial" w:cs="Arial"/>
                <w:sz w:val="20"/>
                <w:szCs w:val="20"/>
                <w:lang w:val="en-US"/>
              </w:rPr>
              <w:t>All of this will require the following:</w:t>
            </w:r>
          </w:p>
          <w:p w14:paraId="6C21C209" w14:textId="2CE35D2C" w:rsidR="002B0616" w:rsidRPr="00F82211" w:rsidRDefault="002B0616" w:rsidP="00B766F0">
            <w:pPr>
              <w:pStyle w:val="ListParagraph"/>
              <w:numPr>
                <w:ilvl w:val="0"/>
                <w:numId w:val="34"/>
              </w:numPr>
              <w:jc w:val="both"/>
              <w:rPr>
                <w:rFonts w:ascii="Arial" w:eastAsia="Calibri" w:hAnsi="Arial" w:cs="Arial"/>
                <w:sz w:val="20"/>
                <w:szCs w:val="20"/>
                <w:lang w:val="en-US"/>
              </w:rPr>
            </w:pPr>
            <w:r w:rsidRPr="00F82211">
              <w:rPr>
                <w:rFonts w:ascii="Arial" w:eastAsia="Calibri" w:hAnsi="Arial" w:cs="Arial"/>
                <w:sz w:val="20"/>
                <w:szCs w:val="20"/>
                <w:lang w:val="en-US"/>
              </w:rPr>
              <w:t xml:space="preserve">Alignment with DSAC Strategic Outcomes 2020 </w:t>
            </w:r>
            <w:r w:rsidR="00451154" w:rsidRPr="00F82211">
              <w:rPr>
                <w:rFonts w:ascii="Arial" w:eastAsia="Calibri" w:hAnsi="Arial" w:cs="Arial"/>
                <w:sz w:val="20"/>
                <w:szCs w:val="20"/>
                <w:lang w:val="en-US"/>
              </w:rPr>
              <w:t>–</w:t>
            </w:r>
            <w:r w:rsidRPr="00F82211">
              <w:rPr>
                <w:rFonts w:ascii="Arial" w:eastAsia="Calibri" w:hAnsi="Arial" w:cs="Arial"/>
                <w:sz w:val="20"/>
                <w:szCs w:val="20"/>
                <w:lang w:val="en-US"/>
              </w:rPr>
              <w:t xml:space="preserve"> 2025</w:t>
            </w:r>
          </w:p>
          <w:p w14:paraId="38A8674B" w14:textId="05ACB3A0" w:rsidR="00451154" w:rsidRPr="00F82211" w:rsidRDefault="00451154" w:rsidP="00B766F0">
            <w:pPr>
              <w:pStyle w:val="ListParagraph"/>
              <w:numPr>
                <w:ilvl w:val="0"/>
                <w:numId w:val="35"/>
              </w:numPr>
              <w:jc w:val="both"/>
              <w:rPr>
                <w:rFonts w:ascii="Arial" w:eastAsia="Calibri" w:hAnsi="Arial" w:cs="Arial"/>
                <w:sz w:val="20"/>
                <w:szCs w:val="20"/>
                <w:lang w:val="en-US"/>
              </w:rPr>
            </w:pPr>
            <w:r w:rsidRPr="00F82211">
              <w:rPr>
                <w:rFonts w:ascii="Arial" w:eastAsia="Calibri" w:hAnsi="Arial" w:cs="Arial"/>
                <w:sz w:val="20"/>
                <w:szCs w:val="20"/>
                <w:lang w:val="en-US"/>
              </w:rPr>
              <w:t>Transformed, capable and professional sport, arts, and culture sector.</w:t>
            </w:r>
          </w:p>
          <w:p w14:paraId="661DB1E7" w14:textId="4D73AC0F" w:rsidR="002B0616" w:rsidRPr="00F82211" w:rsidRDefault="002B0616" w:rsidP="00B766F0">
            <w:pPr>
              <w:pStyle w:val="ListParagraph"/>
              <w:numPr>
                <w:ilvl w:val="0"/>
                <w:numId w:val="34"/>
              </w:numPr>
              <w:jc w:val="both"/>
              <w:rPr>
                <w:rFonts w:ascii="Arial" w:eastAsia="Calibri" w:hAnsi="Arial" w:cs="Arial"/>
                <w:sz w:val="20"/>
                <w:szCs w:val="20"/>
                <w:lang w:val="en-US"/>
              </w:rPr>
            </w:pPr>
            <w:r w:rsidRPr="00F82211">
              <w:rPr>
                <w:rFonts w:ascii="Arial" w:eastAsia="Calibri" w:hAnsi="Arial" w:cs="Arial"/>
                <w:sz w:val="20"/>
                <w:szCs w:val="20"/>
                <w:lang w:val="en-US"/>
              </w:rPr>
              <w:t>Alignment with DSAC Outputs</w:t>
            </w:r>
          </w:p>
          <w:p w14:paraId="699C985C" w14:textId="6ABC9D98" w:rsidR="00451154" w:rsidRPr="00F82211" w:rsidRDefault="00451154" w:rsidP="00B766F0">
            <w:pPr>
              <w:pStyle w:val="ListParagraph"/>
              <w:numPr>
                <w:ilvl w:val="0"/>
                <w:numId w:val="35"/>
              </w:numPr>
              <w:jc w:val="both"/>
              <w:rPr>
                <w:rFonts w:ascii="Arial" w:eastAsia="Calibri" w:hAnsi="Arial" w:cs="Arial"/>
                <w:sz w:val="20"/>
                <w:szCs w:val="20"/>
                <w:lang w:val="en-US"/>
              </w:rPr>
            </w:pPr>
            <w:r w:rsidRPr="00F82211">
              <w:rPr>
                <w:rFonts w:ascii="Arial" w:eastAsia="Calibri" w:hAnsi="Arial" w:cs="Arial"/>
                <w:sz w:val="20"/>
                <w:szCs w:val="20"/>
                <w:lang w:val="en-US"/>
              </w:rPr>
              <w:t>Reports produced by the South African Cultural Observatory (SACO).</w:t>
            </w:r>
          </w:p>
          <w:p w14:paraId="1C3ED4A5" w14:textId="540B2000" w:rsidR="002B0616" w:rsidRPr="00F82211" w:rsidRDefault="002B0616" w:rsidP="00B766F0">
            <w:pPr>
              <w:pStyle w:val="ListParagraph"/>
              <w:numPr>
                <w:ilvl w:val="0"/>
                <w:numId w:val="34"/>
              </w:numPr>
              <w:jc w:val="both"/>
              <w:rPr>
                <w:rFonts w:ascii="Arial" w:eastAsia="Calibri" w:hAnsi="Arial" w:cs="Arial"/>
                <w:sz w:val="20"/>
                <w:szCs w:val="20"/>
                <w:lang w:val="en-US"/>
              </w:rPr>
            </w:pPr>
            <w:r w:rsidRPr="00F82211">
              <w:rPr>
                <w:rFonts w:ascii="Arial" w:eastAsia="Calibri" w:hAnsi="Arial" w:cs="Arial"/>
                <w:sz w:val="20"/>
                <w:szCs w:val="20"/>
                <w:lang w:val="en-US"/>
              </w:rPr>
              <w:t>Alignment with National Development Plan 2030</w:t>
            </w:r>
          </w:p>
          <w:p w14:paraId="49D77A70" w14:textId="1EDFC49F" w:rsidR="00451154" w:rsidRPr="00F82211" w:rsidRDefault="00451154" w:rsidP="00B766F0">
            <w:pPr>
              <w:pStyle w:val="ListParagraph"/>
              <w:numPr>
                <w:ilvl w:val="0"/>
                <w:numId w:val="35"/>
              </w:numPr>
              <w:jc w:val="both"/>
              <w:rPr>
                <w:rFonts w:ascii="Arial" w:eastAsia="Calibri" w:hAnsi="Arial" w:cs="Arial"/>
                <w:sz w:val="20"/>
                <w:szCs w:val="20"/>
                <w:lang w:val="en-US"/>
              </w:rPr>
            </w:pPr>
            <w:r w:rsidRPr="00F82211">
              <w:rPr>
                <w:rFonts w:ascii="Arial" w:eastAsia="Calibri" w:hAnsi="Arial" w:cs="Arial"/>
                <w:sz w:val="20"/>
                <w:szCs w:val="20"/>
                <w:lang w:val="en-US"/>
              </w:rPr>
              <w:t>Chapter 13: Building a Capable and Developmental State</w:t>
            </w:r>
          </w:p>
          <w:p w14:paraId="31707CBC" w14:textId="0219F4F2" w:rsidR="002B0616" w:rsidRPr="00F82211" w:rsidRDefault="002B0616" w:rsidP="00B766F0">
            <w:pPr>
              <w:pStyle w:val="ListParagraph"/>
              <w:numPr>
                <w:ilvl w:val="0"/>
                <w:numId w:val="34"/>
              </w:numPr>
              <w:jc w:val="both"/>
              <w:rPr>
                <w:rFonts w:ascii="Arial" w:eastAsia="Calibri" w:hAnsi="Arial" w:cs="Arial"/>
                <w:sz w:val="20"/>
                <w:szCs w:val="20"/>
                <w:lang w:val="en-US"/>
              </w:rPr>
            </w:pPr>
            <w:r w:rsidRPr="00F82211">
              <w:rPr>
                <w:rFonts w:ascii="Arial" w:eastAsia="Calibri" w:hAnsi="Arial" w:cs="Arial"/>
                <w:sz w:val="20"/>
                <w:szCs w:val="20"/>
                <w:lang w:val="en-US"/>
              </w:rPr>
              <w:t xml:space="preserve">Alignment with Medium- Term Strategic Framework 2019 </w:t>
            </w:r>
            <w:r w:rsidR="00451154" w:rsidRPr="00F82211">
              <w:rPr>
                <w:rFonts w:ascii="Arial" w:eastAsia="Calibri" w:hAnsi="Arial" w:cs="Arial"/>
                <w:sz w:val="20"/>
                <w:szCs w:val="20"/>
                <w:lang w:val="en-US"/>
              </w:rPr>
              <w:t>–</w:t>
            </w:r>
            <w:r w:rsidRPr="00F82211">
              <w:rPr>
                <w:rFonts w:ascii="Arial" w:eastAsia="Calibri" w:hAnsi="Arial" w:cs="Arial"/>
                <w:sz w:val="20"/>
                <w:szCs w:val="20"/>
                <w:lang w:val="en-US"/>
              </w:rPr>
              <w:t xml:space="preserve"> 24</w:t>
            </w:r>
          </w:p>
          <w:p w14:paraId="3DE50937" w14:textId="3F88ABB6" w:rsidR="002B0616" w:rsidRPr="004B3413" w:rsidRDefault="00451154" w:rsidP="00B766F0">
            <w:pPr>
              <w:pStyle w:val="ListParagraph"/>
              <w:numPr>
                <w:ilvl w:val="0"/>
                <w:numId w:val="35"/>
              </w:numPr>
              <w:jc w:val="both"/>
              <w:rPr>
                <w:rFonts w:ascii="Arial" w:eastAsia="Calibri" w:hAnsi="Arial" w:cs="Arial"/>
                <w:sz w:val="24"/>
                <w:szCs w:val="24"/>
                <w:lang w:val="en-US"/>
              </w:rPr>
            </w:pPr>
            <w:r w:rsidRPr="00F82211">
              <w:rPr>
                <w:rFonts w:ascii="Arial" w:eastAsia="Calibri" w:hAnsi="Arial" w:cs="Arial"/>
                <w:sz w:val="20"/>
                <w:szCs w:val="20"/>
                <w:lang w:val="en-US"/>
              </w:rPr>
              <w:t>MTSF Outcome 12: An efficient, effective and development orientated public service</w:t>
            </w:r>
          </w:p>
        </w:tc>
      </w:tr>
      <w:bookmarkEnd w:id="0"/>
      <w:tr w:rsidR="00E21E20" w:rsidRPr="007E34A5" w14:paraId="4B3B68DB" w14:textId="169F6836" w:rsidTr="00E65766">
        <w:tc>
          <w:tcPr>
            <w:tcW w:w="522" w:type="dxa"/>
          </w:tcPr>
          <w:p w14:paraId="45B65841" w14:textId="77777777" w:rsidR="002B0616" w:rsidRPr="007E34A5" w:rsidRDefault="002B0616" w:rsidP="007E34A5">
            <w:pPr>
              <w:spacing w:before="240"/>
              <w:jc w:val="both"/>
              <w:rPr>
                <w:rFonts w:ascii="Arial" w:hAnsi="Arial" w:cs="Arial"/>
                <w:b/>
                <w:bCs/>
              </w:rPr>
            </w:pPr>
            <w:r w:rsidRPr="007E34A5">
              <w:rPr>
                <w:rFonts w:ascii="Arial" w:hAnsi="Arial" w:cs="Arial"/>
                <w:b/>
                <w:bCs/>
              </w:rPr>
              <w:t>No</w:t>
            </w:r>
          </w:p>
        </w:tc>
        <w:tc>
          <w:tcPr>
            <w:tcW w:w="1893" w:type="dxa"/>
          </w:tcPr>
          <w:p w14:paraId="7F649F42" w14:textId="77777777" w:rsidR="002B0616" w:rsidRPr="007E34A5" w:rsidRDefault="002B0616" w:rsidP="007E34A5">
            <w:pPr>
              <w:spacing w:before="240"/>
              <w:rPr>
                <w:rFonts w:ascii="Arial" w:hAnsi="Arial" w:cs="Arial"/>
                <w:b/>
                <w:bCs/>
              </w:rPr>
            </w:pPr>
            <w:r w:rsidRPr="007E34A5">
              <w:rPr>
                <w:rFonts w:ascii="Arial" w:hAnsi="Arial" w:cs="Arial"/>
                <w:b/>
                <w:bCs/>
              </w:rPr>
              <w:t>Focus/Outcome</w:t>
            </w:r>
          </w:p>
        </w:tc>
        <w:tc>
          <w:tcPr>
            <w:tcW w:w="1354" w:type="dxa"/>
          </w:tcPr>
          <w:p w14:paraId="523EAB86" w14:textId="77777777" w:rsidR="002B0616" w:rsidRPr="007E34A5" w:rsidRDefault="002B0616" w:rsidP="007E34A5">
            <w:pPr>
              <w:spacing w:before="240"/>
              <w:rPr>
                <w:rFonts w:ascii="Arial" w:hAnsi="Arial" w:cs="Arial"/>
                <w:b/>
                <w:bCs/>
              </w:rPr>
            </w:pPr>
            <w:r w:rsidRPr="007E34A5">
              <w:rPr>
                <w:rFonts w:ascii="Arial" w:hAnsi="Arial" w:cs="Arial"/>
                <w:b/>
                <w:bCs/>
              </w:rPr>
              <w:t>Type of Output</w:t>
            </w:r>
          </w:p>
        </w:tc>
        <w:tc>
          <w:tcPr>
            <w:tcW w:w="2307" w:type="dxa"/>
          </w:tcPr>
          <w:p w14:paraId="494719F5" w14:textId="6B4A871F" w:rsidR="002B0616" w:rsidRPr="007E34A5" w:rsidRDefault="002B0616" w:rsidP="007E34A5">
            <w:pPr>
              <w:spacing w:before="240"/>
              <w:rPr>
                <w:rFonts w:ascii="Arial" w:hAnsi="Arial" w:cs="Arial"/>
                <w:b/>
                <w:bCs/>
              </w:rPr>
            </w:pPr>
            <w:r w:rsidRPr="007E34A5">
              <w:rPr>
                <w:rFonts w:ascii="Arial" w:hAnsi="Arial" w:cs="Arial"/>
                <w:b/>
                <w:bCs/>
              </w:rPr>
              <w:t>Time</w:t>
            </w:r>
            <w:r w:rsidR="00E21E20">
              <w:rPr>
                <w:rFonts w:ascii="Arial" w:hAnsi="Arial" w:cs="Arial"/>
                <w:b/>
                <w:bCs/>
              </w:rPr>
              <w:t>frames/Targets</w:t>
            </w:r>
          </w:p>
        </w:tc>
        <w:tc>
          <w:tcPr>
            <w:tcW w:w="1537" w:type="dxa"/>
          </w:tcPr>
          <w:p w14:paraId="47BBA385" w14:textId="7E47E590" w:rsidR="002B0616" w:rsidRPr="007E34A5" w:rsidRDefault="002B0616" w:rsidP="007E34A5">
            <w:pPr>
              <w:spacing w:before="240"/>
              <w:rPr>
                <w:rFonts w:ascii="Arial" w:hAnsi="Arial" w:cs="Arial"/>
                <w:b/>
                <w:bCs/>
              </w:rPr>
            </w:pPr>
            <w:r w:rsidRPr="007E34A5">
              <w:rPr>
                <w:rFonts w:ascii="Arial" w:hAnsi="Arial" w:cs="Arial"/>
                <w:b/>
                <w:bCs/>
              </w:rPr>
              <w:t xml:space="preserve">International </w:t>
            </w:r>
            <w:r w:rsidR="00E21E20">
              <w:rPr>
                <w:rFonts w:ascii="Arial" w:hAnsi="Arial" w:cs="Arial"/>
                <w:b/>
                <w:bCs/>
              </w:rPr>
              <w:t>co</w:t>
            </w:r>
            <w:r w:rsidRPr="007E34A5">
              <w:rPr>
                <w:rFonts w:ascii="Arial" w:hAnsi="Arial" w:cs="Arial"/>
                <w:b/>
                <w:bCs/>
              </w:rPr>
              <w:t>mparison</w:t>
            </w:r>
            <w:r w:rsidR="00E21E20">
              <w:rPr>
                <w:rFonts w:ascii="Arial" w:hAnsi="Arial" w:cs="Arial"/>
                <w:b/>
                <w:bCs/>
              </w:rPr>
              <w:t xml:space="preserve"> (if any)</w:t>
            </w:r>
          </w:p>
        </w:tc>
        <w:tc>
          <w:tcPr>
            <w:tcW w:w="2443" w:type="dxa"/>
          </w:tcPr>
          <w:p w14:paraId="047D0527" w14:textId="7A6224AD" w:rsidR="002B0616" w:rsidRPr="007E34A5" w:rsidRDefault="002B0616" w:rsidP="007E34A5">
            <w:pPr>
              <w:spacing w:before="240"/>
              <w:rPr>
                <w:rFonts w:ascii="Arial" w:hAnsi="Arial" w:cs="Arial"/>
                <w:b/>
                <w:bCs/>
              </w:rPr>
            </w:pPr>
            <w:r w:rsidRPr="003E5A83">
              <w:rPr>
                <w:rFonts w:ascii="Arial" w:hAnsi="Arial" w:cs="Arial"/>
                <w:b/>
                <w:bCs/>
              </w:rPr>
              <w:t>Risks</w:t>
            </w:r>
            <w:r>
              <w:rPr>
                <w:rFonts w:ascii="Arial" w:hAnsi="Arial" w:cs="Arial"/>
                <w:b/>
                <w:bCs/>
              </w:rPr>
              <w:t xml:space="preserve">/Assumptions </w:t>
            </w:r>
          </w:p>
        </w:tc>
        <w:tc>
          <w:tcPr>
            <w:tcW w:w="1275" w:type="dxa"/>
          </w:tcPr>
          <w:p w14:paraId="338D5A80" w14:textId="2B15AE31" w:rsidR="002B0616" w:rsidRPr="003E5A83" w:rsidRDefault="00E21E20" w:rsidP="007E34A5">
            <w:pPr>
              <w:spacing w:before="240"/>
              <w:rPr>
                <w:rFonts w:ascii="Arial" w:hAnsi="Arial" w:cs="Arial"/>
                <w:b/>
                <w:bCs/>
              </w:rPr>
            </w:pPr>
            <w:r>
              <w:rPr>
                <w:rFonts w:ascii="Arial" w:hAnsi="Arial" w:cs="Arial"/>
                <w:b/>
                <w:bCs/>
              </w:rPr>
              <w:t>Baseline (if any)</w:t>
            </w:r>
          </w:p>
        </w:tc>
        <w:tc>
          <w:tcPr>
            <w:tcW w:w="1454" w:type="dxa"/>
          </w:tcPr>
          <w:p w14:paraId="59C5652D" w14:textId="24A107D2" w:rsidR="002B0616" w:rsidRPr="003E5A83" w:rsidRDefault="00E21E20" w:rsidP="007E34A5">
            <w:pPr>
              <w:spacing w:before="240"/>
              <w:rPr>
                <w:rFonts w:ascii="Arial" w:hAnsi="Arial" w:cs="Arial"/>
                <w:b/>
                <w:bCs/>
              </w:rPr>
            </w:pPr>
            <w:r>
              <w:rPr>
                <w:rFonts w:ascii="Arial" w:hAnsi="Arial" w:cs="Arial"/>
                <w:b/>
                <w:bCs/>
              </w:rPr>
              <w:t>Source of information</w:t>
            </w:r>
          </w:p>
        </w:tc>
        <w:tc>
          <w:tcPr>
            <w:tcW w:w="1347" w:type="dxa"/>
          </w:tcPr>
          <w:p w14:paraId="075D01BB" w14:textId="7BC34EBE" w:rsidR="002B0616" w:rsidRPr="003E5A83" w:rsidRDefault="00E21E20" w:rsidP="007E34A5">
            <w:pPr>
              <w:spacing w:before="240"/>
              <w:rPr>
                <w:rFonts w:ascii="Arial" w:hAnsi="Arial" w:cs="Arial"/>
                <w:b/>
                <w:bCs/>
              </w:rPr>
            </w:pPr>
            <w:r>
              <w:rPr>
                <w:rFonts w:ascii="Arial" w:hAnsi="Arial" w:cs="Arial"/>
                <w:b/>
                <w:bCs/>
              </w:rPr>
              <w:t>Contact person (if applicable to DSAC)</w:t>
            </w:r>
          </w:p>
        </w:tc>
        <w:tc>
          <w:tcPr>
            <w:tcW w:w="1256" w:type="dxa"/>
          </w:tcPr>
          <w:p w14:paraId="7C6DA24D" w14:textId="1E97C83D" w:rsidR="002B0616" w:rsidRPr="003E5A83" w:rsidRDefault="00E21E20" w:rsidP="007E34A5">
            <w:pPr>
              <w:spacing w:before="240"/>
              <w:rPr>
                <w:rFonts w:ascii="Arial" w:hAnsi="Arial" w:cs="Arial"/>
                <w:b/>
                <w:bCs/>
              </w:rPr>
            </w:pPr>
            <w:r>
              <w:rPr>
                <w:rFonts w:ascii="Arial" w:hAnsi="Arial" w:cs="Arial"/>
                <w:b/>
                <w:bCs/>
              </w:rPr>
              <w:t>Progress</w:t>
            </w:r>
          </w:p>
        </w:tc>
      </w:tr>
      <w:tr w:rsidR="00E21E20" w:rsidRPr="007E34A5" w14:paraId="7B969583" w14:textId="14F85724" w:rsidTr="00E65766">
        <w:tc>
          <w:tcPr>
            <w:tcW w:w="522" w:type="dxa"/>
          </w:tcPr>
          <w:p w14:paraId="41328289" w14:textId="28497368" w:rsidR="002B0616" w:rsidRPr="007E34A5" w:rsidRDefault="002B0616" w:rsidP="007E34A5">
            <w:pPr>
              <w:jc w:val="both"/>
              <w:rPr>
                <w:rFonts w:ascii="Arial" w:hAnsi="Arial" w:cs="Arial"/>
              </w:rPr>
            </w:pPr>
            <w:r w:rsidRPr="007E34A5">
              <w:rPr>
                <w:rFonts w:ascii="Arial" w:hAnsi="Arial" w:cs="Arial"/>
              </w:rPr>
              <w:t>1.</w:t>
            </w:r>
          </w:p>
        </w:tc>
        <w:tc>
          <w:tcPr>
            <w:tcW w:w="1893" w:type="dxa"/>
          </w:tcPr>
          <w:p w14:paraId="67E27D94" w14:textId="77777777" w:rsidR="002B0616" w:rsidRDefault="002B0616" w:rsidP="00451154">
            <w:pPr>
              <w:rPr>
                <w:rFonts w:ascii="Arial" w:eastAsia="Calibri" w:hAnsi="Arial" w:cs="Arial"/>
                <w:sz w:val="20"/>
                <w:szCs w:val="20"/>
                <w:lang w:val="en-US"/>
              </w:rPr>
            </w:pPr>
            <w:proofErr w:type="spellStart"/>
            <w:r w:rsidRPr="00F82211">
              <w:rPr>
                <w:rFonts w:ascii="Arial" w:eastAsia="Calibri" w:hAnsi="Arial" w:cs="Arial"/>
                <w:sz w:val="20"/>
                <w:szCs w:val="20"/>
                <w:lang w:val="en-US"/>
              </w:rPr>
              <w:t>Analysing</w:t>
            </w:r>
            <w:proofErr w:type="spellEnd"/>
            <w:r w:rsidRPr="00F82211">
              <w:rPr>
                <w:rFonts w:ascii="Arial" w:eastAsia="Calibri" w:hAnsi="Arial" w:cs="Arial"/>
                <w:sz w:val="20"/>
                <w:szCs w:val="20"/>
                <w:lang w:val="en-US"/>
              </w:rPr>
              <w:t xml:space="preserve"> international meta- theoretical debates about culture and creative industries.</w:t>
            </w:r>
          </w:p>
          <w:p w14:paraId="604D03DF" w14:textId="795C602C" w:rsidR="00303D47" w:rsidRPr="007E34A5" w:rsidRDefault="00303D47" w:rsidP="00451154">
            <w:pPr>
              <w:rPr>
                <w:rFonts w:ascii="Arial" w:hAnsi="Arial" w:cs="Arial"/>
              </w:rPr>
            </w:pPr>
          </w:p>
        </w:tc>
        <w:tc>
          <w:tcPr>
            <w:tcW w:w="1354" w:type="dxa"/>
          </w:tcPr>
          <w:p w14:paraId="059A758E" w14:textId="788A8F41" w:rsidR="002B0616" w:rsidRPr="007E34A5" w:rsidRDefault="002B0616" w:rsidP="007E34A5">
            <w:pPr>
              <w:jc w:val="both"/>
              <w:rPr>
                <w:rFonts w:ascii="Arial" w:hAnsi="Arial" w:cs="Arial"/>
              </w:rPr>
            </w:pPr>
          </w:p>
        </w:tc>
        <w:tc>
          <w:tcPr>
            <w:tcW w:w="2307" w:type="dxa"/>
          </w:tcPr>
          <w:p w14:paraId="119C7F83" w14:textId="5B30C1E0" w:rsidR="002B0616" w:rsidRPr="007E34A5" w:rsidRDefault="002B0616" w:rsidP="007E34A5">
            <w:pPr>
              <w:jc w:val="both"/>
              <w:rPr>
                <w:rFonts w:ascii="Arial" w:hAnsi="Arial" w:cs="Arial"/>
              </w:rPr>
            </w:pPr>
          </w:p>
        </w:tc>
        <w:tc>
          <w:tcPr>
            <w:tcW w:w="1537" w:type="dxa"/>
          </w:tcPr>
          <w:p w14:paraId="3BD47D89" w14:textId="7BADF22E" w:rsidR="002B0616" w:rsidRPr="007E34A5" w:rsidRDefault="002B0616" w:rsidP="007E34A5">
            <w:pPr>
              <w:jc w:val="both"/>
              <w:rPr>
                <w:rFonts w:ascii="Arial" w:hAnsi="Arial" w:cs="Arial"/>
              </w:rPr>
            </w:pPr>
          </w:p>
        </w:tc>
        <w:tc>
          <w:tcPr>
            <w:tcW w:w="2443" w:type="dxa"/>
          </w:tcPr>
          <w:p w14:paraId="31E6BABC" w14:textId="0BE2178B" w:rsidR="002B0616" w:rsidRPr="007E34A5" w:rsidRDefault="002B0616" w:rsidP="007E34A5">
            <w:pPr>
              <w:jc w:val="both"/>
              <w:rPr>
                <w:rFonts w:ascii="Arial" w:hAnsi="Arial" w:cs="Arial"/>
              </w:rPr>
            </w:pPr>
          </w:p>
        </w:tc>
        <w:tc>
          <w:tcPr>
            <w:tcW w:w="1275" w:type="dxa"/>
          </w:tcPr>
          <w:p w14:paraId="30ED5DB4" w14:textId="77777777" w:rsidR="002B0616" w:rsidRPr="007E34A5" w:rsidRDefault="002B0616" w:rsidP="007E34A5">
            <w:pPr>
              <w:jc w:val="both"/>
              <w:rPr>
                <w:rFonts w:ascii="Arial" w:hAnsi="Arial" w:cs="Arial"/>
              </w:rPr>
            </w:pPr>
          </w:p>
        </w:tc>
        <w:tc>
          <w:tcPr>
            <w:tcW w:w="1454" w:type="dxa"/>
          </w:tcPr>
          <w:p w14:paraId="6C890585" w14:textId="77777777" w:rsidR="002B0616" w:rsidRPr="007E34A5" w:rsidRDefault="002B0616" w:rsidP="007E34A5">
            <w:pPr>
              <w:jc w:val="both"/>
              <w:rPr>
                <w:rFonts w:ascii="Arial" w:hAnsi="Arial" w:cs="Arial"/>
              </w:rPr>
            </w:pPr>
          </w:p>
        </w:tc>
        <w:tc>
          <w:tcPr>
            <w:tcW w:w="1347" w:type="dxa"/>
          </w:tcPr>
          <w:p w14:paraId="3711D572" w14:textId="77777777" w:rsidR="002B0616" w:rsidRPr="007E34A5" w:rsidRDefault="002B0616" w:rsidP="007E34A5">
            <w:pPr>
              <w:jc w:val="both"/>
              <w:rPr>
                <w:rFonts w:ascii="Arial" w:hAnsi="Arial" w:cs="Arial"/>
              </w:rPr>
            </w:pPr>
          </w:p>
        </w:tc>
        <w:tc>
          <w:tcPr>
            <w:tcW w:w="1256" w:type="dxa"/>
          </w:tcPr>
          <w:p w14:paraId="1633BA9A" w14:textId="77777777" w:rsidR="002B0616" w:rsidRPr="007E34A5" w:rsidRDefault="002B0616" w:rsidP="007E34A5">
            <w:pPr>
              <w:jc w:val="both"/>
              <w:rPr>
                <w:rFonts w:ascii="Arial" w:hAnsi="Arial" w:cs="Arial"/>
              </w:rPr>
            </w:pPr>
          </w:p>
        </w:tc>
      </w:tr>
      <w:tr w:rsidR="00E21E20" w:rsidRPr="007E34A5" w14:paraId="1645893B" w14:textId="598A541A" w:rsidTr="00E65766">
        <w:tc>
          <w:tcPr>
            <w:tcW w:w="522" w:type="dxa"/>
          </w:tcPr>
          <w:p w14:paraId="5AF2ACE9" w14:textId="24DD2936" w:rsidR="002B0616" w:rsidRPr="007E34A5" w:rsidRDefault="002B0616" w:rsidP="007E34A5">
            <w:pPr>
              <w:jc w:val="both"/>
              <w:rPr>
                <w:rFonts w:ascii="Arial" w:hAnsi="Arial" w:cs="Arial"/>
              </w:rPr>
            </w:pPr>
            <w:r w:rsidRPr="007E34A5">
              <w:rPr>
                <w:rFonts w:ascii="Arial" w:hAnsi="Arial" w:cs="Arial"/>
              </w:rPr>
              <w:t>2.</w:t>
            </w:r>
          </w:p>
        </w:tc>
        <w:tc>
          <w:tcPr>
            <w:tcW w:w="1893" w:type="dxa"/>
          </w:tcPr>
          <w:p w14:paraId="3901028F" w14:textId="77777777" w:rsidR="002B0616" w:rsidRDefault="002B0616" w:rsidP="00451154">
            <w:pPr>
              <w:widowControl w:val="0"/>
              <w:autoSpaceDE w:val="0"/>
              <w:autoSpaceDN w:val="0"/>
              <w:ind w:right="100"/>
              <w:rPr>
                <w:rFonts w:ascii="Arial" w:eastAsia="Calibri" w:hAnsi="Arial" w:cs="Arial"/>
                <w:sz w:val="20"/>
                <w:szCs w:val="20"/>
                <w:lang w:val="en-US"/>
              </w:rPr>
            </w:pPr>
            <w:r w:rsidRPr="00F82211">
              <w:rPr>
                <w:rFonts w:ascii="Arial" w:eastAsia="Calibri" w:hAnsi="Arial" w:cs="Arial"/>
                <w:sz w:val="20"/>
                <w:szCs w:val="20"/>
                <w:lang w:val="en-US"/>
              </w:rPr>
              <w:t>Comparative International Analysis of Cultural Observatories.</w:t>
            </w:r>
          </w:p>
          <w:p w14:paraId="2AE05D42" w14:textId="76F891DF" w:rsidR="00303D47" w:rsidRPr="007E34A5" w:rsidRDefault="00303D47" w:rsidP="00451154">
            <w:pPr>
              <w:widowControl w:val="0"/>
              <w:autoSpaceDE w:val="0"/>
              <w:autoSpaceDN w:val="0"/>
              <w:ind w:right="100"/>
              <w:rPr>
                <w:rFonts w:ascii="Arial" w:eastAsia="Calibri" w:hAnsi="Arial" w:cs="Arial"/>
                <w:lang w:val="en-US"/>
              </w:rPr>
            </w:pPr>
          </w:p>
        </w:tc>
        <w:tc>
          <w:tcPr>
            <w:tcW w:w="1354" w:type="dxa"/>
          </w:tcPr>
          <w:p w14:paraId="7C66750E" w14:textId="77777777" w:rsidR="002B0616" w:rsidRPr="007E34A5" w:rsidRDefault="002B0616" w:rsidP="007E34A5">
            <w:pPr>
              <w:jc w:val="both"/>
              <w:rPr>
                <w:rFonts w:ascii="Arial" w:hAnsi="Arial" w:cs="Arial"/>
              </w:rPr>
            </w:pPr>
          </w:p>
        </w:tc>
        <w:tc>
          <w:tcPr>
            <w:tcW w:w="2307" w:type="dxa"/>
          </w:tcPr>
          <w:p w14:paraId="01A59041" w14:textId="77777777" w:rsidR="002B0616" w:rsidRPr="007E34A5" w:rsidRDefault="002B0616" w:rsidP="007E34A5">
            <w:pPr>
              <w:jc w:val="both"/>
              <w:rPr>
                <w:rFonts w:ascii="Arial" w:hAnsi="Arial" w:cs="Arial"/>
              </w:rPr>
            </w:pPr>
          </w:p>
        </w:tc>
        <w:tc>
          <w:tcPr>
            <w:tcW w:w="1537" w:type="dxa"/>
          </w:tcPr>
          <w:p w14:paraId="479BABF6" w14:textId="77777777" w:rsidR="002B0616" w:rsidRPr="007E34A5" w:rsidRDefault="002B0616" w:rsidP="007E34A5">
            <w:pPr>
              <w:jc w:val="both"/>
              <w:rPr>
                <w:rFonts w:ascii="Arial" w:hAnsi="Arial" w:cs="Arial"/>
              </w:rPr>
            </w:pPr>
          </w:p>
        </w:tc>
        <w:tc>
          <w:tcPr>
            <w:tcW w:w="2443" w:type="dxa"/>
          </w:tcPr>
          <w:p w14:paraId="3A20C580" w14:textId="77777777" w:rsidR="002B0616" w:rsidRPr="007E34A5" w:rsidRDefault="002B0616" w:rsidP="007E34A5">
            <w:pPr>
              <w:jc w:val="both"/>
              <w:rPr>
                <w:rFonts w:ascii="Arial" w:hAnsi="Arial" w:cs="Arial"/>
              </w:rPr>
            </w:pPr>
          </w:p>
        </w:tc>
        <w:tc>
          <w:tcPr>
            <w:tcW w:w="1275" w:type="dxa"/>
          </w:tcPr>
          <w:p w14:paraId="6AC70D8C" w14:textId="77777777" w:rsidR="002B0616" w:rsidRPr="007E34A5" w:rsidRDefault="002B0616" w:rsidP="007E34A5">
            <w:pPr>
              <w:jc w:val="both"/>
              <w:rPr>
                <w:rFonts w:ascii="Arial" w:hAnsi="Arial" w:cs="Arial"/>
              </w:rPr>
            </w:pPr>
          </w:p>
        </w:tc>
        <w:tc>
          <w:tcPr>
            <w:tcW w:w="1454" w:type="dxa"/>
          </w:tcPr>
          <w:p w14:paraId="73C56DAA" w14:textId="77777777" w:rsidR="002B0616" w:rsidRPr="007E34A5" w:rsidRDefault="002B0616" w:rsidP="007E34A5">
            <w:pPr>
              <w:jc w:val="both"/>
              <w:rPr>
                <w:rFonts w:ascii="Arial" w:hAnsi="Arial" w:cs="Arial"/>
              </w:rPr>
            </w:pPr>
          </w:p>
        </w:tc>
        <w:tc>
          <w:tcPr>
            <w:tcW w:w="1347" w:type="dxa"/>
          </w:tcPr>
          <w:p w14:paraId="3544E6BB" w14:textId="77777777" w:rsidR="002B0616" w:rsidRPr="007E34A5" w:rsidRDefault="002B0616" w:rsidP="007E34A5">
            <w:pPr>
              <w:jc w:val="both"/>
              <w:rPr>
                <w:rFonts w:ascii="Arial" w:hAnsi="Arial" w:cs="Arial"/>
              </w:rPr>
            </w:pPr>
          </w:p>
        </w:tc>
        <w:tc>
          <w:tcPr>
            <w:tcW w:w="1256" w:type="dxa"/>
          </w:tcPr>
          <w:p w14:paraId="2AC93F17" w14:textId="77777777" w:rsidR="002B0616" w:rsidRPr="007E34A5" w:rsidRDefault="002B0616" w:rsidP="007E34A5">
            <w:pPr>
              <w:jc w:val="both"/>
              <w:rPr>
                <w:rFonts w:ascii="Arial" w:hAnsi="Arial" w:cs="Arial"/>
              </w:rPr>
            </w:pPr>
          </w:p>
        </w:tc>
      </w:tr>
      <w:tr w:rsidR="00E65766" w:rsidRPr="007E34A5" w14:paraId="12C191EA" w14:textId="05862070" w:rsidTr="00E65766">
        <w:tc>
          <w:tcPr>
            <w:tcW w:w="522" w:type="dxa"/>
          </w:tcPr>
          <w:p w14:paraId="22D14875" w14:textId="77777777" w:rsidR="00E65766" w:rsidRPr="007E34A5" w:rsidRDefault="00E65766" w:rsidP="00E65766">
            <w:pPr>
              <w:jc w:val="both"/>
              <w:rPr>
                <w:rFonts w:ascii="Arial" w:hAnsi="Arial" w:cs="Arial"/>
              </w:rPr>
            </w:pPr>
            <w:r w:rsidRPr="007E34A5">
              <w:rPr>
                <w:rFonts w:ascii="Arial" w:hAnsi="Arial" w:cs="Arial"/>
              </w:rPr>
              <w:t>3.</w:t>
            </w:r>
          </w:p>
          <w:p w14:paraId="06E73221" w14:textId="77777777" w:rsidR="00E65766" w:rsidRPr="007E34A5" w:rsidRDefault="00E65766" w:rsidP="00E65766">
            <w:pPr>
              <w:jc w:val="both"/>
              <w:rPr>
                <w:rFonts w:ascii="Arial" w:hAnsi="Arial" w:cs="Arial"/>
              </w:rPr>
            </w:pPr>
          </w:p>
          <w:p w14:paraId="4D2611A7" w14:textId="51D581F3" w:rsidR="00E65766" w:rsidRPr="007E34A5" w:rsidRDefault="00E65766" w:rsidP="00E65766">
            <w:pPr>
              <w:jc w:val="both"/>
              <w:rPr>
                <w:rFonts w:ascii="Arial" w:hAnsi="Arial" w:cs="Arial"/>
              </w:rPr>
            </w:pPr>
          </w:p>
        </w:tc>
        <w:tc>
          <w:tcPr>
            <w:tcW w:w="1893" w:type="dxa"/>
          </w:tcPr>
          <w:p w14:paraId="48801C31" w14:textId="671C6383" w:rsidR="00E65766" w:rsidRPr="007E34A5" w:rsidRDefault="00E65766" w:rsidP="00E65766">
            <w:pPr>
              <w:widowControl w:val="0"/>
              <w:autoSpaceDE w:val="0"/>
              <w:autoSpaceDN w:val="0"/>
              <w:ind w:right="100"/>
              <w:rPr>
                <w:rFonts w:ascii="Arial" w:eastAsia="Calibri" w:hAnsi="Arial" w:cs="Arial"/>
                <w:lang w:val="en-US"/>
              </w:rPr>
            </w:pPr>
            <w:r w:rsidRPr="00F82211">
              <w:rPr>
                <w:rFonts w:ascii="Arial" w:eastAsia="Calibri" w:hAnsi="Arial" w:cs="Arial"/>
                <w:sz w:val="20"/>
                <w:szCs w:val="20"/>
                <w:lang w:val="en-US"/>
              </w:rPr>
              <w:t>Synthesize new approaches and trends within the cultural and creative space.</w:t>
            </w:r>
          </w:p>
        </w:tc>
        <w:tc>
          <w:tcPr>
            <w:tcW w:w="1354" w:type="dxa"/>
          </w:tcPr>
          <w:p w14:paraId="4507E251" w14:textId="4C10F9E2" w:rsidR="00E65766" w:rsidRDefault="00E65766" w:rsidP="00E65766">
            <w:pPr>
              <w:jc w:val="both"/>
              <w:rPr>
                <w:rFonts w:ascii="Arial" w:eastAsia="Calibri" w:hAnsi="Arial" w:cs="Arial"/>
                <w:sz w:val="20"/>
                <w:szCs w:val="20"/>
                <w:lang w:val="en-US"/>
              </w:rPr>
            </w:pPr>
            <w:r w:rsidRPr="00E65766">
              <w:rPr>
                <w:rFonts w:ascii="Arial" w:eastAsia="Calibri" w:hAnsi="Arial" w:cs="Arial"/>
                <w:sz w:val="20"/>
                <w:szCs w:val="20"/>
                <w:lang w:val="en-US"/>
              </w:rPr>
              <w:t xml:space="preserve">Cultural and Creative Industry Trends </w:t>
            </w:r>
            <w:r>
              <w:rPr>
                <w:rFonts w:ascii="Arial" w:eastAsia="Calibri" w:hAnsi="Arial" w:cs="Arial"/>
                <w:sz w:val="20"/>
                <w:szCs w:val="20"/>
                <w:lang w:val="en-US"/>
              </w:rPr>
              <w:t>–</w:t>
            </w:r>
            <w:r w:rsidRPr="00E65766">
              <w:rPr>
                <w:rFonts w:ascii="Arial" w:eastAsia="Calibri" w:hAnsi="Arial" w:cs="Arial"/>
                <w:sz w:val="20"/>
                <w:szCs w:val="20"/>
                <w:lang w:val="en-US"/>
              </w:rPr>
              <w:t xml:space="preserve"> FINAL</w:t>
            </w:r>
          </w:p>
          <w:p w14:paraId="75C66C8C" w14:textId="13126DB8" w:rsidR="00E65766" w:rsidRPr="007E34A5" w:rsidRDefault="00E65766" w:rsidP="00E65766">
            <w:pPr>
              <w:jc w:val="both"/>
              <w:rPr>
                <w:rFonts w:ascii="Arial" w:hAnsi="Arial" w:cs="Arial"/>
              </w:rPr>
            </w:pPr>
          </w:p>
        </w:tc>
        <w:tc>
          <w:tcPr>
            <w:tcW w:w="2307" w:type="dxa"/>
          </w:tcPr>
          <w:p w14:paraId="583F3483" w14:textId="6F12735E" w:rsidR="00E65766" w:rsidRPr="007E34A5" w:rsidRDefault="00E65766" w:rsidP="00E65766">
            <w:pPr>
              <w:jc w:val="both"/>
              <w:rPr>
                <w:rFonts w:ascii="Arial" w:hAnsi="Arial" w:cs="Arial"/>
              </w:rPr>
            </w:pPr>
            <w:r>
              <w:rPr>
                <w:rFonts w:ascii="Arial" w:hAnsi="Arial" w:cs="Arial"/>
              </w:rPr>
              <w:t>Three months</w:t>
            </w:r>
          </w:p>
        </w:tc>
        <w:tc>
          <w:tcPr>
            <w:tcW w:w="1537" w:type="dxa"/>
          </w:tcPr>
          <w:p w14:paraId="0BCE76F6" w14:textId="4A7F021F" w:rsidR="00E65766" w:rsidRPr="007E34A5" w:rsidRDefault="00E65766" w:rsidP="00E65766">
            <w:pPr>
              <w:jc w:val="both"/>
              <w:rPr>
                <w:rFonts w:ascii="Arial" w:hAnsi="Arial" w:cs="Arial"/>
              </w:rPr>
            </w:pPr>
            <w:r>
              <w:rPr>
                <w:rFonts w:ascii="Arial" w:hAnsi="Arial" w:cs="Arial"/>
                <w:sz w:val="20"/>
                <w:szCs w:val="20"/>
              </w:rPr>
              <w:t>Adoption of the UNESCO Framework.</w:t>
            </w:r>
          </w:p>
        </w:tc>
        <w:tc>
          <w:tcPr>
            <w:tcW w:w="2443" w:type="dxa"/>
          </w:tcPr>
          <w:p w14:paraId="0AB66807" w14:textId="77777777" w:rsidR="00E65766" w:rsidRPr="007E34A5" w:rsidRDefault="00E65766" w:rsidP="00E65766">
            <w:pPr>
              <w:jc w:val="both"/>
              <w:rPr>
                <w:rFonts w:ascii="Arial" w:hAnsi="Arial" w:cs="Arial"/>
              </w:rPr>
            </w:pPr>
          </w:p>
        </w:tc>
        <w:tc>
          <w:tcPr>
            <w:tcW w:w="1275" w:type="dxa"/>
          </w:tcPr>
          <w:p w14:paraId="7B782A6D" w14:textId="05812938" w:rsidR="00E65766" w:rsidRPr="007E34A5" w:rsidRDefault="00E65766" w:rsidP="00E65766">
            <w:pPr>
              <w:jc w:val="both"/>
              <w:rPr>
                <w:rFonts w:ascii="Arial" w:hAnsi="Arial" w:cs="Arial"/>
              </w:rPr>
            </w:pPr>
            <w:r>
              <w:rPr>
                <w:rFonts w:ascii="Arial" w:hAnsi="Arial" w:cs="Arial"/>
                <w:sz w:val="20"/>
                <w:szCs w:val="20"/>
              </w:rPr>
              <w:t>SACO previous Research agenda documents.</w:t>
            </w:r>
          </w:p>
        </w:tc>
        <w:tc>
          <w:tcPr>
            <w:tcW w:w="1454" w:type="dxa"/>
          </w:tcPr>
          <w:p w14:paraId="287D9A77" w14:textId="47170789" w:rsidR="00E65766" w:rsidRPr="007E34A5" w:rsidRDefault="00E65766" w:rsidP="00E65766">
            <w:pPr>
              <w:jc w:val="both"/>
              <w:rPr>
                <w:rFonts w:ascii="Arial" w:hAnsi="Arial" w:cs="Arial"/>
              </w:rPr>
            </w:pPr>
            <w:r>
              <w:rPr>
                <w:rFonts w:ascii="Arial" w:hAnsi="Arial" w:cs="Arial"/>
                <w:sz w:val="20"/>
                <w:szCs w:val="20"/>
              </w:rPr>
              <w:t>DSAC provincial offices and creative and sports economy stakeholders</w:t>
            </w:r>
          </w:p>
        </w:tc>
        <w:tc>
          <w:tcPr>
            <w:tcW w:w="1347" w:type="dxa"/>
          </w:tcPr>
          <w:p w14:paraId="53970706" w14:textId="5988E377" w:rsidR="00E65766" w:rsidRPr="007E34A5" w:rsidRDefault="00E65766" w:rsidP="00E65766">
            <w:pPr>
              <w:jc w:val="both"/>
              <w:rPr>
                <w:rFonts w:ascii="Arial" w:hAnsi="Arial" w:cs="Arial"/>
              </w:rPr>
            </w:pPr>
            <w:r>
              <w:rPr>
                <w:rFonts w:ascii="Arial" w:hAnsi="Arial" w:cs="Arial"/>
                <w:sz w:val="20"/>
                <w:szCs w:val="20"/>
              </w:rPr>
              <w:t>Dr Mnguni</w:t>
            </w:r>
          </w:p>
        </w:tc>
        <w:tc>
          <w:tcPr>
            <w:tcW w:w="1256" w:type="dxa"/>
          </w:tcPr>
          <w:p w14:paraId="05971C51" w14:textId="738B3E1E" w:rsidR="00E65766" w:rsidRPr="007E34A5" w:rsidRDefault="00E65766" w:rsidP="00E65766">
            <w:pPr>
              <w:jc w:val="both"/>
              <w:rPr>
                <w:rFonts w:ascii="Arial" w:hAnsi="Arial" w:cs="Arial"/>
              </w:rPr>
            </w:pPr>
            <w:r>
              <w:rPr>
                <w:rFonts w:ascii="Arial" w:hAnsi="Arial" w:cs="Arial"/>
                <w:sz w:val="20"/>
                <w:szCs w:val="20"/>
              </w:rPr>
              <w:t>Completed</w:t>
            </w:r>
          </w:p>
        </w:tc>
      </w:tr>
      <w:tr w:rsidR="00E65766" w:rsidRPr="007E34A5" w14:paraId="30C83691" w14:textId="112608AD" w:rsidTr="00E65766">
        <w:tc>
          <w:tcPr>
            <w:tcW w:w="522" w:type="dxa"/>
          </w:tcPr>
          <w:p w14:paraId="0EA5748F" w14:textId="7892989B" w:rsidR="00E65766" w:rsidRPr="007E34A5" w:rsidRDefault="00E65766" w:rsidP="00E65766">
            <w:pPr>
              <w:jc w:val="both"/>
              <w:rPr>
                <w:rFonts w:ascii="Arial" w:hAnsi="Arial" w:cs="Arial"/>
              </w:rPr>
            </w:pPr>
            <w:r w:rsidRPr="007E34A5">
              <w:rPr>
                <w:rFonts w:ascii="Arial" w:hAnsi="Arial" w:cs="Arial"/>
              </w:rPr>
              <w:lastRenderedPageBreak/>
              <w:t>4.</w:t>
            </w:r>
          </w:p>
        </w:tc>
        <w:tc>
          <w:tcPr>
            <w:tcW w:w="1893" w:type="dxa"/>
          </w:tcPr>
          <w:p w14:paraId="7C755515" w14:textId="1465FB80" w:rsidR="00E65766" w:rsidRPr="007E34A5" w:rsidRDefault="00E65766" w:rsidP="00E65766">
            <w:pPr>
              <w:widowControl w:val="0"/>
              <w:autoSpaceDE w:val="0"/>
              <w:autoSpaceDN w:val="0"/>
              <w:ind w:right="100"/>
              <w:rPr>
                <w:rFonts w:ascii="Arial" w:eastAsia="Calibri" w:hAnsi="Arial" w:cs="Arial"/>
                <w:lang w:val="en-US"/>
              </w:rPr>
            </w:pPr>
            <w:proofErr w:type="spellStart"/>
            <w:r w:rsidRPr="00F82211">
              <w:rPr>
                <w:rFonts w:ascii="Arial" w:eastAsia="Calibri" w:hAnsi="Arial" w:cs="Arial"/>
                <w:sz w:val="20"/>
                <w:szCs w:val="20"/>
                <w:lang w:val="en-US"/>
              </w:rPr>
              <w:t>Analyse</w:t>
            </w:r>
            <w:proofErr w:type="spellEnd"/>
            <w:r w:rsidRPr="00F82211">
              <w:rPr>
                <w:rFonts w:ascii="Arial" w:eastAsia="Calibri" w:hAnsi="Arial" w:cs="Arial"/>
                <w:sz w:val="20"/>
                <w:szCs w:val="20"/>
                <w:lang w:val="en-US"/>
              </w:rPr>
              <w:t xml:space="preserve"> changing narratives pertaining to culture and creative industries.</w:t>
            </w:r>
          </w:p>
        </w:tc>
        <w:tc>
          <w:tcPr>
            <w:tcW w:w="1354" w:type="dxa"/>
          </w:tcPr>
          <w:p w14:paraId="21A9563B" w14:textId="449D5A07" w:rsidR="00E65766" w:rsidRDefault="00E65766" w:rsidP="00E65766">
            <w:pPr>
              <w:rPr>
                <w:rFonts w:ascii="Arial" w:hAnsi="Arial" w:cs="Arial"/>
              </w:rPr>
            </w:pPr>
            <w:r w:rsidRPr="003625DC">
              <w:rPr>
                <w:rFonts w:ascii="Arial" w:hAnsi="Arial" w:cs="Arial"/>
              </w:rPr>
              <w:t xml:space="preserve">Rethinking Culture </w:t>
            </w:r>
            <w:r>
              <w:rPr>
                <w:rFonts w:ascii="Arial" w:hAnsi="Arial" w:cs="Arial"/>
              </w:rPr>
              <w:t>–</w:t>
            </w:r>
            <w:r w:rsidRPr="003625DC">
              <w:rPr>
                <w:rFonts w:ascii="Arial" w:hAnsi="Arial" w:cs="Arial"/>
              </w:rPr>
              <w:t xml:space="preserve"> FINAL</w:t>
            </w:r>
          </w:p>
          <w:p w14:paraId="2F808254" w14:textId="70149778" w:rsidR="00E65766" w:rsidRDefault="00E65766" w:rsidP="00E65766">
            <w:pPr>
              <w:rPr>
                <w:rFonts w:ascii="Arial" w:hAnsi="Arial" w:cs="Arial"/>
              </w:rPr>
            </w:pPr>
          </w:p>
          <w:p w14:paraId="6103D752" w14:textId="4F598CDB" w:rsidR="00E65766" w:rsidRPr="00E65766" w:rsidRDefault="00E65766" w:rsidP="00E65766">
            <w:pPr>
              <w:rPr>
                <w:rFonts w:ascii="Arial" w:hAnsi="Arial" w:cs="Arial"/>
                <w:i/>
                <w:iCs/>
              </w:rPr>
            </w:pPr>
            <w:r w:rsidRPr="00E65766">
              <w:rPr>
                <w:rFonts w:ascii="Arial" w:hAnsi="Arial" w:cs="Arial"/>
                <w:i/>
                <w:iCs/>
              </w:rPr>
              <w:t>Realising the Economy of the Imagination and Creative and Cultural Industries: Options for South Africa</w:t>
            </w:r>
          </w:p>
          <w:p w14:paraId="3C4DFD3E" w14:textId="63939323" w:rsidR="00E65766" w:rsidRPr="007E34A5" w:rsidRDefault="00E65766" w:rsidP="00E65766">
            <w:pPr>
              <w:rPr>
                <w:rFonts w:ascii="Arial" w:hAnsi="Arial" w:cs="Arial"/>
              </w:rPr>
            </w:pPr>
          </w:p>
        </w:tc>
        <w:tc>
          <w:tcPr>
            <w:tcW w:w="2307" w:type="dxa"/>
          </w:tcPr>
          <w:p w14:paraId="16F8FBAF" w14:textId="17443027" w:rsidR="00E65766" w:rsidRPr="007E34A5" w:rsidRDefault="00E65766" w:rsidP="00E65766">
            <w:pPr>
              <w:jc w:val="both"/>
              <w:rPr>
                <w:rFonts w:ascii="Arial" w:hAnsi="Arial" w:cs="Arial"/>
              </w:rPr>
            </w:pPr>
            <w:r>
              <w:rPr>
                <w:rFonts w:ascii="Arial" w:hAnsi="Arial" w:cs="Arial"/>
              </w:rPr>
              <w:t>Three months</w:t>
            </w:r>
          </w:p>
        </w:tc>
        <w:tc>
          <w:tcPr>
            <w:tcW w:w="1537" w:type="dxa"/>
          </w:tcPr>
          <w:p w14:paraId="68DC18FA" w14:textId="2DF7F74D" w:rsidR="00E65766" w:rsidRPr="007E34A5" w:rsidRDefault="00E65766" w:rsidP="00E65766">
            <w:pPr>
              <w:jc w:val="both"/>
              <w:rPr>
                <w:rFonts w:ascii="Arial" w:hAnsi="Arial" w:cs="Arial"/>
              </w:rPr>
            </w:pPr>
            <w:r>
              <w:rPr>
                <w:rFonts w:ascii="Arial" w:hAnsi="Arial" w:cs="Arial"/>
                <w:sz w:val="20"/>
                <w:szCs w:val="20"/>
              </w:rPr>
              <w:t>Adoption of the UNESCO Framework.</w:t>
            </w:r>
          </w:p>
        </w:tc>
        <w:tc>
          <w:tcPr>
            <w:tcW w:w="2443" w:type="dxa"/>
          </w:tcPr>
          <w:p w14:paraId="5EB715B2" w14:textId="77777777" w:rsidR="00E65766" w:rsidRPr="007E34A5" w:rsidRDefault="00E65766" w:rsidP="00E65766">
            <w:pPr>
              <w:jc w:val="both"/>
              <w:rPr>
                <w:rFonts w:ascii="Arial" w:hAnsi="Arial" w:cs="Arial"/>
              </w:rPr>
            </w:pPr>
          </w:p>
        </w:tc>
        <w:tc>
          <w:tcPr>
            <w:tcW w:w="1275" w:type="dxa"/>
          </w:tcPr>
          <w:p w14:paraId="4DB56641" w14:textId="1CD7021E" w:rsidR="00E65766" w:rsidRPr="007E34A5" w:rsidRDefault="00E65766" w:rsidP="00E65766">
            <w:pPr>
              <w:jc w:val="both"/>
              <w:rPr>
                <w:rFonts w:ascii="Arial" w:hAnsi="Arial" w:cs="Arial"/>
              </w:rPr>
            </w:pPr>
            <w:r>
              <w:rPr>
                <w:rFonts w:ascii="Arial" w:hAnsi="Arial" w:cs="Arial"/>
                <w:sz w:val="20"/>
                <w:szCs w:val="20"/>
              </w:rPr>
              <w:t>SACO previous Research agenda documents.</w:t>
            </w:r>
          </w:p>
        </w:tc>
        <w:tc>
          <w:tcPr>
            <w:tcW w:w="1454" w:type="dxa"/>
          </w:tcPr>
          <w:p w14:paraId="69BC380B" w14:textId="7F78F4C3" w:rsidR="00E65766" w:rsidRPr="007E34A5" w:rsidRDefault="00E65766" w:rsidP="00E65766">
            <w:pPr>
              <w:jc w:val="both"/>
              <w:rPr>
                <w:rFonts w:ascii="Arial" w:hAnsi="Arial" w:cs="Arial"/>
              </w:rPr>
            </w:pPr>
            <w:r>
              <w:rPr>
                <w:rFonts w:ascii="Arial" w:hAnsi="Arial" w:cs="Arial"/>
                <w:sz w:val="20"/>
                <w:szCs w:val="20"/>
              </w:rPr>
              <w:t>DSAC provincial offices and creative and sports economy stakeholders</w:t>
            </w:r>
          </w:p>
        </w:tc>
        <w:tc>
          <w:tcPr>
            <w:tcW w:w="1347" w:type="dxa"/>
          </w:tcPr>
          <w:p w14:paraId="57EC46B7" w14:textId="5E52E210" w:rsidR="00E65766" w:rsidRPr="007E34A5" w:rsidRDefault="00E65766" w:rsidP="00E65766">
            <w:pPr>
              <w:jc w:val="both"/>
              <w:rPr>
                <w:rFonts w:ascii="Arial" w:hAnsi="Arial" w:cs="Arial"/>
              </w:rPr>
            </w:pPr>
            <w:r>
              <w:rPr>
                <w:rFonts w:ascii="Arial" w:hAnsi="Arial" w:cs="Arial"/>
                <w:sz w:val="20"/>
                <w:szCs w:val="20"/>
              </w:rPr>
              <w:t>Dr Mnguni</w:t>
            </w:r>
          </w:p>
        </w:tc>
        <w:tc>
          <w:tcPr>
            <w:tcW w:w="1256" w:type="dxa"/>
          </w:tcPr>
          <w:p w14:paraId="7B277FA1" w14:textId="2CB75828" w:rsidR="00E65766" w:rsidRPr="007E34A5" w:rsidRDefault="00E65766" w:rsidP="00E65766">
            <w:pPr>
              <w:jc w:val="both"/>
              <w:rPr>
                <w:rFonts w:ascii="Arial" w:hAnsi="Arial" w:cs="Arial"/>
              </w:rPr>
            </w:pPr>
            <w:r>
              <w:rPr>
                <w:rFonts w:ascii="Arial" w:hAnsi="Arial" w:cs="Arial"/>
                <w:sz w:val="20"/>
                <w:szCs w:val="20"/>
              </w:rPr>
              <w:t>Completed</w:t>
            </w:r>
          </w:p>
        </w:tc>
      </w:tr>
      <w:tr w:rsidR="00E65766" w:rsidRPr="007E34A5" w14:paraId="6F0DCE07" w14:textId="355838D4" w:rsidTr="00E65766">
        <w:tc>
          <w:tcPr>
            <w:tcW w:w="522" w:type="dxa"/>
          </w:tcPr>
          <w:p w14:paraId="64550562" w14:textId="24B86307" w:rsidR="00E65766" w:rsidRPr="007E34A5" w:rsidRDefault="00E65766" w:rsidP="00E65766">
            <w:pPr>
              <w:jc w:val="both"/>
              <w:rPr>
                <w:rFonts w:ascii="Arial" w:hAnsi="Arial" w:cs="Arial"/>
              </w:rPr>
            </w:pPr>
            <w:r w:rsidRPr="007E34A5">
              <w:rPr>
                <w:rFonts w:ascii="Arial" w:hAnsi="Arial" w:cs="Arial"/>
              </w:rPr>
              <w:t>5.</w:t>
            </w:r>
          </w:p>
        </w:tc>
        <w:tc>
          <w:tcPr>
            <w:tcW w:w="1893" w:type="dxa"/>
          </w:tcPr>
          <w:p w14:paraId="0D226067" w14:textId="77777777" w:rsidR="00E65766" w:rsidRDefault="00E65766" w:rsidP="00E65766">
            <w:pPr>
              <w:widowControl w:val="0"/>
              <w:autoSpaceDE w:val="0"/>
              <w:autoSpaceDN w:val="0"/>
              <w:ind w:right="100"/>
              <w:rPr>
                <w:rFonts w:ascii="Arial" w:eastAsia="Calibri" w:hAnsi="Arial" w:cs="Arial"/>
                <w:sz w:val="20"/>
                <w:szCs w:val="20"/>
                <w:lang w:val="en-US"/>
              </w:rPr>
            </w:pPr>
            <w:r w:rsidRPr="008277F7">
              <w:rPr>
                <w:rFonts w:ascii="Arial" w:eastAsia="Calibri" w:hAnsi="Arial" w:cs="Arial"/>
                <w:sz w:val="20"/>
                <w:szCs w:val="20"/>
                <w:lang w:val="en-US"/>
              </w:rPr>
              <w:t>Document the available Body of Knowledge pertaining to Arts, Heritage, Cultural and Creative Sectors.</w:t>
            </w:r>
          </w:p>
          <w:p w14:paraId="2CBC6887" w14:textId="76CC0D2D" w:rsidR="00E65766" w:rsidRPr="007E34A5" w:rsidRDefault="00E65766" w:rsidP="00E65766">
            <w:pPr>
              <w:widowControl w:val="0"/>
              <w:autoSpaceDE w:val="0"/>
              <w:autoSpaceDN w:val="0"/>
              <w:ind w:right="100"/>
              <w:rPr>
                <w:rFonts w:ascii="Arial" w:eastAsia="Calibri" w:hAnsi="Arial" w:cs="Arial"/>
                <w:lang w:val="en-US"/>
              </w:rPr>
            </w:pPr>
          </w:p>
        </w:tc>
        <w:tc>
          <w:tcPr>
            <w:tcW w:w="1354" w:type="dxa"/>
          </w:tcPr>
          <w:p w14:paraId="5302DA69" w14:textId="77777777" w:rsidR="00E65766" w:rsidRPr="007E34A5" w:rsidRDefault="00E65766" w:rsidP="00E65766">
            <w:pPr>
              <w:jc w:val="both"/>
              <w:rPr>
                <w:rFonts w:ascii="Arial" w:hAnsi="Arial" w:cs="Arial"/>
              </w:rPr>
            </w:pPr>
          </w:p>
        </w:tc>
        <w:tc>
          <w:tcPr>
            <w:tcW w:w="2307" w:type="dxa"/>
          </w:tcPr>
          <w:p w14:paraId="2F81C00B" w14:textId="77777777" w:rsidR="00E65766" w:rsidRPr="007E34A5" w:rsidRDefault="00E65766" w:rsidP="00E65766">
            <w:pPr>
              <w:jc w:val="both"/>
              <w:rPr>
                <w:rFonts w:ascii="Arial" w:hAnsi="Arial" w:cs="Arial"/>
              </w:rPr>
            </w:pPr>
          </w:p>
        </w:tc>
        <w:tc>
          <w:tcPr>
            <w:tcW w:w="1537" w:type="dxa"/>
          </w:tcPr>
          <w:p w14:paraId="1FB12DEE" w14:textId="77777777" w:rsidR="00E65766" w:rsidRPr="007E34A5" w:rsidRDefault="00E65766" w:rsidP="00E65766">
            <w:pPr>
              <w:jc w:val="both"/>
              <w:rPr>
                <w:rFonts w:ascii="Arial" w:hAnsi="Arial" w:cs="Arial"/>
              </w:rPr>
            </w:pPr>
          </w:p>
        </w:tc>
        <w:tc>
          <w:tcPr>
            <w:tcW w:w="2443" w:type="dxa"/>
          </w:tcPr>
          <w:p w14:paraId="6B3BC552" w14:textId="77777777" w:rsidR="00E65766" w:rsidRPr="007E34A5" w:rsidRDefault="00E65766" w:rsidP="00E65766">
            <w:pPr>
              <w:jc w:val="both"/>
              <w:rPr>
                <w:rFonts w:ascii="Arial" w:hAnsi="Arial" w:cs="Arial"/>
              </w:rPr>
            </w:pPr>
          </w:p>
        </w:tc>
        <w:tc>
          <w:tcPr>
            <w:tcW w:w="1275" w:type="dxa"/>
          </w:tcPr>
          <w:p w14:paraId="56A342DF" w14:textId="77777777" w:rsidR="00E65766" w:rsidRPr="007E34A5" w:rsidRDefault="00E65766" w:rsidP="00E65766">
            <w:pPr>
              <w:jc w:val="both"/>
              <w:rPr>
                <w:rFonts w:ascii="Arial" w:hAnsi="Arial" w:cs="Arial"/>
              </w:rPr>
            </w:pPr>
          </w:p>
        </w:tc>
        <w:tc>
          <w:tcPr>
            <w:tcW w:w="1454" w:type="dxa"/>
          </w:tcPr>
          <w:p w14:paraId="5B845AB8" w14:textId="77777777" w:rsidR="00E65766" w:rsidRPr="007E34A5" w:rsidRDefault="00E65766" w:rsidP="00E65766">
            <w:pPr>
              <w:jc w:val="both"/>
              <w:rPr>
                <w:rFonts w:ascii="Arial" w:hAnsi="Arial" w:cs="Arial"/>
              </w:rPr>
            </w:pPr>
          </w:p>
        </w:tc>
        <w:tc>
          <w:tcPr>
            <w:tcW w:w="1347" w:type="dxa"/>
          </w:tcPr>
          <w:p w14:paraId="26FBCC31" w14:textId="77777777" w:rsidR="00E65766" w:rsidRPr="007E34A5" w:rsidRDefault="00E65766" w:rsidP="00E65766">
            <w:pPr>
              <w:jc w:val="both"/>
              <w:rPr>
                <w:rFonts w:ascii="Arial" w:hAnsi="Arial" w:cs="Arial"/>
              </w:rPr>
            </w:pPr>
          </w:p>
        </w:tc>
        <w:tc>
          <w:tcPr>
            <w:tcW w:w="1256" w:type="dxa"/>
          </w:tcPr>
          <w:p w14:paraId="1488E1E1" w14:textId="77777777" w:rsidR="00E65766" w:rsidRPr="007E34A5" w:rsidRDefault="00E65766" w:rsidP="00E65766">
            <w:pPr>
              <w:jc w:val="both"/>
              <w:rPr>
                <w:rFonts w:ascii="Arial" w:hAnsi="Arial" w:cs="Arial"/>
              </w:rPr>
            </w:pPr>
          </w:p>
        </w:tc>
      </w:tr>
      <w:tr w:rsidR="00E65766" w:rsidRPr="007E34A5" w14:paraId="2EAC4E77" w14:textId="624E2571" w:rsidTr="00E65766">
        <w:tc>
          <w:tcPr>
            <w:tcW w:w="522" w:type="dxa"/>
          </w:tcPr>
          <w:p w14:paraId="74BE22AB" w14:textId="51907120" w:rsidR="00E65766" w:rsidRPr="007E34A5" w:rsidRDefault="00E65766" w:rsidP="00E65766">
            <w:pPr>
              <w:jc w:val="both"/>
              <w:rPr>
                <w:rFonts w:ascii="Arial" w:hAnsi="Arial" w:cs="Arial"/>
              </w:rPr>
            </w:pPr>
            <w:r w:rsidRPr="007E34A5">
              <w:rPr>
                <w:rFonts w:ascii="Arial" w:hAnsi="Arial" w:cs="Arial"/>
              </w:rPr>
              <w:t>6.</w:t>
            </w:r>
          </w:p>
        </w:tc>
        <w:tc>
          <w:tcPr>
            <w:tcW w:w="1893" w:type="dxa"/>
          </w:tcPr>
          <w:p w14:paraId="7062731B" w14:textId="77777777" w:rsidR="00E65766" w:rsidRDefault="00E65766" w:rsidP="00E65766">
            <w:pPr>
              <w:widowControl w:val="0"/>
              <w:autoSpaceDE w:val="0"/>
              <w:autoSpaceDN w:val="0"/>
              <w:ind w:right="100"/>
              <w:rPr>
                <w:rFonts w:ascii="Arial" w:eastAsia="Calibri" w:hAnsi="Arial" w:cs="Arial"/>
                <w:sz w:val="20"/>
                <w:szCs w:val="20"/>
                <w:lang w:val="en-US"/>
              </w:rPr>
            </w:pPr>
            <w:proofErr w:type="spellStart"/>
            <w:r w:rsidRPr="008277F7">
              <w:rPr>
                <w:rFonts w:ascii="Arial" w:eastAsia="Calibri" w:hAnsi="Arial" w:cs="Arial"/>
                <w:sz w:val="20"/>
                <w:szCs w:val="20"/>
                <w:lang w:val="en-US"/>
              </w:rPr>
              <w:t>Analyse</w:t>
            </w:r>
            <w:proofErr w:type="spellEnd"/>
            <w:r w:rsidRPr="008277F7">
              <w:rPr>
                <w:rFonts w:ascii="Arial" w:eastAsia="Calibri" w:hAnsi="Arial" w:cs="Arial"/>
                <w:sz w:val="20"/>
                <w:szCs w:val="20"/>
                <w:lang w:val="en-US"/>
              </w:rPr>
              <w:t xml:space="preserve"> the degree of alignment between the “humanities” and “science” within the Arts, Heritage, Cultural and Creative Sectors.</w:t>
            </w:r>
          </w:p>
          <w:p w14:paraId="3D44E2CC" w14:textId="7AD8F601" w:rsidR="00E65766" w:rsidRPr="007E34A5" w:rsidRDefault="00E65766" w:rsidP="00E65766">
            <w:pPr>
              <w:widowControl w:val="0"/>
              <w:autoSpaceDE w:val="0"/>
              <w:autoSpaceDN w:val="0"/>
              <w:ind w:right="100"/>
              <w:rPr>
                <w:rFonts w:ascii="Arial" w:eastAsia="Calibri" w:hAnsi="Arial" w:cs="Arial"/>
                <w:lang w:val="en-US"/>
              </w:rPr>
            </w:pPr>
          </w:p>
        </w:tc>
        <w:tc>
          <w:tcPr>
            <w:tcW w:w="1354" w:type="dxa"/>
          </w:tcPr>
          <w:p w14:paraId="16BD7C83" w14:textId="77777777" w:rsidR="00E65766" w:rsidRPr="007E34A5" w:rsidRDefault="00E65766" w:rsidP="00E65766">
            <w:pPr>
              <w:jc w:val="both"/>
              <w:rPr>
                <w:rFonts w:ascii="Arial" w:hAnsi="Arial" w:cs="Arial"/>
              </w:rPr>
            </w:pPr>
          </w:p>
        </w:tc>
        <w:tc>
          <w:tcPr>
            <w:tcW w:w="2307" w:type="dxa"/>
          </w:tcPr>
          <w:p w14:paraId="7E5E5D3E" w14:textId="77777777" w:rsidR="00E65766" w:rsidRPr="007E34A5" w:rsidRDefault="00E65766" w:rsidP="00E65766">
            <w:pPr>
              <w:jc w:val="both"/>
              <w:rPr>
                <w:rFonts w:ascii="Arial" w:hAnsi="Arial" w:cs="Arial"/>
              </w:rPr>
            </w:pPr>
          </w:p>
        </w:tc>
        <w:tc>
          <w:tcPr>
            <w:tcW w:w="1537" w:type="dxa"/>
          </w:tcPr>
          <w:p w14:paraId="052C0172" w14:textId="77777777" w:rsidR="00E65766" w:rsidRPr="007E34A5" w:rsidRDefault="00E65766" w:rsidP="00E65766">
            <w:pPr>
              <w:jc w:val="both"/>
              <w:rPr>
                <w:rFonts w:ascii="Arial" w:hAnsi="Arial" w:cs="Arial"/>
              </w:rPr>
            </w:pPr>
          </w:p>
        </w:tc>
        <w:tc>
          <w:tcPr>
            <w:tcW w:w="2443" w:type="dxa"/>
          </w:tcPr>
          <w:p w14:paraId="044037E0" w14:textId="77777777" w:rsidR="00E65766" w:rsidRPr="007E34A5" w:rsidRDefault="00E65766" w:rsidP="00E65766">
            <w:pPr>
              <w:jc w:val="both"/>
              <w:rPr>
                <w:rFonts w:ascii="Arial" w:hAnsi="Arial" w:cs="Arial"/>
              </w:rPr>
            </w:pPr>
          </w:p>
        </w:tc>
        <w:tc>
          <w:tcPr>
            <w:tcW w:w="1275" w:type="dxa"/>
          </w:tcPr>
          <w:p w14:paraId="2727C9E9" w14:textId="77777777" w:rsidR="00E65766" w:rsidRPr="007E34A5" w:rsidRDefault="00E65766" w:rsidP="00E65766">
            <w:pPr>
              <w:jc w:val="both"/>
              <w:rPr>
                <w:rFonts w:ascii="Arial" w:hAnsi="Arial" w:cs="Arial"/>
              </w:rPr>
            </w:pPr>
          </w:p>
        </w:tc>
        <w:tc>
          <w:tcPr>
            <w:tcW w:w="1454" w:type="dxa"/>
          </w:tcPr>
          <w:p w14:paraId="3234DA7C" w14:textId="77777777" w:rsidR="00E65766" w:rsidRPr="007E34A5" w:rsidRDefault="00E65766" w:rsidP="00E65766">
            <w:pPr>
              <w:jc w:val="both"/>
              <w:rPr>
                <w:rFonts w:ascii="Arial" w:hAnsi="Arial" w:cs="Arial"/>
              </w:rPr>
            </w:pPr>
          </w:p>
        </w:tc>
        <w:tc>
          <w:tcPr>
            <w:tcW w:w="1347" w:type="dxa"/>
          </w:tcPr>
          <w:p w14:paraId="25F67F6A" w14:textId="77777777" w:rsidR="00E65766" w:rsidRPr="007E34A5" w:rsidRDefault="00E65766" w:rsidP="00E65766">
            <w:pPr>
              <w:jc w:val="both"/>
              <w:rPr>
                <w:rFonts w:ascii="Arial" w:hAnsi="Arial" w:cs="Arial"/>
              </w:rPr>
            </w:pPr>
          </w:p>
        </w:tc>
        <w:tc>
          <w:tcPr>
            <w:tcW w:w="1256" w:type="dxa"/>
          </w:tcPr>
          <w:p w14:paraId="6AFF3C6F" w14:textId="77777777" w:rsidR="00E65766" w:rsidRPr="007E34A5" w:rsidRDefault="00E65766" w:rsidP="00E65766">
            <w:pPr>
              <w:jc w:val="both"/>
              <w:rPr>
                <w:rFonts w:ascii="Arial" w:hAnsi="Arial" w:cs="Arial"/>
              </w:rPr>
            </w:pPr>
          </w:p>
        </w:tc>
      </w:tr>
      <w:tr w:rsidR="00E65766" w:rsidRPr="007E34A5" w14:paraId="027CE469" w14:textId="5CBE6D1A" w:rsidTr="00E65766">
        <w:tc>
          <w:tcPr>
            <w:tcW w:w="522" w:type="dxa"/>
          </w:tcPr>
          <w:p w14:paraId="2A473D68" w14:textId="0FC683C5" w:rsidR="00E65766" w:rsidRPr="007E34A5" w:rsidRDefault="00E65766" w:rsidP="00E65766">
            <w:pPr>
              <w:jc w:val="both"/>
              <w:rPr>
                <w:rFonts w:ascii="Arial" w:hAnsi="Arial" w:cs="Arial"/>
              </w:rPr>
            </w:pPr>
            <w:r w:rsidRPr="007E34A5">
              <w:rPr>
                <w:rFonts w:ascii="Arial" w:hAnsi="Arial" w:cs="Arial"/>
              </w:rPr>
              <w:t>7.</w:t>
            </w:r>
          </w:p>
        </w:tc>
        <w:tc>
          <w:tcPr>
            <w:tcW w:w="1893" w:type="dxa"/>
          </w:tcPr>
          <w:p w14:paraId="2E2C0F04" w14:textId="77777777" w:rsidR="00E65766" w:rsidRDefault="00E65766" w:rsidP="00E65766">
            <w:pPr>
              <w:widowControl w:val="0"/>
              <w:autoSpaceDE w:val="0"/>
              <w:autoSpaceDN w:val="0"/>
              <w:ind w:right="100"/>
              <w:rPr>
                <w:rFonts w:ascii="Arial" w:eastAsia="Calibri" w:hAnsi="Arial" w:cs="Arial"/>
                <w:sz w:val="20"/>
                <w:szCs w:val="20"/>
                <w:lang w:val="en-US"/>
              </w:rPr>
            </w:pPr>
            <w:proofErr w:type="spellStart"/>
            <w:r w:rsidRPr="008277F7">
              <w:rPr>
                <w:rFonts w:ascii="Arial" w:eastAsia="Calibri" w:hAnsi="Arial" w:cs="Arial"/>
                <w:sz w:val="20"/>
                <w:szCs w:val="20"/>
                <w:lang w:val="en-US"/>
              </w:rPr>
              <w:t>Analyse</w:t>
            </w:r>
            <w:proofErr w:type="spellEnd"/>
            <w:r w:rsidRPr="008277F7">
              <w:rPr>
                <w:rFonts w:ascii="Arial" w:eastAsia="Calibri" w:hAnsi="Arial" w:cs="Arial"/>
                <w:sz w:val="20"/>
                <w:szCs w:val="20"/>
                <w:lang w:val="en-US"/>
              </w:rPr>
              <w:t xml:space="preserve"> and determine the roles of the sacred and the public within the </w:t>
            </w:r>
            <w:r w:rsidRPr="008277F7">
              <w:rPr>
                <w:rFonts w:ascii="Arial" w:eastAsia="Calibri" w:hAnsi="Arial" w:cs="Arial"/>
                <w:sz w:val="20"/>
                <w:szCs w:val="20"/>
                <w:lang w:val="en-US"/>
              </w:rPr>
              <w:lastRenderedPageBreak/>
              <w:t>Arts, Heritage, Cultural and Creative Sectors.</w:t>
            </w:r>
          </w:p>
          <w:p w14:paraId="0A0B92DB" w14:textId="0BE6BEA2" w:rsidR="00E65766" w:rsidRPr="007E34A5" w:rsidRDefault="00E65766" w:rsidP="00E65766">
            <w:pPr>
              <w:widowControl w:val="0"/>
              <w:autoSpaceDE w:val="0"/>
              <w:autoSpaceDN w:val="0"/>
              <w:ind w:right="100"/>
              <w:rPr>
                <w:rFonts w:ascii="Arial" w:eastAsia="Calibri" w:hAnsi="Arial" w:cs="Arial"/>
                <w:lang w:val="en-US"/>
              </w:rPr>
            </w:pPr>
          </w:p>
        </w:tc>
        <w:tc>
          <w:tcPr>
            <w:tcW w:w="1354" w:type="dxa"/>
          </w:tcPr>
          <w:p w14:paraId="790D8763" w14:textId="77777777" w:rsidR="00E65766" w:rsidRPr="007E34A5" w:rsidRDefault="00E65766" w:rsidP="00E65766">
            <w:pPr>
              <w:jc w:val="both"/>
              <w:rPr>
                <w:rFonts w:ascii="Arial" w:hAnsi="Arial" w:cs="Arial"/>
              </w:rPr>
            </w:pPr>
          </w:p>
        </w:tc>
        <w:tc>
          <w:tcPr>
            <w:tcW w:w="2307" w:type="dxa"/>
          </w:tcPr>
          <w:p w14:paraId="170FEB23" w14:textId="77777777" w:rsidR="00E65766" w:rsidRPr="007E34A5" w:rsidRDefault="00E65766" w:rsidP="00E65766">
            <w:pPr>
              <w:jc w:val="both"/>
              <w:rPr>
                <w:rFonts w:ascii="Arial" w:hAnsi="Arial" w:cs="Arial"/>
              </w:rPr>
            </w:pPr>
          </w:p>
        </w:tc>
        <w:tc>
          <w:tcPr>
            <w:tcW w:w="1537" w:type="dxa"/>
          </w:tcPr>
          <w:p w14:paraId="58BC4F17" w14:textId="77777777" w:rsidR="00E65766" w:rsidRPr="007E34A5" w:rsidRDefault="00E65766" w:rsidP="00E65766">
            <w:pPr>
              <w:jc w:val="both"/>
              <w:rPr>
                <w:rFonts w:ascii="Arial" w:hAnsi="Arial" w:cs="Arial"/>
              </w:rPr>
            </w:pPr>
          </w:p>
        </w:tc>
        <w:tc>
          <w:tcPr>
            <w:tcW w:w="2443" w:type="dxa"/>
          </w:tcPr>
          <w:p w14:paraId="4B331A18" w14:textId="77777777" w:rsidR="00E65766" w:rsidRPr="007E34A5" w:rsidRDefault="00E65766" w:rsidP="00E65766">
            <w:pPr>
              <w:jc w:val="both"/>
              <w:rPr>
                <w:rFonts w:ascii="Arial" w:hAnsi="Arial" w:cs="Arial"/>
              </w:rPr>
            </w:pPr>
          </w:p>
        </w:tc>
        <w:tc>
          <w:tcPr>
            <w:tcW w:w="1275" w:type="dxa"/>
          </w:tcPr>
          <w:p w14:paraId="22EC3CFE" w14:textId="77777777" w:rsidR="00E65766" w:rsidRPr="007E34A5" w:rsidRDefault="00E65766" w:rsidP="00E65766">
            <w:pPr>
              <w:jc w:val="both"/>
              <w:rPr>
                <w:rFonts w:ascii="Arial" w:hAnsi="Arial" w:cs="Arial"/>
              </w:rPr>
            </w:pPr>
          </w:p>
        </w:tc>
        <w:tc>
          <w:tcPr>
            <w:tcW w:w="1454" w:type="dxa"/>
          </w:tcPr>
          <w:p w14:paraId="36DD7072" w14:textId="77777777" w:rsidR="00E65766" w:rsidRPr="007E34A5" w:rsidRDefault="00E65766" w:rsidP="00E65766">
            <w:pPr>
              <w:jc w:val="both"/>
              <w:rPr>
                <w:rFonts w:ascii="Arial" w:hAnsi="Arial" w:cs="Arial"/>
              </w:rPr>
            </w:pPr>
          </w:p>
        </w:tc>
        <w:tc>
          <w:tcPr>
            <w:tcW w:w="1347" w:type="dxa"/>
          </w:tcPr>
          <w:p w14:paraId="437D0DFA" w14:textId="77777777" w:rsidR="00E65766" w:rsidRPr="007E34A5" w:rsidRDefault="00E65766" w:rsidP="00E65766">
            <w:pPr>
              <w:jc w:val="both"/>
              <w:rPr>
                <w:rFonts w:ascii="Arial" w:hAnsi="Arial" w:cs="Arial"/>
              </w:rPr>
            </w:pPr>
          </w:p>
        </w:tc>
        <w:tc>
          <w:tcPr>
            <w:tcW w:w="1256" w:type="dxa"/>
          </w:tcPr>
          <w:p w14:paraId="106C652D" w14:textId="77777777" w:rsidR="00E65766" w:rsidRPr="007E34A5" w:rsidRDefault="00E65766" w:rsidP="00E65766">
            <w:pPr>
              <w:jc w:val="both"/>
              <w:rPr>
                <w:rFonts w:ascii="Arial" w:hAnsi="Arial" w:cs="Arial"/>
              </w:rPr>
            </w:pPr>
          </w:p>
        </w:tc>
      </w:tr>
      <w:tr w:rsidR="00E65766" w:rsidRPr="007E34A5" w14:paraId="3508A364" w14:textId="297223F3" w:rsidTr="00E65766">
        <w:tc>
          <w:tcPr>
            <w:tcW w:w="522" w:type="dxa"/>
          </w:tcPr>
          <w:p w14:paraId="7D989B78" w14:textId="6F4C06B0" w:rsidR="00E65766" w:rsidRPr="007E34A5" w:rsidRDefault="00E65766" w:rsidP="00E65766">
            <w:pPr>
              <w:jc w:val="both"/>
              <w:rPr>
                <w:rFonts w:ascii="Arial" w:hAnsi="Arial" w:cs="Arial"/>
              </w:rPr>
            </w:pPr>
            <w:r w:rsidRPr="007E34A5">
              <w:rPr>
                <w:rFonts w:ascii="Arial" w:hAnsi="Arial" w:cs="Arial"/>
              </w:rPr>
              <w:t>8.</w:t>
            </w:r>
          </w:p>
        </w:tc>
        <w:tc>
          <w:tcPr>
            <w:tcW w:w="1893" w:type="dxa"/>
          </w:tcPr>
          <w:p w14:paraId="62914A7F" w14:textId="57BCEC46" w:rsidR="00E65766" w:rsidRPr="007E34A5" w:rsidRDefault="00E65766" w:rsidP="00E65766">
            <w:pPr>
              <w:widowControl w:val="0"/>
              <w:autoSpaceDE w:val="0"/>
              <w:autoSpaceDN w:val="0"/>
              <w:ind w:right="100"/>
              <w:rPr>
                <w:rFonts w:ascii="Arial" w:eastAsia="Calibri" w:hAnsi="Arial" w:cs="Arial"/>
                <w:lang w:val="en-US"/>
              </w:rPr>
            </w:pPr>
            <w:r w:rsidRPr="008277F7">
              <w:rPr>
                <w:rFonts w:ascii="Arial" w:eastAsia="Calibri" w:hAnsi="Arial" w:cs="Arial"/>
                <w:sz w:val="20"/>
                <w:szCs w:val="20"/>
                <w:lang w:val="en-US"/>
              </w:rPr>
              <w:t xml:space="preserve">Develop a quantitative framework for </w:t>
            </w:r>
            <w:proofErr w:type="spellStart"/>
            <w:r w:rsidRPr="008277F7">
              <w:rPr>
                <w:rFonts w:ascii="Arial" w:eastAsia="Calibri" w:hAnsi="Arial" w:cs="Arial"/>
                <w:sz w:val="20"/>
                <w:szCs w:val="20"/>
                <w:lang w:val="en-US"/>
              </w:rPr>
              <w:t>prioritising</w:t>
            </w:r>
            <w:proofErr w:type="spellEnd"/>
            <w:r w:rsidRPr="008277F7">
              <w:rPr>
                <w:rFonts w:ascii="Arial" w:eastAsia="Calibri" w:hAnsi="Arial" w:cs="Arial"/>
                <w:sz w:val="20"/>
                <w:szCs w:val="20"/>
                <w:lang w:val="en-US"/>
              </w:rPr>
              <w:t xml:space="preserve"> items contained in the Research Agenda.</w:t>
            </w:r>
          </w:p>
        </w:tc>
        <w:tc>
          <w:tcPr>
            <w:tcW w:w="1354" w:type="dxa"/>
          </w:tcPr>
          <w:p w14:paraId="72FD4566" w14:textId="77777777" w:rsidR="00E65766" w:rsidRDefault="00E65766" w:rsidP="00E65766">
            <w:pPr>
              <w:rPr>
                <w:rFonts w:ascii="Arial" w:hAnsi="Arial" w:cs="Arial"/>
              </w:rPr>
            </w:pPr>
            <w:r w:rsidRPr="003625DC">
              <w:rPr>
                <w:rFonts w:ascii="Arial" w:hAnsi="Arial" w:cs="Arial"/>
              </w:rPr>
              <w:t>Publication Report: Cultural and the National Interest - Discussion Document</w:t>
            </w:r>
          </w:p>
          <w:p w14:paraId="7AE3C65F" w14:textId="424F3050" w:rsidR="00E65766" w:rsidRPr="007E34A5" w:rsidRDefault="00E65766" w:rsidP="00E65766">
            <w:pPr>
              <w:rPr>
                <w:rFonts w:ascii="Arial" w:hAnsi="Arial" w:cs="Arial"/>
              </w:rPr>
            </w:pPr>
          </w:p>
        </w:tc>
        <w:tc>
          <w:tcPr>
            <w:tcW w:w="2307" w:type="dxa"/>
          </w:tcPr>
          <w:p w14:paraId="0F3E1B5B" w14:textId="6AFB29C5" w:rsidR="00E65766" w:rsidRPr="007E34A5" w:rsidRDefault="00E65766" w:rsidP="00E65766">
            <w:pPr>
              <w:jc w:val="both"/>
              <w:rPr>
                <w:rFonts w:ascii="Arial" w:hAnsi="Arial" w:cs="Arial"/>
              </w:rPr>
            </w:pPr>
            <w:r>
              <w:rPr>
                <w:rFonts w:ascii="Arial" w:hAnsi="Arial" w:cs="Arial"/>
              </w:rPr>
              <w:t>Six months</w:t>
            </w:r>
          </w:p>
        </w:tc>
        <w:tc>
          <w:tcPr>
            <w:tcW w:w="1537" w:type="dxa"/>
          </w:tcPr>
          <w:p w14:paraId="5CAC3AD0" w14:textId="375DAE8B" w:rsidR="00E65766" w:rsidRPr="007E34A5" w:rsidRDefault="00E65766" w:rsidP="00E65766">
            <w:pPr>
              <w:jc w:val="both"/>
              <w:rPr>
                <w:rFonts w:ascii="Arial" w:hAnsi="Arial" w:cs="Arial"/>
              </w:rPr>
            </w:pPr>
            <w:r>
              <w:rPr>
                <w:rFonts w:ascii="Arial" w:hAnsi="Arial" w:cs="Arial"/>
                <w:sz w:val="20"/>
                <w:szCs w:val="20"/>
              </w:rPr>
              <w:t>Adoption of the UNESCO Framework.</w:t>
            </w:r>
          </w:p>
        </w:tc>
        <w:tc>
          <w:tcPr>
            <w:tcW w:w="2443" w:type="dxa"/>
          </w:tcPr>
          <w:p w14:paraId="565925B6" w14:textId="77777777" w:rsidR="00E65766" w:rsidRPr="007E34A5" w:rsidRDefault="00E65766" w:rsidP="00E65766">
            <w:pPr>
              <w:jc w:val="both"/>
              <w:rPr>
                <w:rFonts w:ascii="Arial" w:hAnsi="Arial" w:cs="Arial"/>
              </w:rPr>
            </w:pPr>
          </w:p>
        </w:tc>
        <w:tc>
          <w:tcPr>
            <w:tcW w:w="1275" w:type="dxa"/>
          </w:tcPr>
          <w:p w14:paraId="2297ADC5" w14:textId="69988FDF" w:rsidR="00E65766" w:rsidRPr="007E34A5" w:rsidRDefault="00E65766" w:rsidP="00E65766">
            <w:pPr>
              <w:jc w:val="both"/>
              <w:rPr>
                <w:rFonts w:ascii="Arial" w:hAnsi="Arial" w:cs="Arial"/>
              </w:rPr>
            </w:pPr>
            <w:r>
              <w:rPr>
                <w:rFonts w:ascii="Arial" w:hAnsi="Arial" w:cs="Arial"/>
                <w:sz w:val="20"/>
                <w:szCs w:val="20"/>
              </w:rPr>
              <w:t>SACO previous Research publications and industry knowledge.</w:t>
            </w:r>
          </w:p>
        </w:tc>
        <w:tc>
          <w:tcPr>
            <w:tcW w:w="1454" w:type="dxa"/>
          </w:tcPr>
          <w:p w14:paraId="077E80F6" w14:textId="40891241" w:rsidR="00E65766" w:rsidRPr="007E34A5" w:rsidRDefault="00E65766" w:rsidP="00E65766">
            <w:pPr>
              <w:jc w:val="both"/>
              <w:rPr>
                <w:rFonts w:ascii="Arial" w:hAnsi="Arial" w:cs="Arial"/>
              </w:rPr>
            </w:pPr>
            <w:r>
              <w:rPr>
                <w:rFonts w:ascii="Arial" w:hAnsi="Arial" w:cs="Arial"/>
                <w:sz w:val="20"/>
                <w:szCs w:val="20"/>
              </w:rPr>
              <w:t>DSAC provincial offices and creative and sports economy stakeholders.</w:t>
            </w:r>
            <w:r>
              <w:t xml:space="preserve"> </w:t>
            </w:r>
            <w:r w:rsidRPr="00E65766">
              <w:rPr>
                <w:rFonts w:ascii="Arial" w:hAnsi="Arial" w:cs="Arial"/>
                <w:sz w:val="20"/>
                <w:szCs w:val="20"/>
              </w:rPr>
              <w:t>Desktop research and document analysis.</w:t>
            </w:r>
            <w:r>
              <w:rPr>
                <w:rFonts w:ascii="Arial" w:hAnsi="Arial" w:cs="Arial"/>
                <w:sz w:val="20"/>
                <w:szCs w:val="20"/>
              </w:rPr>
              <w:t xml:space="preserve"> </w:t>
            </w:r>
          </w:p>
        </w:tc>
        <w:tc>
          <w:tcPr>
            <w:tcW w:w="1347" w:type="dxa"/>
          </w:tcPr>
          <w:p w14:paraId="79BBCB8B" w14:textId="40B0767A" w:rsidR="00E65766" w:rsidRPr="007E34A5" w:rsidRDefault="00E65766" w:rsidP="00E65766">
            <w:pPr>
              <w:jc w:val="both"/>
              <w:rPr>
                <w:rFonts w:ascii="Arial" w:hAnsi="Arial" w:cs="Arial"/>
              </w:rPr>
            </w:pPr>
            <w:r>
              <w:rPr>
                <w:rFonts w:ascii="Arial" w:hAnsi="Arial" w:cs="Arial"/>
                <w:sz w:val="20"/>
                <w:szCs w:val="20"/>
              </w:rPr>
              <w:t>Dr Mnguni</w:t>
            </w:r>
          </w:p>
        </w:tc>
        <w:tc>
          <w:tcPr>
            <w:tcW w:w="1256" w:type="dxa"/>
          </w:tcPr>
          <w:p w14:paraId="1AD9E863" w14:textId="4CBDED6D" w:rsidR="00E65766" w:rsidRPr="007E34A5" w:rsidRDefault="00E65766" w:rsidP="00E65766">
            <w:pPr>
              <w:jc w:val="both"/>
              <w:rPr>
                <w:rFonts w:ascii="Arial" w:hAnsi="Arial" w:cs="Arial"/>
              </w:rPr>
            </w:pPr>
            <w:r>
              <w:rPr>
                <w:rFonts w:ascii="Arial" w:hAnsi="Arial" w:cs="Arial"/>
                <w:sz w:val="20"/>
                <w:szCs w:val="20"/>
              </w:rPr>
              <w:t>Completed</w:t>
            </w:r>
          </w:p>
        </w:tc>
      </w:tr>
      <w:tr w:rsidR="00E65766" w:rsidRPr="007E34A5" w14:paraId="1F4528E5" w14:textId="34B4DFE7" w:rsidTr="00E65766">
        <w:tc>
          <w:tcPr>
            <w:tcW w:w="522" w:type="dxa"/>
          </w:tcPr>
          <w:p w14:paraId="1751B228" w14:textId="38419D7F" w:rsidR="00E65766" w:rsidRPr="007E34A5" w:rsidRDefault="00E65766" w:rsidP="00E65766">
            <w:pPr>
              <w:jc w:val="both"/>
              <w:rPr>
                <w:rFonts w:ascii="Arial" w:hAnsi="Arial" w:cs="Arial"/>
              </w:rPr>
            </w:pPr>
            <w:bookmarkStart w:id="7" w:name="_Hlk151624379"/>
            <w:r w:rsidRPr="007E34A5">
              <w:rPr>
                <w:rFonts w:ascii="Arial" w:hAnsi="Arial" w:cs="Arial"/>
              </w:rPr>
              <w:t>9.</w:t>
            </w:r>
          </w:p>
        </w:tc>
        <w:tc>
          <w:tcPr>
            <w:tcW w:w="1893" w:type="dxa"/>
          </w:tcPr>
          <w:p w14:paraId="342C679F" w14:textId="03B216E9" w:rsidR="00E65766" w:rsidRPr="007E34A5" w:rsidRDefault="00E65766" w:rsidP="00E65766">
            <w:pPr>
              <w:widowControl w:val="0"/>
              <w:autoSpaceDE w:val="0"/>
              <w:autoSpaceDN w:val="0"/>
              <w:ind w:right="100"/>
              <w:rPr>
                <w:rFonts w:ascii="Arial" w:eastAsia="Calibri" w:hAnsi="Arial" w:cs="Arial"/>
                <w:lang w:val="en-US"/>
              </w:rPr>
            </w:pPr>
            <w:r w:rsidRPr="008277F7">
              <w:rPr>
                <w:rFonts w:ascii="Arial" w:eastAsia="Calibri" w:hAnsi="Arial" w:cs="Arial"/>
                <w:sz w:val="20"/>
                <w:szCs w:val="20"/>
                <w:lang w:val="en-US"/>
              </w:rPr>
              <w:t>Develop a framework for increased research collaboration in accordance with the Research Agenda.</w:t>
            </w:r>
          </w:p>
        </w:tc>
        <w:tc>
          <w:tcPr>
            <w:tcW w:w="1354" w:type="dxa"/>
          </w:tcPr>
          <w:p w14:paraId="2461469A" w14:textId="77777777" w:rsidR="00E65766" w:rsidRDefault="00E65766" w:rsidP="00E65766">
            <w:pPr>
              <w:rPr>
                <w:rFonts w:ascii="Arial" w:hAnsi="Arial" w:cs="Arial"/>
                <w:sz w:val="20"/>
                <w:szCs w:val="20"/>
              </w:rPr>
            </w:pPr>
            <w:r>
              <w:rPr>
                <w:rFonts w:ascii="Arial" w:hAnsi="Arial" w:cs="Arial"/>
                <w:sz w:val="20"/>
                <w:szCs w:val="20"/>
              </w:rPr>
              <w:t>Research agenda 2022/23</w:t>
            </w:r>
          </w:p>
          <w:p w14:paraId="66320E2D" w14:textId="77777777" w:rsidR="00E65766" w:rsidRDefault="00E65766" w:rsidP="00E65766">
            <w:pPr>
              <w:rPr>
                <w:rFonts w:ascii="Arial" w:hAnsi="Arial" w:cs="Arial"/>
                <w:sz w:val="20"/>
                <w:szCs w:val="20"/>
              </w:rPr>
            </w:pPr>
          </w:p>
          <w:p w14:paraId="4EFEE1ED" w14:textId="77777777" w:rsidR="00E65766" w:rsidRDefault="00E65766" w:rsidP="00E65766">
            <w:pPr>
              <w:rPr>
                <w:rFonts w:ascii="Arial" w:hAnsi="Arial" w:cs="Arial"/>
                <w:sz w:val="20"/>
                <w:szCs w:val="20"/>
              </w:rPr>
            </w:pPr>
            <w:r w:rsidRPr="00ED3690">
              <w:rPr>
                <w:rFonts w:ascii="Arial" w:hAnsi="Arial" w:cs="Arial"/>
                <w:sz w:val="20"/>
                <w:szCs w:val="20"/>
              </w:rPr>
              <w:t>The Research Agenda for 2021/22 contains 274 research items across 15 themes</w:t>
            </w:r>
          </w:p>
          <w:p w14:paraId="3E80D02F" w14:textId="77777777" w:rsidR="00E65766" w:rsidRDefault="00E65766" w:rsidP="00E65766">
            <w:pPr>
              <w:rPr>
                <w:rFonts w:ascii="Arial" w:hAnsi="Arial" w:cs="Arial"/>
                <w:sz w:val="20"/>
                <w:szCs w:val="20"/>
              </w:rPr>
            </w:pPr>
          </w:p>
          <w:p w14:paraId="46123495" w14:textId="77777777" w:rsidR="00E65766" w:rsidRDefault="00E65766" w:rsidP="00E65766">
            <w:pPr>
              <w:rPr>
                <w:rFonts w:ascii="Arial" w:hAnsi="Arial" w:cs="Arial"/>
                <w:sz w:val="20"/>
                <w:szCs w:val="20"/>
              </w:rPr>
            </w:pPr>
            <w:r w:rsidRPr="00ED3690">
              <w:rPr>
                <w:rFonts w:ascii="Arial" w:hAnsi="Arial" w:cs="Arial"/>
                <w:sz w:val="20"/>
                <w:szCs w:val="20"/>
              </w:rPr>
              <w:t>The Research Agenda for 2020/21 contains 250 research items across 15 themes</w:t>
            </w:r>
          </w:p>
          <w:p w14:paraId="71AF193E" w14:textId="77777777" w:rsidR="00E65766" w:rsidRDefault="00E65766" w:rsidP="00E65766">
            <w:pPr>
              <w:rPr>
                <w:rFonts w:ascii="Arial" w:hAnsi="Arial" w:cs="Arial"/>
                <w:sz w:val="20"/>
                <w:szCs w:val="20"/>
              </w:rPr>
            </w:pPr>
          </w:p>
          <w:p w14:paraId="1A00A845" w14:textId="77777777" w:rsidR="00E65766" w:rsidRDefault="00E65766" w:rsidP="00E65766">
            <w:pPr>
              <w:rPr>
                <w:rFonts w:ascii="Arial" w:hAnsi="Arial" w:cs="Arial"/>
                <w:sz w:val="20"/>
                <w:szCs w:val="20"/>
              </w:rPr>
            </w:pPr>
            <w:r w:rsidRPr="00ED3690">
              <w:rPr>
                <w:rFonts w:ascii="Arial" w:hAnsi="Arial" w:cs="Arial"/>
                <w:sz w:val="20"/>
                <w:szCs w:val="20"/>
              </w:rPr>
              <w:t xml:space="preserve">The Research Agenda for 2019/20 contains 198 research items </w:t>
            </w:r>
            <w:r w:rsidRPr="00ED3690">
              <w:rPr>
                <w:rFonts w:ascii="Arial" w:hAnsi="Arial" w:cs="Arial"/>
                <w:sz w:val="20"/>
                <w:szCs w:val="20"/>
              </w:rPr>
              <w:lastRenderedPageBreak/>
              <w:t>across15 themes</w:t>
            </w:r>
          </w:p>
          <w:p w14:paraId="1EE3D503" w14:textId="77777777" w:rsidR="00E65766" w:rsidRDefault="00E65766" w:rsidP="00E65766">
            <w:pPr>
              <w:rPr>
                <w:rFonts w:ascii="Arial" w:hAnsi="Arial" w:cs="Arial"/>
                <w:sz w:val="20"/>
                <w:szCs w:val="20"/>
              </w:rPr>
            </w:pPr>
          </w:p>
          <w:p w14:paraId="4528FAE5" w14:textId="6A4905A8" w:rsidR="00E65766" w:rsidRDefault="00E65766" w:rsidP="00E65766">
            <w:pPr>
              <w:rPr>
                <w:rFonts w:ascii="Arial" w:hAnsi="Arial" w:cs="Arial"/>
                <w:sz w:val="20"/>
                <w:szCs w:val="20"/>
              </w:rPr>
            </w:pPr>
            <w:r w:rsidRPr="00ED3690">
              <w:rPr>
                <w:rFonts w:ascii="Arial" w:hAnsi="Arial" w:cs="Arial"/>
                <w:sz w:val="20"/>
                <w:szCs w:val="20"/>
              </w:rPr>
              <w:t>The Research Agenda for 2018/19 contains 135 research items across 15 themes</w:t>
            </w:r>
          </w:p>
          <w:p w14:paraId="784C2B29" w14:textId="1D20B7BC" w:rsidR="00E65766" w:rsidRDefault="00E65766" w:rsidP="00E65766">
            <w:pPr>
              <w:rPr>
                <w:rFonts w:ascii="Arial" w:hAnsi="Arial" w:cs="Arial"/>
                <w:sz w:val="20"/>
                <w:szCs w:val="20"/>
              </w:rPr>
            </w:pPr>
          </w:p>
          <w:p w14:paraId="0B357A3F" w14:textId="3AAEAF1A" w:rsidR="00E65766" w:rsidRDefault="00E65766" w:rsidP="00E65766">
            <w:pPr>
              <w:rPr>
                <w:rFonts w:ascii="Arial" w:hAnsi="Arial" w:cs="Arial"/>
                <w:sz w:val="20"/>
                <w:szCs w:val="20"/>
              </w:rPr>
            </w:pPr>
            <w:r w:rsidRPr="00ED3690">
              <w:rPr>
                <w:rFonts w:ascii="Arial" w:hAnsi="Arial" w:cs="Arial"/>
                <w:sz w:val="20"/>
                <w:szCs w:val="20"/>
              </w:rPr>
              <w:t>The Research Agenda for 2017/18 contains 94 research items across 15 themes</w:t>
            </w:r>
          </w:p>
          <w:p w14:paraId="5A805E7F" w14:textId="09B62294" w:rsidR="00E65766" w:rsidRDefault="00E65766" w:rsidP="00E65766">
            <w:pPr>
              <w:rPr>
                <w:rFonts w:ascii="Arial" w:hAnsi="Arial" w:cs="Arial"/>
                <w:sz w:val="20"/>
                <w:szCs w:val="20"/>
              </w:rPr>
            </w:pPr>
          </w:p>
          <w:p w14:paraId="2B594595" w14:textId="70890B5F" w:rsidR="00E65766" w:rsidRDefault="00E65766" w:rsidP="00E65766">
            <w:pPr>
              <w:rPr>
                <w:rFonts w:ascii="Arial" w:hAnsi="Arial" w:cs="Arial"/>
                <w:sz w:val="20"/>
                <w:szCs w:val="20"/>
              </w:rPr>
            </w:pPr>
            <w:r w:rsidRPr="00ED3690">
              <w:rPr>
                <w:rFonts w:ascii="Arial" w:hAnsi="Arial" w:cs="Arial"/>
                <w:sz w:val="20"/>
                <w:szCs w:val="20"/>
              </w:rPr>
              <w:t>The Research Agenda for 2016/17 contains 47 research items across 15 themes</w:t>
            </w:r>
          </w:p>
          <w:p w14:paraId="54861FC4" w14:textId="387D7D8B" w:rsidR="00E65766" w:rsidRDefault="00E65766" w:rsidP="00E65766">
            <w:pPr>
              <w:rPr>
                <w:rFonts w:ascii="Arial" w:hAnsi="Arial" w:cs="Arial"/>
                <w:sz w:val="20"/>
                <w:szCs w:val="20"/>
              </w:rPr>
            </w:pPr>
          </w:p>
          <w:p w14:paraId="41460115" w14:textId="68931ECB" w:rsidR="00E65766" w:rsidRDefault="00E65766" w:rsidP="00E65766">
            <w:pPr>
              <w:rPr>
                <w:rFonts w:ascii="Arial" w:hAnsi="Arial" w:cs="Arial"/>
                <w:sz w:val="20"/>
                <w:szCs w:val="20"/>
              </w:rPr>
            </w:pPr>
            <w:r w:rsidRPr="00ED3690">
              <w:rPr>
                <w:rFonts w:ascii="Arial" w:hAnsi="Arial" w:cs="Arial"/>
                <w:sz w:val="20"/>
                <w:szCs w:val="20"/>
              </w:rPr>
              <w:t>The Research Agenda for 2015/16 contains 24 research items across 15 themes</w:t>
            </w:r>
          </w:p>
          <w:p w14:paraId="2690165B" w14:textId="256F980D" w:rsidR="00E65766" w:rsidRPr="008277F7" w:rsidRDefault="00E65766" w:rsidP="00E65766">
            <w:pPr>
              <w:rPr>
                <w:rFonts w:ascii="Arial" w:hAnsi="Arial" w:cs="Arial"/>
                <w:sz w:val="20"/>
                <w:szCs w:val="20"/>
              </w:rPr>
            </w:pPr>
          </w:p>
        </w:tc>
        <w:tc>
          <w:tcPr>
            <w:tcW w:w="2307" w:type="dxa"/>
          </w:tcPr>
          <w:p w14:paraId="00B66180" w14:textId="3A085353" w:rsidR="00E65766" w:rsidRPr="008277F7" w:rsidRDefault="00E65766" w:rsidP="00E65766">
            <w:pPr>
              <w:jc w:val="both"/>
              <w:rPr>
                <w:rFonts w:ascii="Arial" w:hAnsi="Arial" w:cs="Arial"/>
                <w:sz w:val="20"/>
                <w:szCs w:val="20"/>
              </w:rPr>
            </w:pPr>
            <w:r>
              <w:rPr>
                <w:rFonts w:ascii="Arial" w:hAnsi="Arial" w:cs="Arial"/>
                <w:sz w:val="20"/>
                <w:szCs w:val="20"/>
              </w:rPr>
              <w:lastRenderedPageBreak/>
              <w:t>Six months (comprising of two drafts and a final draft)</w:t>
            </w:r>
          </w:p>
        </w:tc>
        <w:tc>
          <w:tcPr>
            <w:tcW w:w="1537" w:type="dxa"/>
          </w:tcPr>
          <w:p w14:paraId="6FC72711" w14:textId="0FACB492" w:rsidR="00E65766" w:rsidRPr="008277F7" w:rsidRDefault="00E65766" w:rsidP="00E65766">
            <w:pPr>
              <w:jc w:val="both"/>
              <w:rPr>
                <w:rFonts w:ascii="Arial" w:hAnsi="Arial" w:cs="Arial"/>
                <w:sz w:val="20"/>
                <w:szCs w:val="20"/>
              </w:rPr>
            </w:pPr>
            <w:r>
              <w:rPr>
                <w:rFonts w:ascii="Arial" w:hAnsi="Arial" w:cs="Arial"/>
                <w:sz w:val="20"/>
                <w:szCs w:val="20"/>
              </w:rPr>
              <w:t>Adoption of the UNESCO Framework.</w:t>
            </w:r>
          </w:p>
        </w:tc>
        <w:tc>
          <w:tcPr>
            <w:tcW w:w="2443" w:type="dxa"/>
          </w:tcPr>
          <w:p w14:paraId="4632A087" w14:textId="77777777" w:rsidR="00E65766" w:rsidRPr="008277F7" w:rsidRDefault="00E65766" w:rsidP="00E65766">
            <w:pPr>
              <w:jc w:val="both"/>
              <w:rPr>
                <w:rFonts w:ascii="Arial" w:hAnsi="Arial" w:cs="Arial"/>
                <w:sz w:val="20"/>
                <w:szCs w:val="20"/>
              </w:rPr>
            </w:pPr>
          </w:p>
        </w:tc>
        <w:tc>
          <w:tcPr>
            <w:tcW w:w="1275" w:type="dxa"/>
          </w:tcPr>
          <w:p w14:paraId="7828F972" w14:textId="28CA97A9" w:rsidR="00E65766" w:rsidRPr="008277F7" w:rsidRDefault="00E65766" w:rsidP="00E65766">
            <w:pPr>
              <w:jc w:val="both"/>
              <w:rPr>
                <w:rFonts w:ascii="Arial" w:hAnsi="Arial" w:cs="Arial"/>
                <w:sz w:val="20"/>
                <w:szCs w:val="20"/>
              </w:rPr>
            </w:pPr>
            <w:r>
              <w:rPr>
                <w:rFonts w:ascii="Arial" w:hAnsi="Arial" w:cs="Arial"/>
                <w:sz w:val="20"/>
                <w:szCs w:val="20"/>
              </w:rPr>
              <w:t>SACO previous Research agenda documents.</w:t>
            </w:r>
          </w:p>
        </w:tc>
        <w:tc>
          <w:tcPr>
            <w:tcW w:w="1454" w:type="dxa"/>
          </w:tcPr>
          <w:p w14:paraId="1C0B1B0B" w14:textId="59192488" w:rsidR="00E65766" w:rsidRPr="008277F7" w:rsidRDefault="00E65766" w:rsidP="00E65766">
            <w:pPr>
              <w:jc w:val="both"/>
              <w:rPr>
                <w:rFonts w:ascii="Arial" w:hAnsi="Arial" w:cs="Arial"/>
                <w:sz w:val="20"/>
                <w:szCs w:val="20"/>
              </w:rPr>
            </w:pPr>
            <w:r>
              <w:rPr>
                <w:rFonts w:ascii="Arial" w:hAnsi="Arial" w:cs="Arial"/>
                <w:sz w:val="20"/>
                <w:szCs w:val="20"/>
              </w:rPr>
              <w:t>DSAC provincial offices and creative and sports economy stakeholders</w:t>
            </w:r>
          </w:p>
        </w:tc>
        <w:tc>
          <w:tcPr>
            <w:tcW w:w="1347" w:type="dxa"/>
          </w:tcPr>
          <w:p w14:paraId="282463D5" w14:textId="579DD3A4" w:rsidR="00E65766" w:rsidRPr="008277F7" w:rsidRDefault="00E65766" w:rsidP="00E65766">
            <w:pPr>
              <w:jc w:val="both"/>
              <w:rPr>
                <w:rFonts w:ascii="Arial" w:hAnsi="Arial" w:cs="Arial"/>
                <w:sz w:val="20"/>
                <w:szCs w:val="20"/>
              </w:rPr>
            </w:pPr>
            <w:r>
              <w:rPr>
                <w:rFonts w:ascii="Arial" w:hAnsi="Arial" w:cs="Arial"/>
                <w:sz w:val="20"/>
                <w:szCs w:val="20"/>
              </w:rPr>
              <w:t>Dr Mnguni</w:t>
            </w:r>
          </w:p>
        </w:tc>
        <w:tc>
          <w:tcPr>
            <w:tcW w:w="1256" w:type="dxa"/>
          </w:tcPr>
          <w:p w14:paraId="19FE74C4" w14:textId="7398F2D9" w:rsidR="00E65766" w:rsidRPr="008277F7" w:rsidRDefault="00E65766" w:rsidP="00E65766">
            <w:pPr>
              <w:jc w:val="both"/>
              <w:rPr>
                <w:rFonts w:ascii="Arial" w:hAnsi="Arial" w:cs="Arial"/>
                <w:sz w:val="20"/>
                <w:szCs w:val="20"/>
              </w:rPr>
            </w:pPr>
            <w:r>
              <w:rPr>
                <w:rFonts w:ascii="Arial" w:hAnsi="Arial" w:cs="Arial"/>
                <w:sz w:val="20"/>
                <w:szCs w:val="20"/>
              </w:rPr>
              <w:t>Completed</w:t>
            </w:r>
          </w:p>
        </w:tc>
      </w:tr>
      <w:bookmarkEnd w:id="7"/>
      <w:tr w:rsidR="00E65766" w:rsidRPr="007E34A5" w14:paraId="031EFF8F" w14:textId="51D2407E" w:rsidTr="00E65766">
        <w:tc>
          <w:tcPr>
            <w:tcW w:w="522" w:type="dxa"/>
          </w:tcPr>
          <w:p w14:paraId="01F85436" w14:textId="0E45798A" w:rsidR="00E65766" w:rsidRPr="007E34A5" w:rsidRDefault="00E65766" w:rsidP="00E65766">
            <w:pPr>
              <w:jc w:val="both"/>
              <w:rPr>
                <w:rFonts w:ascii="Arial" w:hAnsi="Arial" w:cs="Arial"/>
              </w:rPr>
            </w:pPr>
            <w:r w:rsidRPr="007E34A5">
              <w:rPr>
                <w:rFonts w:ascii="Arial" w:hAnsi="Arial" w:cs="Arial"/>
              </w:rPr>
              <w:t>10.</w:t>
            </w:r>
          </w:p>
        </w:tc>
        <w:tc>
          <w:tcPr>
            <w:tcW w:w="1893" w:type="dxa"/>
          </w:tcPr>
          <w:p w14:paraId="6333E565" w14:textId="77777777" w:rsidR="00E65766" w:rsidRDefault="00E65766" w:rsidP="00E65766">
            <w:pPr>
              <w:widowControl w:val="0"/>
              <w:autoSpaceDE w:val="0"/>
              <w:autoSpaceDN w:val="0"/>
              <w:ind w:right="100"/>
              <w:rPr>
                <w:rFonts w:ascii="Arial" w:eastAsia="Calibri" w:hAnsi="Arial" w:cs="Arial"/>
                <w:sz w:val="20"/>
                <w:szCs w:val="20"/>
                <w:lang w:val="en-US"/>
              </w:rPr>
            </w:pPr>
            <w:r w:rsidRPr="008277F7">
              <w:rPr>
                <w:rFonts w:ascii="Arial" w:eastAsia="Calibri" w:hAnsi="Arial" w:cs="Arial"/>
                <w:sz w:val="20"/>
                <w:szCs w:val="20"/>
                <w:lang w:val="en-US"/>
              </w:rPr>
              <w:t xml:space="preserve">Unpack the ideological basis of the arts </w:t>
            </w:r>
            <w:r w:rsidRPr="007E34A5">
              <w:rPr>
                <w:rFonts w:ascii="Arial" w:eastAsia="Calibri" w:hAnsi="Arial" w:cs="Arial"/>
                <w:lang w:val="en-US"/>
              </w:rPr>
              <w:t xml:space="preserve">in the </w:t>
            </w:r>
            <w:r w:rsidRPr="008277F7">
              <w:rPr>
                <w:rFonts w:ascii="Arial" w:eastAsia="Calibri" w:hAnsi="Arial" w:cs="Arial"/>
                <w:sz w:val="20"/>
                <w:szCs w:val="20"/>
                <w:lang w:val="en-US"/>
              </w:rPr>
              <w:t xml:space="preserve">creation of a South African </w:t>
            </w:r>
            <w:r w:rsidRPr="008277F7">
              <w:rPr>
                <w:rFonts w:ascii="Arial" w:eastAsia="Calibri" w:hAnsi="Arial" w:cs="Arial"/>
                <w:sz w:val="20"/>
                <w:szCs w:val="20"/>
                <w:lang w:val="en-US"/>
              </w:rPr>
              <w:lastRenderedPageBreak/>
              <w:t>identity.</w:t>
            </w:r>
          </w:p>
          <w:p w14:paraId="2EC34A39" w14:textId="6B48CED6" w:rsidR="00E65766" w:rsidRPr="007E34A5" w:rsidRDefault="00E65766" w:rsidP="00E65766">
            <w:pPr>
              <w:widowControl w:val="0"/>
              <w:autoSpaceDE w:val="0"/>
              <w:autoSpaceDN w:val="0"/>
              <w:ind w:right="100"/>
              <w:rPr>
                <w:rFonts w:ascii="Arial" w:eastAsia="Calibri" w:hAnsi="Arial" w:cs="Arial"/>
                <w:lang w:val="en-US"/>
              </w:rPr>
            </w:pPr>
          </w:p>
        </w:tc>
        <w:tc>
          <w:tcPr>
            <w:tcW w:w="1354" w:type="dxa"/>
          </w:tcPr>
          <w:p w14:paraId="150345CD" w14:textId="77777777" w:rsidR="00E65766" w:rsidRPr="007E34A5" w:rsidRDefault="00E65766" w:rsidP="00E65766">
            <w:pPr>
              <w:jc w:val="both"/>
              <w:rPr>
                <w:rFonts w:ascii="Arial" w:hAnsi="Arial" w:cs="Arial"/>
              </w:rPr>
            </w:pPr>
          </w:p>
        </w:tc>
        <w:tc>
          <w:tcPr>
            <w:tcW w:w="2307" w:type="dxa"/>
          </w:tcPr>
          <w:p w14:paraId="399992D4" w14:textId="77777777" w:rsidR="00E65766" w:rsidRPr="007E34A5" w:rsidRDefault="00E65766" w:rsidP="00E65766">
            <w:pPr>
              <w:jc w:val="both"/>
              <w:rPr>
                <w:rFonts w:ascii="Arial" w:hAnsi="Arial" w:cs="Arial"/>
              </w:rPr>
            </w:pPr>
          </w:p>
        </w:tc>
        <w:tc>
          <w:tcPr>
            <w:tcW w:w="1537" w:type="dxa"/>
          </w:tcPr>
          <w:p w14:paraId="53A2A22F" w14:textId="77777777" w:rsidR="00E65766" w:rsidRPr="007E34A5" w:rsidRDefault="00E65766" w:rsidP="00E65766">
            <w:pPr>
              <w:jc w:val="both"/>
              <w:rPr>
                <w:rFonts w:ascii="Arial" w:hAnsi="Arial" w:cs="Arial"/>
              </w:rPr>
            </w:pPr>
          </w:p>
        </w:tc>
        <w:tc>
          <w:tcPr>
            <w:tcW w:w="2443" w:type="dxa"/>
          </w:tcPr>
          <w:p w14:paraId="2134D6BE" w14:textId="77777777" w:rsidR="00E65766" w:rsidRPr="007E34A5" w:rsidRDefault="00E65766" w:rsidP="00E65766">
            <w:pPr>
              <w:jc w:val="both"/>
              <w:rPr>
                <w:rFonts w:ascii="Arial" w:hAnsi="Arial" w:cs="Arial"/>
              </w:rPr>
            </w:pPr>
          </w:p>
        </w:tc>
        <w:tc>
          <w:tcPr>
            <w:tcW w:w="1275" w:type="dxa"/>
          </w:tcPr>
          <w:p w14:paraId="48C69CE0" w14:textId="77777777" w:rsidR="00E65766" w:rsidRPr="007E34A5" w:rsidRDefault="00E65766" w:rsidP="00E65766">
            <w:pPr>
              <w:jc w:val="both"/>
              <w:rPr>
                <w:rFonts w:ascii="Arial" w:hAnsi="Arial" w:cs="Arial"/>
              </w:rPr>
            </w:pPr>
          </w:p>
        </w:tc>
        <w:tc>
          <w:tcPr>
            <w:tcW w:w="1454" w:type="dxa"/>
          </w:tcPr>
          <w:p w14:paraId="6F1B25A4" w14:textId="77777777" w:rsidR="00E65766" w:rsidRPr="007E34A5" w:rsidRDefault="00E65766" w:rsidP="00E65766">
            <w:pPr>
              <w:jc w:val="both"/>
              <w:rPr>
                <w:rFonts w:ascii="Arial" w:hAnsi="Arial" w:cs="Arial"/>
              </w:rPr>
            </w:pPr>
          </w:p>
        </w:tc>
        <w:tc>
          <w:tcPr>
            <w:tcW w:w="1347" w:type="dxa"/>
          </w:tcPr>
          <w:p w14:paraId="595D1A45" w14:textId="77777777" w:rsidR="00E65766" w:rsidRPr="007E34A5" w:rsidRDefault="00E65766" w:rsidP="00E65766">
            <w:pPr>
              <w:jc w:val="both"/>
              <w:rPr>
                <w:rFonts w:ascii="Arial" w:hAnsi="Arial" w:cs="Arial"/>
              </w:rPr>
            </w:pPr>
          </w:p>
        </w:tc>
        <w:tc>
          <w:tcPr>
            <w:tcW w:w="1256" w:type="dxa"/>
          </w:tcPr>
          <w:p w14:paraId="0A0111F2" w14:textId="77777777" w:rsidR="00E65766" w:rsidRPr="007E34A5" w:rsidRDefault="00E65766" w:rsidP="00E65766">
            <w:pPr>
              <w:jc w:val="both"/>
              <w:rPr>
                <w:rFonts w:ascii="Arial" w:hAnsi="Arial" w:cs="Arial"/>
              </w:rPr>
            </w:pPr>
          </w:p>
        </w:tc>
      </w:tr>
      <w:tr w:rsidR="00E65766" w:rsidRPr="007E34A5" w14:paraId="1735F47F" w14:textId="661A212A" w:rsidTr="00E65766">
        <w:tc>
          <w:tcPr>
            <w:tcW w:w="522" w:type="dxa"/>
          </w:tcPr>
          <w:p w14:paraId="2D170449" w14:textId="14131FCB" w:rsidR="00E65766" w:rsidRPr="007E34A5" w:rsidRDefault="00E65766" w:rsidP="00E65766">
            <w:pPr>
              <w:jc w:val="both"/>
              <w:rPr>
                <w:rFonts w:ascii="Arial" w:hAnsi="Arial" w:cs="Arial"/>
              </w:rPr>
            </w:pPr>
            <w:r w:rsidRPr="007E34A5">
              <w:rPr>
                <w:rFonts w:ascii="Arial" w:hAnsi="Arial" w:cs="Arial"/>
              </w:rPr>
              <w:t>11.</w:t>
            </w:r>
          </w:p>
        </w:tc>
        <w:tc>
          <w:tcPr>
            <w:tcW w:w="1893" w:type="dxa"/>
          </w:tcPr>
          <w:p w14:paraId="2E0A2379" w14:textId="77777777" w:rsidR="00E65766" w:rsidRDefault="00E65766" w:rsidP="00E65766">
            <w:pPr>
              <w:widowControl w:val="0"/>
              <w:autoSpaceDE w:val="0"/>
              <w:autoSpaceDN w:val="0"/>
              <w:ind w:right="100"/>
              <w:rPr>
                <w:rFonts w:ascii="Arial" w:eastAsia="Calibri" w:hAnsi="Arial" w:cs="Arial"/>
                <w:sz w:val="20"/>
                <w:szCs w:val="20"/>
                <w:lang w:val="en-US"/>
              </w:rPr>
            </w:pPr>
            <w:r w:rsidRPr="008277F7">
              <w:rPr>
                <w:rFonts w:ascii="Arial" w:eastAsia="Calibri" w:hAnsi="Arial" w:cs="Arial"/>
                <w:sz w:val="20"/>
                <w:szCs w:val="20"/>
                <w:lang w:val="en-US"/>
              </w:rPr>
              <w:t>Quantifying the current state of research within the Arts, Heritage, Cultural and Creative Sectors.</w:t>
            </w:r>
          </w:p>
          <w:p w14:paraId="670C3FB5" w14:textId="58F4450F" w:rsidR="00E65766" w:rsidRPr="007E34A5" w:rsidRDefault="00E65766" w:rsidP="00E65766">
            <w:pPr>
              <w:widowControl w:val="0"/>
              <w:autoSpaceDE w:val="0"/>
              <w:autoSpaceDN w:val="0"/>
              <w:ind w:right="100"/>
              <w:rPr>
                <w:rFonts w:ascii="Arial" w:eastAsia="Calibri" w:hAnsi="Arial" w:cs="Arial"/>
                <w:lang w:val="en-US"/>
              </w:rPr>
            </w:pPr>
          </w:p>
        </w:tc>
        <w:tc>
          <w:tcPr>
            <w:tcW w:w="1354" w:type="dxa"/>
          </w:tcPr>
          <w:p w14:paraId="5BF4DEC4" w14:textId="77777777" w:rsidR="00E65766" w:rsidRPr="007E34A5" w:rsidRDefault="00E65766" w:rsidP="00E65766">
            <w:pPr>
              <w:jc w:val="both"/>
              <w:rPr>
                <w:rFonts w:ascii="Arial" w:hAnsi="Arial" w:cs="Arial"/>
              </w:rPr>
            </w:pPr>
          </w:p>
        </w:tc>
        <w:tc>
          <w:tcPr>
            <w:tcW w:w="2307" w:type="dxa"/>
          </w:tcPr>
          <w:p w14:paraId="5C12E124" w14:textId="77777777" w:rsidR="00E65766" w:rsidRPr="007E34A5" w:rsidRDefault="00E65766" w:rsidP="00E65766">
            <w:pPr>
              <w:jc w:val="both"/>
              <w:rPr>
                <w:rFonts w:ascii="Arial" w:hAnsi="Arial" w:cs="Arial"/>
              </w:rPr>
            </w:pPr>
          </w:p>
        </w:tc>
        <w:tc>
          <w:tcPr>
            <w:tcW w:w="1537" w:type="dxa"/>
          </w:tcPr>
          <w:p w14:paraId="5B53F70C" w14:textId="77777777" w:rsidR="00E65766" w:rsidRPr="007E34A5" w:rsidRDefault="00E65766" w:rsidP="00E65766">
            <w:pPr>
              <w:jc w:val="both"/>
              <w:rPr>
                <w:rFonts w:ascii="Arial" w:hAnsi="Arial" w:cs="Arial"/>
              </w:rPr>
            </w:pPr>
          </w:p>
        </w:tc>
        <w:tc>
          <w:tcPr>
            <w:tcW w:w="2443" w:type="dxa"/>
          </w:tcPr>
          <w:p w14:paraId="3F396073" w14:textId="77777777" w:rsidR="00E65766" w:rsidRPr="007E34A5" w:rsidRDefault="00E65766" w:rsidP="00E65766">
            <w:pPr>
              <w:jc w:val="both"/>
              <w:rPr>
                <w:rFonts w:ascii="Arial" w:hAnsi="Arial" w:cs="Arial"/>
              </w:rPr>
            </w:pPr>
          </w:p>
        </w:tc>
        <w:tc>
          <w:tcPr>
            <w:tcW w:w="1275" w:type="dxa"/>
          </w:tcPr>
          <w:p w14:paraId="086C0518" w14:textId="77777777" w:rsidR="00E65766" w:rsidRPr="007E34A5" w:rsidRDefault="00E65766" w:rsidP="00E65766">
            <w:pPr>
              <w:jc w:val="both"/>
              <w:rPr>
                <w:rFonts w:ascii="Arial" w:hAnsi="Arial" w:cs="Arial"/>
              </w:rPr>
            </w:pPr>
          </w:p>
        </w:tc>
        <w:tc>
          <w:tcPr>
            <w:tcW w:w="1454" w:type="dxa"/>
          </w:tcPr>
          <w:p w14:paraId="6BB1D082" w14:textId="77777777" w:rsidR="00E65766" w:rsidRPr="007E34A5" w:rsidRDefault="00E65766" w:rsidP="00E65766">
            <w:pPr>
              <w:jc w:val="both"/>
              <w:rPr>
                <w:rFonts w:ascii="Arial" w:hAnsi="Arial" w:cs="Arial"/>
              </w:rPr>
            </w:pPr>
          </w:p>
        </w:tc>
        <w:tc>
          <w:tcPr>
            <w:tcW w:w="1347" w:type="dxa"/>
          </w:tcPr>
          <w:p w14:paraId="3426607E" w14:textId="77777777" w:rsidR="00E65766" w:rsidRPr="007E34A5" w:rsidRDefault="00E65766" w:rsidP="00E65766">
            <w:pPr>
              <w:jc w:val="both"/>
              <w:rPr>
                <w:rFonts w:ascii="Arial" w:hAnsi="Arial" w:cs="Arial"/>
              </w:rPr>
            </w:pPr>
          </w:p>
        </w:tc>
        <w:tc>
          <w:tcPr>
            <w:tcW w:w="1256" w:type="dxa"/>
          </w:tcPr>
          <w:p w14:paraId="13774790" w14:textId="77777777" w:rsidR="00E65766" w:rsidRPr="007E34A5" w:rsidRDefault="00E65766" w:rsidP="00E65766">
            <w:pPr>
              <w:jc w:val="both"/>
              <w:rPr>
                <w:rFonts w:ascii="Arial" w:hAnsi="Arial" w:cs="Arial"/>
              </w:rPr>
            </w:pPr>
          </w:p>
        </w:tc>
      </w:tr>
    </w:tbl>
    <w:p w14:paraId="773A207A" w14:textId="717F3417" w:rsidR="00FA6D47" w:rsidRPr="007E34A5" w:rsidRDefault="00FA6D47" w:rsidP="007E34A5">
      <w:pPr>
        <w:spacing w:line="240" w:lineRule="auto"/>
        <w:jc w:val="both"/>
        <w:rPr>
          <w:rFonts w:ascii="Arial" w:hAnsi="Arial" w:cs="Arial"/>
        </w:rPr>
      </w:pPr>
    </w:p>
    <w:tbl>
      <w:tblPr>
        <w:tblStyle w:val="TableGrid1"/>
        <w:tblW w:w="15304" w:type="dxa"/>
        <w:tblLook w:val="04A0" w:firstRow="1" w:lastRow="0" w:firstColumn="1" w:lastColumn="0" w:noHBand="0" w:noVBand="1"/>
      </w:tblPr>
      <w:tblGrid>
        <w:gridCol w:w="510"/>
        <w:gridCol w:w="1879"/>
        <w:gridCol w:w="1751"/>
        <w:gridCol w:w="2307"/>
        <w:gridCol w:w="1537"/>
        <w:gridCol w:w="2258"/>
        <w:gridCol w:w="1228"/>
        <w:gridCol w:w="1426"/>
        <w:gridCol w:w="1292"/>
        <w:gridCol w:w="1184"/>
      </w:tblGrid>
      <w:tr w:rsidR="00A72E45" w:rsidRPr="00916908" w14:paraId="150C26D2" w14:textId="46544EB8" w:rsidTr="00A72E45">
        <w:tc>
          <w:tcPr>
            <w:tcW w:w="15304" w:type="dxa"/>
            <w:gridSpan w:val="10"/>
            <w:shd w:val="clear" w:color="auto" w:fill="4472C4" w:themeFill="accent1"/>
          </w:tcPr>
          <w:p w14:paraId="341B2A13" w14:textId="4FE64E1B" w:rsidR="00A72E45" w:rsidRPr="00AA3CDE" w:rsidRDefault="00FA6D47" w:rsidP="00CB125E">
            <w:pPr>
              <w:jc w:val="both"/>
              <w:rPr>
                <w:rFonts w:ascii="Arial" w:hAnsi="Arial" w:cs="Arial"/>
                <w:b/>
                <w:bCs/>
                <w:sz w:val="20"/>
                <w:szCs w:val="20"/>
              </w:rPr>
            </w:pPr>
            <w:r w:rsidRPr="007E34A5">
              <w:rPr>
                <w:rFonts w:ascii="Arial" w:hAnsi="Arial" w:cs="Arial"/>
              </w:rPr>
              <w:br w:type="page"/>
            </w:r>
            <w:bookmarkStart w:id="8" w:name="_Toc153181892"/>
            <w:r w:rsidR="00A72E45" w:rsidRPr="006021F3">
              <w:rPr>
                <w:rStyle w:val="Heading1Char"/>
                <w:rFonts w:ascii="Arial" w:hAnsi="Arial" w:cs="Arial"/>
                <w:b/>
                <w:bCs/>
                <w:color w:val="auto"/>
                <w:sz w:val="24"/>
                <w:szCs w:val="24"/>
              </w:rPr>
              <w:t>Theme 2: Data Management and Access to Data Sources</w:t>
            </w:r>
            <w:bookmarkEnd w:id="8"/>
            <w:r w:rsidR="00A72E45" w:rsidRPr="006021F3">
              <w:rPr>
                <w:b/>
                <w:bCs/>
                <w:sz w:val="20"/>
                <w:szCs w:val="20"/>
              </w:rPr>
              <w:t xml:space="preserve"> </w:t>
            </w:r>
            <w:r w:rsidR="0083067F" w:rsidRPr="0083067F">
              <w:t xml:space="preserve">- </w:t>
            </w:r>
            <w:r w:rsidR="00A72E45" w:rsidRPr="00AA3CDE">
              <w:rPr>
                <w:rFonts w:ascii="Arial" w:hAnsi="Arial" w:cs="Arial"/>
                <w:sz w:val="20"/>
                <w:szCs w:val="20"/>
              </w:rPr>
              <w:t>Data resources are currently scattered across several sectors and locations, each containing individual data sets in different degrees of completeness and applicability to the research needs of the sector.</w:t>
            </w:r>
          </w:p>
          <w:p w14:paraId="59F1EBCF" w14:textId="793045B2" w:rsidR="006021F3" w:rsidRPr="00AA3CDE" w:rsidRDefault="00A72E45" w:rsidP="00CB125E">
            <w:pPr>
              <w:jc w:val="both"/>
              <w:rPr>
                <w:rFonts w:ascii="Arial" w:hAnsi="Arial" w:cs="Arial"/>
                <w:sz w:val="20"/>
                <w:szCs w:val="20"/>
                <w:lang w:val="en-US"/>
              </w:rPr>
            </w:pPr>
            <w:r w:rsidRPr="00AA3CDE">
              <w:rPr>
                <w:rFonts w:ascii="Arial" w:hAnsi="Arial" w:cs="Arial"/>
                <w:sz w:val="20"/>
                <w:szCs w:val="20"/>
                <w:lang w:val="en-US"/>
              </w:rPr>
              <w:t xml:space="preserve">The result is a situation where the body of knowledge of the Arts, Heritage, Cultural and Creative Sectors is highly fragmented, difficult to access, incomplete and sometimes duplicated. The research requirement is therefore for the development of an integrated data eco-system where various datasets can be consolidated, verified, and accessed. </w:t>
            </w:r>
          </w:p>
          <w:p w14:paraId="518CE38B" w14:textId="4BEEC309" w:rsidR="00CB125E" w:rsidRPr="00AA3CDE" w:rsidRDefault="00A72E45" w:rsidP="00CB125E">
            <w:pPr>
              <w:jc w:val="both"/>
              <w:rPr>
                <w:rFonts w:ascii="Arial" w:hAnsi="Arial" w:cs="Arial"/>
                <w:sz w:val="20"/>
                <w:szCs w:val="20"/>
                <w:lang w:val="en-US"/>
              </w:rPr>
            </w:pPr>
            <w:r w:rsidRPr="00AA3CDE">
              <w:rPr>
                <w:rFonts w:ascii="Arial" w:hAnsi="Arial" w:cs="Arial"/>
                <w:sz w:val="20"/>
                <w:szCs w:val="20"/>
                <w:lang w:val="en-US"/>
              </w:rPr>
              <w:t>All of this will require the following:</w:t>
            </w:r>
          </w:p>
          <w:p w14:paraId="01C9B9C2" w14:textId="698A1510" w:rsidR="00A72E45" w:rsidRPr="00AA3CDE" w:rsidRDefault="00A72E45" w:rsidP="00B766F0">
            <w:pPr>
              <w:pStyle w:val="ListParagraph"/>
              <w:numPr>
                <w:ilvl w:val="0"/>
                <w:numId w:val="8"/>
              </w:numPr>
              <w:jc w:val="both"/>
              <w:rPr>
                <w:rFonts w:ascii="Arial" w:eastAsia="Calibri" w:hAnsi="Arial" w:cs="Arial"/>
                <w:sz w:val="20"/>
                <w:szCs w:val="20"/>
                <w:lang w:val="en-US"/>
              </w:rPr>
            </w:pPr>
            <w:r w:rsidRPr="00AA3CDE">
              <w:rPr>
                <w:rFonts w:ascii="Arial" w:eastAsia="Calibri" w:hAnsi="Arial" w:cs="Arial"/>
                <w:sz w:val="20"/>
                <w:szCs w:val="20"/>
                <w:lang w:val="en-US"/>
              </w:rPr>
              <w:t>Alignment with DSAC Strategic Outcomes 2020 -2025</w:t>
            </w:r>
          </w:p>
          <w:p w14:paraId="71570763" w14:textId="6FE73392" w:rsidR="00451154" w:rsidRPr="00AA3CDE" w:rsidRDefault="00451154" w:rsidP="00B766F0">
            <w:pPr>
              <w:pStyle w:val="ListParagraph"/>
              <w:numPr>
                <w:ilvl w:val="0"/>
                <w:numId w:val="9"/>
              </w:numPr>
              <w:jc w:val="both"/>
              <w:rPr>
                <w:rFonts w:ascii="Arial" w:eastAsia="Calibri" w:hAnsi="Arial" w:cs="Arial"/>
                <w:sz w:val="20"/>
                <w:szCs w:val="20"/>
                <w:lang w:val="en-US"/>
              </w:rPr>
            </w:pPr>
            <w:r w:rsidRPr="00AA3CDE">
              <w:rPr>
                <w:rFonts w:ascii="Arial" w:eastAsia="Calibri" w:hAnsi="Arial" w:cs="Arial"/>
                <w:sz w:val="20"/>
                <w:szCs w:val="20"/>
                <w:lang w:val="en-US"/>
              </w:rPr>
              <w:t>Integrated and accessible SAC infrastructure and information.</w:t>
            </w:r>
          </w:p>
          <w:p w14:paraId="269FA878" w14:textId="5566E73A" w:rsidR="00451154" w:rsidRPr="00AA3CDE" w:rsidRDefault="00451154" w:rsidP="00B766F0">
            <w:pPr>
              <w:pStyle w:val="ListParagraph"/>
              <w:numPr>
                <w:ilvl w:val="0"/>
                <w:numId w:val="9"/>
              </w:numPr>
              <w:jc w:val="both"/>
              <w:rPr>
                <w:rFonts w:ascii="Arial" w:eastAsia="Calibri" w:hAnsi="Arial" w:cs="Arial"/>
                <w:sz w:val="20"/>
                <w:szCs w:val="20"/>
                <w:lang w:val="en-US"/>
              </w:rPr>
            </w:pPr>
            <w:r w:rsidRPr="00AA3CDE">
              <w:rPr>
                <w:rFonts w:ascii="Arial" w:eastAsia="Calibri" w:hAnsi="Arial" w:cs="Arial"/>
                <w:sz w:val="20"/>
                <w:szCs w:val="20"/>
                <w:lang w:val="en-US"/>
              </w:rPr>
              <w:t>Increased market share of job opportunities created in sport, cultural and creative industries.</w:t>
            </w:r>
          </w:p>
          <w:p w14:paraId="67C17F59" w14:textId="262B680E" w:rsidR="00451154" w:rsidRPr="00AA3CDE" w:rsidRDefault="00451154" w:rsidP="00B766F0">
            <w:pPr>
              <w:pStyle w:val="ListParagraph"/>
              <w:numPr>
                <w:ilvl w:val="0"/>
                <w:numId w:val="9"/>
              </w:numPr>
              <w:jc w:val="both"/>
              <w:rPr>
                <w:rFonts w:ascii="Arial" w:eastAsia="Calibri" w:hAnsi="Arial" w:cs="Arial"/>
                <w:sz w:val="20"/>
                <w:szCs w:val="20"/>
                <w:lang w:val="en-US"/>
              </w:rPr>
            </w:pPr>
            <w:r w:rsidRPr="00AA3CDE">
              <w:rPr>
                <w:rFonts w:ascii="Arial" w:eastAsia="Calibri" w:hAnsi="Arial" w:cs="Arial"/>
                <w:sz w:val="20"/>
                <w:szCs w:val="20"/>
                <w:lang w:val="en-US"/>
              </w:rPr>
              <w:t>Compliant and responsive governance</w:t>
            </w:r>
          </w:p>
          <w:p w14:paraId="32E7ED9E" w14:textId="0778AAA3" w:rsidR="00A72E45" w:rsidRPr="00AA3CDE" w:rsidRDefault="00A72E45" w:rsidP="00B766F0">
            <w:pPr>
              <w:pStyle w:val="ListParagraph"/>
              <w:numPr>
                <w:ilvl w:val="0"/>
                <w:numId w:val="8"/>
              </w:numPr>
              <w:jc w:val="both"/>
              <w:rPr>
                <w:rFonts w:ascii="Arial" w:eastAsia="Calibri" w:hAnsi="Arial" w:cs="Arial"/>
                <w:sz w:val="20"/>
                <w:szCs w:val="20"/>
                <w:lang w:val="en-US"/>
              </w:rPr>
            </w:pPr>
            <w:r w:rsidRPr="00AA3CDE">
              <w:rPr>
                <w:rFonts w:ascii="Arial" w:eastAsia="Calibri" w:hAnsi="Arial" w:cs="Arial"/>
                <w:sz w:val="20"/>
                <w:szCs w:val="20"/>
                <w:lang w:val="en-US"/>
              </w:rPr>
              <w:t>Alignment with DSAC Outputs</w:t>
            </w:r>
          </w:p>
          <w:p w14:paraId="30B1DE60" w14:textId="77777777" w:rsidR="006021F3" w:rsidRPr="00AA3CDE" w:rsidRDefault="00FA3540" w:rsidP="00B766F0">
            <w:pPr>
              <w:pStyle w:val="ListParagraph"/>
              <w:numPr>
                <w:ilvl w:val="0"/>
                <w:numId w:val="10"/>
              </w:numPr>
              <w:jc w:val="both"/>
              <w:rPr>
                <w:rFonts w:ascii="Arial" w:eastAsia="Calibri" w:hAnsi="Arial" w:cs="Arial"/>
                <w:sz w:val="20"/>
                <w:szCs w:val="20"/>
                <w:lang w:val="en-US"/>
              </w:rPr>
            </w:pPr>
            <w:r w:rsidRPr="00AA3CDE">
              <w:rPr>
                <w:rFonts w:ascii="Arial" w:eastAsia="Calibri" w:hAnsi="Arial" w:cs="Arial"/>
                <w:sz w:val="20"/>
                <w:szCs w:val="20"/>
                <w:lang w:val="en-US"/>
              </w:rPr>
              <w:t xml:space="preserve">Records </w:t>
            </w:r>
            <w:proofErr w:type="spellStart"/>
            <w:r w:rsidRPr="00AA3CDE">
              <w:rPr>
                <w:rFonts w:ascii="Arial" w:eastAsia="Calibri" w:hAnsi="Arial" w:cs="Arial"/>
                <w:sz w:val="20"/>
                <w:szCs w:val="20"/>
                <w:lang w:val="en-US"/>
              </w:rPr>
              <w:t>digitised</w:t>
            </w:r>
            <w:proofErr w:type="spellEnd"/>
            <w:r w:rsidRPr="00AA3CDE">
              <w:rPr>
                <w:rFonts w:ascii="Arial" w:eastAsia="Calibri" w:hAnsi="Arial" w:cs="Arial"/>
                <w:sz w:val="20"/>
                <w:szCs w:val="20"/>
                <w:lang w:val="en-US"/>
              </w:rPr>
              <w:t>.</w:t>
            </w:r>
            <w:r w:rsidR="006021F3" w:rsidRPr="00AA3CDE">
              <w:rPr>
                <w:rFonts w:ascii="Arial" w:eastAsia="Calibri" w:hAnsi="Arial" w:cs="Arial"/>
                <w:sz w:val="20"/>
                <w:szCs w:val="20"/>
                <w:lang w:val="en-US"/>
              </w:rPr>
              <w:t xml:space="preserve"> </w:t>
            </w:r>
          </w:p>
          <w:p w14:paraId="4ABA423C" w14:textId="77777777" w:rsidR="006021F3" w:rsidRPr="00AA3CDE" w:rsidRDefault="00FA3540" w:rsidP="00B766F0">
            <w:pPr>
              <w:pStyle w:val="ListParagraph"/>
              <w:numPr>
                <w:ilvl w:val="0"/>
                <w:numId w:val="10"/>
              </w:numPr>
              <w:jc w:val="both"/>
              <w:rPr>
                <w:rFonts w:ascii="Arial" w:eastAsia="Calibri" w:hAnsi="Arial" w:cs="Arial"/>
                <w:sz w:val="20"/>
                <w:szCs w:val="20"/>
                <w:lang w:val="en-US"/>
              </w:rPr>
            </w:pPr>
            <w:r w:rsidRPr="00AA3CDE">
              <w:rPr>
                <w:rFonts w:ascii="Arial" w:eastAsia="Calibri" w:hAnsi="Arial" w:cs="Arial"/>
                <w:sz w:val="20"/>
                <w:szCs w:val="20"/>
                <w:lang w:val="en-US"/>
              </w:rPr>
              <w:t>Increase job opportunities created through employment initiatives.</w:t>
            </w:r>
          </w:p>
          <w:p w14:paraId="3CB6C9BD" w14:textId="63082682" w:rsidR="00FA3540" w:rsidRPr="00AA3CDE" w:rsidRDefault="00FA3540" w:rsidP="00B766F0">
            <w:pPr>
              <w:pStyle w:val="ListParagraph"/>
              <w:numPr>
                <w:ilvl w:val="0"/>
                <w:numId w:val="10"/>
              </w:numPr>
              <w:jc w:val="both"/>
              <w:rPr>
                <w:rFonts w:ascii="Arial" w:eastAsia="Calibri" w:hAnsi="Arial" w:cs="Arial"/>
                <w:sz w:val="20"/>
                <w:szCs w:val="20"/>
                <w:lang w:val="en-US"/>
              </w:rPr>
            </w:pPr>
            <w:r w:rsidRPr="00AA3CDE">
              <w:rPr>
                <w:rFonts w:ascii="Arial" w:eastAsia="Calibri" w:hAnsi="Arial" w:cs="Arial"/>
                <w:sz w:val="20"/>
                <w:szCs w:val="20"/>
                <w:lang w:val="en-US"/>
              </w:rPr>
              <w:t>Development platforms nationally and internationally to expand market access</w:t>
            </w:r>
          </w:p>
          <w:p w14:paraId="06938B57" w14:textId="307C7919" w:rsidR="00A72E45" w:rsidRPr="00AA3CDE" w:rsidRDefault="00A72E45" w:rsidP="00B766F0">
            <w:pPr>
              <w:pStyle w:val="ListParagraph"/>
              <w:numPr>
                <w:ilvl w:val="0"/>
                <w:numId w:val="8"/>
              </w:numPr>
              <w:jc w:val="both"/>
              <w:rPr>
                <w:rFonts w:ascii="Arial" w:eastAsia="Calibri" w:hAnsi="Arial" w:cs="Arial"/>
                <w:sz w:val="20"/>
                <w:szCs w:val="20"/>
                <w:lang w:val="en-US"/>
              </w:rPr>
            </w:pPr>
            <w:r w:rsidRPr="00AA3CDE">
              <w:rPr>
                <w:rFonts w:ascii="Arial" w:eastAsia="Calibri" w:hAnsi="Arial" w:cs="Arial"/>
                <w:sz w:val="20"/>
                <w:szCs w:val="20"/>
                <w:lang w:val="en-US"/>
              </w:rPr>
              <w:t>Alignment with National Development Plan 2030</w:t>
            </w:r>
          </w:p>
          <w:p w14:paraId="323E7845" w14:textId="17AE137B" w:rsidR="00FA3540" w:rsidRPr="00AA3CDE" w:rsidRDefault="00FA3540" w:rsidP="00B766F0">
            <w:pPr>
              <w:pStyle w:val="ListParagraph"/>
              <w:numPr>
                <w:ilvl w:val="0"/>
                <w:numId w:val="11"/>
              </w:numPr>
              <w:jc w:val="both"/>
              <w:rPr>
                <w:rFonts w:ascii="Arial" w:eastAsia="Calibri" w:hAnsi="Arial" w:cs="Arial"/>
                <w:sz w:val="20"/>
                <w:szCs w:val="20"/>
                <w:lang w:val="en-US"/>
              </w:rPr>
            </w:pPr>
            <w:r w:rsidRPr="00AA3CDE">
              <w:rPr>
                <w:rFonts w:ascii="Arial" w:eastAsia="Calibri" w:hAnsi="Arial" w:cs="Arial"/>
                <w:sz w:val="20"/>
                <w:szCs w:val="20"/>
                <w:lang w:val="en-US"/>
              </w:rPr>
              <w:t>Chapter 3: Economy and Employment</w:t>
            </w:r>
          </w:p>
          <w:p w14:paraId="5DBA8C81" w14:textId="78C0C8F3" w:rsidR="00FA3540" w:rsidRPr="00AA3CDE" w:rsidRDefault="00FA3540" w:rsidP="00B766F0">
            <w:pPr>
              <w:pStyle w:val="ListParagraph"/>
              <w:numPr>
                <w:ilvl w:val="0"/>
                <w:numId w:val="11"/>
              </w:numPr>
              <w:jc w:val="both"/>
              <w:rPr>
                <w:rFonts w:ascii="Arial" w:eastAsia="Calibri" w:hAnsi="Arial" w:cs="Arial"/>
                <w:sz w:val="20"/>
                <w:szCs w:val="20"/>
                <w:lang w:val="en-US"/>
              </w:rPr>
            </w:pPr>
            <w:r w:rsidRPr="00AA3CDE">
              <w:rPr>
                <w:rFonts w:ascii="Arial" w:eastAsia="Calibri" w:hAnsi="Arial" w:cs="Arial"/>
                <w:sz w:val="20"/>
                <w:szCs w:val="20"/>
                <w:lang w:val="en-US"/>
              </w:rPr>
              <w:t>Chapter 13: Building a Capable and Developmental State</w:t>
            </w:r>
          </w:p>
          <w:p w14:paraId="655530EA" w14:textId="26F8C811" w:rsidR="00A72E45" w:rsidRPr="00AA3CDE" w:rsidRDefault="00A72E45" w:rsidP="00B766F0">
            <w:pPr>
              <w:pStyle w:val="ListParagraph"/>
              <w:numPr>
                <w:ilvl w:val="0"/>
                <w:numId w:val="8"/>
              </w:numPr>
              <w:jc w:val="both"/>
              <w:rPr>
                <w:rFonts w:ascii="Arial" w:eastAsia="Calibri" w:hAnsi="Arial" w:cs="Arial"/>
                <w:sz w:val="20"/>
                <w:szCs w:val="20"/>
                <w:lang w:val="en-US"/>
              </w:rPr>
            </w:pPr>
            <w:r w:rsidRPr="00AA3CDE">
              <w:rPr>
                <w:rFonts w:ascii="Arial" w:eastAsia="Calibri" w:hAnsi="Arial" w:cs="Arial"/>
                <w:sz w:val="20"/>
                <w:szCs w:val="20"/>
                <w:lang w:val="en-US"/>
              </w:rPr>
              <w:t>Alignment with Medium- Term Strategic Framework 2019 -2024</w:t>
            </w:r>
          </w:p>
          <w:p w14:paraId="311FFD75" w14:textId="0641D423" w:rsidR="00FA3540" w:rsidRPr="00AA3CDE" w:rsidRDefault="00FA3540" w:rsidP="00B766F0">
            <w:pPr>
              <w:pStyle w:val="ListParagraph"/>
              <w:numPr>
                <w:ilvl w:val="0"/>
                <w:numId w:val="12"/>
              </w:numPr>
              <w:jc w:val="both"/>
              <w:rPr>
                <w:rFonts w:ascii="Arial" w:eastAsia="Calibri" w:hAnsi="Arial" w:cs="Arial"/>
                <w:sz w:val="20"/>
                <w:szCs w:val="20"/>
                <w:lang w:val="en-US"/>
              </w:rPr>
            </w:pPr>
            <w:r w:rsidRPr="00AA3CDE">
              <w:rPr>
                <w:rFonts w:ascii="Arial" w:eastAsia="Calibri" w:hAnsi="Arial" w:cs="Arial"/>
                <w:sz w:val="20"/>
                <w:szCs w:val="20"/>
                <w:lang w:val="en-US"/>
              </w:rPr>
              <w:t>MTSF Outcome 4: Decent employment through inclusive growth</w:t>
            </w:r>
          </w:p>
          <w:p w14:paraId="2B5CBC2A" w14:textId="379C2779" w:rsidR="00A72E45" w:rsidRPr="004B3413" w:rsidRDefault="00FA3540" w:rsidP="00B766F0">
            <w:pPr>
              <w:pStyle w:val="ListParagraph"/>
              <w:numPr>
                <w:ilvl w:val="0"/>
                <w:numId w:val="12"/>
              </w:numPr>
              <w:jc w:val="both"/>
              <w:rPr>
                <w:rFonts w:ascii="Arial" w:eastAsia="Calibri" w:hAnsi="Arial" w:cs="Arial"/>
                <w:sz w:val="24"/>
                <w:szCs w:val="24"/>
                <w:lang w:val="en-US"/>
              </w:rPr>
            </w:pPr>
            <w:r w:rsidRPr="00AA3CDE">
              <w:rPr>
                <w:rFonts w:ascii="Arial" w:eastAsia="Calibri" w:hAnsi="Arial" w:cs="Arial"/>
                <w:sz w:val="20"/>
                <w:szCs w:val="20"/>
                <w:lang w:val="en-US"/>
              </w:rPr>
              <w:t>MTSF Outcome 12: An efficient, effective and development orientated public service</w:t>
            </w:r>
          </w:p>
        </w:tc>
      </w:tr>
      <w:tr w:rsidR="00E21E20" w:rsidRPr="007E34A5" w14:paraId="0524383C" w14:textId="1FAB7080" w:rsidTr="00E65766">
        <w:tc>
          <w:tcPr>
            <w:tcW w:w="510" w:type="dxa"/>
          </w:tcPr>
          <w:p w14:paraId="0E3A14E4" w14:textId="7A85FD0E" w:rsidR="00E21E20" w:rsidRPr="007E34A5" w:rsidRDefault="00E21E20" w:rsidP="00E21E20">
            <w:pPr>
              <w:jc w:val="both"/>
              <w:rPr>
                <w:rFonts w:ascii="Arial" w:hAnsi="Arial" w:cs="Arial"/>
                <w:b/>
                <w:bCs/>
              </w:rPr>
            </w:pPr>
            <w:r w:rsidRPr="007E34A5">
              <w:rPr>
                <w:rFonts w:ascii="Arial" w:hAnsi="Arial" w:cs="Arial"/>
                <w:b/>
                <w:bCs/>
              </w:rPr>
              <w:t>No</w:t>
            </w:r>
          </w:p>
        </w:tc>
        <w:tc>
          <w:tcPr>
            <w:tcW w:w="1885" w:type="dxa"/>
          </w:tcPr>
          <w:p w14:paraId="6540370F" w14:textId="0BF988A8" w:rsidR="00E21E20" w:rsidRPr="007E34A5" w:rsidRDefault="00E21E20" w:rsidP="00E21E20">
            <w:pPr>
              <w:jc w:val="both"/>
              <w:rPr>
                <w:rFonts w:ascii="Arial" w:hAnsi="Arial" w:cs="Arial"/>
                <w:b/>
                <w:bCs/>
              </w:rPr>
            </w:pPr>
            <w:r w:rsidRPr="007E34A5">
              <w:rPr>
                <w:rFonts w:ascii="Arial" w:hAnsi="Arial" w:cs="Arial"/>
                <w:b/>
                <w:bCs/>
              </w:rPr>
              <w:t>Focus/Outcome</w:t>
            </w:r>
          </w:p>
        </w:tc>
        <w:tc>
          <w:tcPr>
            <w:tcW w:w="1751" w:type="dxa"/>
          </w:tcPr>
          <w:p w14:paraId="6B8D182F" w14:textId="2E0970D3" w:rsidR="00E21E20" w:rsidRPr="007E34A5" w:rsidRDefault="00E21E20" w:rsidP="00E21E20">
            <w:pPr>
              <w:jc w:val="both"/>
              <w:rPr>
                <w:rFonts w:ascii="Arial" w:hAnsi="Arial" w:cs="Arial"/>
                <w:b/>
                <w:bCs/>
              </w:rPr>
            </w:pPr>
            <w:r w:rsidRPr="007E34A5">
              <w:rPr>
                <w:rFonts w:ascii="Arial" w:hAnsi="Arial" w:cs="Arial"/>
                <w:b/>
                <w:bCs/>
              </w:rPr>
              <w:t>Type of Output</w:t>
            </w:r>
          </w:p>
        </w:tc>
        <w:tc>
          <w:tcPr>
            <w:tcW w:w="2307" w:type="dxa"/>
          </w:tcPr>
          <w:p w14:paraId="1EE5A5D5" w14:textId="41473A69" w:rsidR="00E21E20" w:rsidRPr="007E34A5" w:rsidRDefault="00E21E20" w:rsidP="00E21E20">
            <w:pPr>
              <w:jc w:val="both"/>
              <w:rPr>
                <w:rFonts w:ascii="Arial" w:hAnsi="Arial" w:cs="Arial"/>
                <w:b/>
                <w:bCs/>
              </w:rPr>
            </w:pPr>
            <w:r w:rsidRPr="007E34A5">
              <w:rPr>
                <w:rFonts w:ascii="Arial" w:hAnsi="Arial" w:cs="Arial"/>
                <w:b/>
                <w:bCs/>
              </w:rPr>
              <w:t>Time</w:t>
            </w:r>
            <w:r>
              <w:rPr>
                <w:rFonts w:ascii="Arial" w:hAnsi="Arial" w:cs="Arial"/>
                <w:b/>
                <w:bCs/>
              </w:rPr>
              <w:t>frames/Targets</w:t>
            </w:r>
          </w:p>
        </w:tc>
        <w:tc>
          <w:tcPr>
            <w:tcW w:w="1537" w:type="dxa"/>
          </w:tcPr>
          <w:p w14:paraId="6B179F70" w14:textId="502EF7AF" w:rsidR="00E21E20" w:rsidRPr="007E34A5" w:rsidRDefault="00E21E20" w:rsidP="00E21E20">
            <w:pPr>
              <w:jc w:val="both"/>
              <w:rPr>
                <w:rFonts w:ascii="Arial" w:hAnsi="Arial" w:cs="Arial"/>
                <w:b/>
                <w:bCs/>
              </w:rPr>
            </w:pPr>
            <w:r w:rsidRPr="007E34A5">
              <w:rPr>
                <w:rFonts w:ascii="Arial" w:hAnsi="Arial" w:cs="Arial"/>
                <w:b/>
                <w:bCs/>
              </w:rPr>
              <w:t xml:space="preserve">International </w:t>
            </w:r>
            <w:r>
              <w:rPr>
                <w:rFonts w:ascii="Arial" w:hAnsi="Arial" w:cs="Arial"/>
                <w:b/>
                <w:bCs/>
              </w:rPr>
              <w:t>co</w:t>
            </w:r>
            <w:r w:rsidRPr="007E34A5">
              <w:rPr>
                <w:rFonts w:ascii="Arial" w:hAnsi="Arial" w:cs="Arial"/>
                <w:b/>
                <w:bCs/>
              </w:rPr>
              <w:t>mparison</w:t>
            </w:r>
            <w:r>
              <w:rPr>
                <w:rFonts w:ascii="Arial" w:hAnsi="Arial" w:cs="Arial"/>
                <w:b/>
                <w:bCs/>
              </w:rPr>
              <w:t xml:space="preserve"> (if any)</w:t>
            </w:r>
          </w:p>
        </w:tc>
        <w:tc>
          <w:tcPr>
            <w:tcW w:w="2258" w:type="dxa"/>
          </w:tcPr>
          <w:p w14:paraId="044C7B56" w14:textId="2EC610E8" w:rsidR="00E21E20" w:rsidRPr="007E34A5" w:rsidRDefault="00E21E20" w:rsidP="00E21E20">
            <w:pPr>
              <w:jc w:val="both"/>
              <w:rPr>
                <w:rFonts w:ascii="Arial" w:hAnsi="Arial" w:cs="Arial"/>
                <w:b/>
                <w:bCs/>
              </w:rPr>
            </w:pPr>
            <w:r w:rsidRPr="003E5A83">
              <w:rPr>
                <w:rFonts w:ascii="Arial" w:hAnsi="Arial" w:cs="Arial"/>
                <w:b/>
                <w:bCs/>
              </w:rPr>
              <w:t>Risks</w:t>
            </w:r>
            <w:r>
              <w:rPr>
                <w:rFonts w:ascii="Arial" w:hAnsi="Arial" w:cs="Arial"/>
                <w:b/>
                <w:bCs/>
              </w:rPr>
              <w:t xml:space="preserve">/Assumptions </w:t>
            </w:r>
          </w:p>
        </w:tc>
        <w:tc>
          <w:tcPr>
            <w:tcW w:w="1132" w:type="dxa"/>
          </w:tcPr>
          <w:p w14:paraId="3C0893D3" w14:textId="7F835DC8" w:rsidR="00E21E20" w:rsidRPr="003E5A83" w:rsidRDefault="00E21E20" w:rsidP="00E21E20">
            <w:pPr>
              <w:jc w:val="both"/>
              <w:rPr>
                <w:rFonts w:ascii="Arial" w:hAnsi="Arial" w:cs="Arial"/>
                <w:b/>
                <w:bCs/>
              </w:rPr>
            </w:pPr>
            <w:r>
              <w:rPr>
                <w:rFonts w:ascii="Arial" w:hAnsi="Arial" w:cs="Arial"/>
                <w:b/>
                <w:bCs/>
              </w:rPr>
              <w:t>Baseline (if any)</w:t>
            </w:r>
          </w:p>
        </w:tc>
        <w:tc>
          <w:tcPr>
            <w:tcW w:w="1431" w:type="dxa"/>
          </w:tcPr>
          <w:p w14:paraId="03F7F762" w14:textId="6DB1C920" w:rsidR="00E21E20" w:rsidRPr="003E5A83" w:rsidRDefault="00E21E20" w:rsidP="00E21E20">
            <w:pPr>
              <w:jc w:val="both"/>
              <w:rPr>
                <w:rFonts w:ascii="Arial" w:hAnsi="Arial" w:cs="Arial"/>
                <w:b/>
                <w:bCs/>
              </w:rPr>
            </w:pPr>
            <w:r>
              <w:rPr>
                <w:rFonts w:ascii="Arial" w:hAnsi="Arial" w:cs="Arial"/>
                <w:b/>
                <w:bCs/>
              </w:rPr>
              <w:t>Source of information</w:t>
            </w:r>
          </w:p>
        </w:tc>
        <w:tc>
          <w:tcPr>
            <w:tcW w:w="1300" w:type="dxa"/>
          </w:tcPr>
          <w:p w14:paraId="275002FA" w14:textId="587DBA0C" w:rsidR="00E21E20" w:rsidRPr="003E5A83" w:rsidRDefault="00E21E20" w:rsidP="00E21E20">
            <w:pPr>
              <w:jc w:val="both"/>
              <w:rPr>
                <w:rFonts w:ascii="Arial" w:hAnsi="Arial" w:cs="Arial"/>
                <w:b/>
                <w:bCs/>
              </w:rPr>
            </w:pPr>
            <w:r>
              <w:rPr>
                <w:rFonts w:ascii="Arial" w:hAnsi="Arial" w:cs="Arial"/>
                <w:b/>
                <w:bCs/>
              </w:rPr>
              <w:t>Contact person (if applicable to DSAC)</w:t>
            </w:r>
          </w:p>
        </w:tc>
        <w:tc>
          <w:tcPr>
            <w:tcW w:w="1193" w:type="dxa"/>
          </w:tcPr>
          <w:p w14:paraId="0F079ECB" w14:textId="6A574E13" w:rsidR="00E21E20" w:rsidRPr="003E5A83" w:rsidRDefault="00E21E20" w:rsidP="00E21E20">
            <w:pPr>
              <w:jc w:val="both"/>
              <w:rPr>
                <w:rFonts w:ascii="Arial" w:hAnsi="Arial" w:cs="Arial"/>
                <w:b/>
                <w:bCs/>
              </w:rPr>
            </w:pPr>
            <w:r>
              <w:rPr>
                <w:rFonts w:ascii="Arial" w:hAnsi="Arial" w:cs="Arial"/>
                <w:b/>
                <w:bCs/>
              </w:rPr>
              <w:t>Progress</w:t>
            </w:r>
          </w:p>
        </w:tc>
      </w:tr>
      <w:tr w:rsidR="00E21E20" w:rsidRPr="00916908" w14:paraId="0468176B" w14:textId="32637F61" w:rsidTr="00E65766">
        <w:tc>
          <w:tcPr>
            <w:tcW w:w="510" w:type="dxa"/>
          </w:tcPr>
          <w:p w14:paraId="598E0CCB" w14:textId="6498BB59" w:rsidR="00E21E20" w:rsidRPr="00916908" w:rsidRDefault="00E21E20" w:rsidP="00E21E20">
            <w:pPr>
              <w:rPr>
                <w:rFonts w:ascii="Arial" w:hAnsi="Arial" w:cs="Arial"/>
                <w:sz w:val="20"/>
                <w:szCs w:val="20"/>
              </w:rPr>
            </w:pPr>
            <w:r w:rsidRPr="00916908">
              <w:rPr>
                <w:rFonts w:ascii="Arial" w:hAnsi="Arial" w:cs="Arial"/>
                <w:sz w:val="20"/>
                <w:szCs w:val="20"/>
              </w:rPr>
              <w:t>1.</w:t>
            </w:r>
          </w:p>
        </w:tc>
        <w:tc>
          <w:tcPr>
            <w:tcW w:w="1885" w:type="dxa"/>
          </w:tcPr>
          <w:p w14:paraId="4936BEED" w14:textId="77777777" w:rsidR="00E21E20" w:rsidRDefault="00E21E20" w:rsidP="00FA3540">
            <w:pPr>
              <w:widowControl w:val="0"/>
              <w:autoSpaceDE w:val="0"/>
              <w:autoSpaceDN w:val="0"/>
              <w:ind w:right="100"/>
              <w:rPr>
                <w:rFonts w:ascii="Arial" w:eastAsia="Calibri" w:hAnsi="Arial" w:cs="Arial"/>
                <w:sz w:val="20"/>
                <w:szCs w:val="20"/>
                <w:lang w:val="en-US"/>
              </w:rPr>
            </w:pPr>
            <w:r w:rsidRPr="008277F7">
              <w:rPr>
                <w:rFonts w:ascii="Arial" w:eastAsia="Calibri" w:hAnsi="Arial" w:cs="Arial"/>
                <w:sz w:val="20"/>
                <w:szCs w:val="20"/>
                <w:lang w:val="en-US"/>
              </w:rPr>
              <w:t>Develop an Interactive Arts, Heritage, Cultural and Creative Sectors Consolidated Database Platform.</w:t>
            </w:r>
          </w:p>
          <w:p w14:paraId="398DAE06" w14:textId="55FF9653" w:rsidR="00303D47" w:rsidRPr="007E34A5" w:rsidRDefault="00303D47" w:rsidP="00FA3540">
            <w:pPr>
              <w:widowControl w:val="0"/>
              <w:autoSpaceDE w:val="0"/>
              <w:autoSpaceDN w:val="0"/>
              <w:ind w:right="100"/>
              <w:rPr>
                <w:rFonts w:ascii="Arial" w:eastAsia="Calibri" w:hAnsi="Arial" w:cs="Arial"/>
                <w:lang w:val="en-US"/>
              </w:rPr>
            </w:pPr>
          </w:p>
        </w:tc>
        <w:tc>
          <w:tcPr>
            <w:tcW w:w="1751" w:type="dxa"/>
          </w:tcPr>
          <w:p w14:paraId="4A4F7841" w14:textId="77777777" w:rsidR="00E21E20" w:rsidRPr="00E65766" w:rsidRDefault="007B3CF3" w:rsidP="00E21E20">
            <w:pPr>
              <w:rPr>
                <w:rFonts w:ascii="Arial" w:hAnsi="Arial" w:cs="Arial"/>
                <w:i/>
                <w:iCs/>
                <w:sz w:val="20"/>
                <w:szCs w:val="20"/>
              </w:rPr>
            </w:pPr>
            <w:r w:rsidRPr="00E65766">
              <w:rPr>
                <w:rFonts w:ascii="Arial" w:hAnsi="Arial" w:cs="Arial"/>
                <w:i/>
                <w:iCs/>
                <w:sz w:val="20"/>
                <w:szCs w:val="20"/>
              </w:rPr>
              <w:lastRenderedPageBreak/>
              <w:t xml:space="preserve">Framework for Developing Interactive Information Platforms to Provide User-Friendly Economic Data </w:t>
            </w:r>
            <w:r w:rsidRPr="00E65766">
              <w:rPr>
                <w:rFonts w:ascii="Arial" w:hAnsi="Arial" w:cs="Arial"/>
                <w:i/>
                <w:iCs/>
                <w:sz w:val="20"/>
                <w:szCs w:val="20"/>
              </w:rPr>
              <w:lastRenderedPageBreak/>
              <w:t>to the Cultural and Creative Industries</w:t>
            </w:r>
          </w:p>
          <w:p w14:paraId="0B59F3B3" w14:textId="34F5872C" w:rsidR="007B3CF3" w:rsidRPr="00916908" w:rsidRDefault="007B3CF3" w:rsidP="00E21E20">
            <w:pPr>
              <w:rPr>
                <w:rFonts w:ascii="Arial" w:hAnsi="Arial" w:cs="Arial"/>
                <w:sz w:val="20"/>
                <w:szCs w:val="20"/>
              </w:rPr>
            </w:pPr>
          </w:p>
        </w:tc>
        <w:tc>
          <w:tcPr>
            <w:tcW w:w="2307" w:type="dxa"/>
          </w:tcPr>
          <w:p w14:paraId="14E6D380" w14:textId="77777777" w:rsidR="00E21E20" w:rsidRPr="00916908" w:rsidRDefault="00E21E20" w:rsidP="00E21E20">
            <w:pPr>
              <w:rPr>
                <w:rFonts w:ascii="Arial" w:hAnsi="Arial" w:cs="Arial"/>
                <w:sz w:val="20"/>
                <w:szCs w:val="20"/>
              </w:rPr>
            </w:pPr>
          </w:p>
        </w:tc>
        <w:tc>
          <w:tcPr>
            <w:tcW w:w="1537" w:type="dxa"/>
          </w:tcPr>
          <w:p w14:paraId="764C9530" w14:textId="77777777" w:rsidR="00E21E20" w:rsidRPr="00916908" w:rsidRDefault="00E21E20" w:rsidP="00E21E20">
            <w:pPr>
              <w:rPr>
                <w:rFonts w:ascii="Arial" w:hAnsi="Arial" w:cs="Arial"/>
                <w:sz w:val="20"/>
                <w:szCs w:val="20"/>
              </w:rPr>
            </w:pPr>
          </w:p>
        </w:tc>
        <w:tc>
          <w:tcPr>
            <w:tcW w:w="2258" w:type="dxa"/>
          </w:tcPr>
          <w:p w14:paraId="73043B69" w14:textId="77777777" w:rsidR="00E21E20" w:rsidRPr="00916908" w:rsidRDefault="00E21E20" w:rsidP="00E21E20">
            <w:pPr>
              <w:rPr>
                <w:rFonts w:ascii="Arial" w:hAnsi="Arial" w:cs="Arial"/>
                <w:sz w:val="20"/>
                <w:szCs w:val="20"/>
              </w:rPr>
            </w:pPr>
          </w:p>
        </w:tc>
        <w:tc>
          <w:tcPr>
            <w:tcW w:w="1132" w:type="dxa"/>
          </w:tcPr>
          <w:p w14:paraId="355A38FA" w14:textId="77777777" w:rsidR="00E21E20" w:rsidRPr="00916908" w:rsidRDefault="00E21E20" w:rsidP="00E21E20">
            <w:pPr>
              <w:rPr>
                <w:rFonts w:ascii="Arial" w:hAnsi="Arial" w:cs="Arial"/>
                <w:sz w:val="20"/>
                <w:szCs w:val="20"/>
              </w:rPr>
            </w:pPr>
          </w:p>
        </w:tc>
        <w:tc>
          <w:tcPr>
            <w:tcW w:w="1431" w:type="dxa"/>
          </w:tcPr>
          <w:p w14:paraId="7EEE5DD8" w14:textId="77777777" w:rsidR="00E21E20" w:rsidRPr="00916908" w:rsidRDefault="00E21E20" w:rsidP="00E21E20">
            <w:pPr>
              <w:rPr>
                <w:rFonts w:ascii="Arial" w:hAnsi="Arial" w:cs="Arial"/>
                <w:sz w:val="20"/>
                <w:szCs w:val="20"/>
              </w:rPr>
            </w:pPr>
          </w:p>
        </w:tc>
        <w:tc>
          <w:tcPr>
            <w:tcW w:w="1300" w:type="dxa"/>
          </w:tcPr>
          <w:p w14:paraId="61A166AD" w14:textId="77777777" w:rsidR="00E21E20" w:rsidRPr="00916908" w:rsidRDefault="00E21E20" w:rsidP="00E21E20">
            <w:pPr>
              <w:rPr>
                <w:rFonts w:ascii="Arial" w:hAnsi="Arial" w:cs="Arial"/>
                <w:sz w:val="20"/>
                <w:szCs w:val="20"/>
              </w:rPr>
            </w:pPr>
          </w:p>
        </w:tc>
        <w:tc>
          <w:tcPr>
            <w:tcW w:w="1193" w:type="dxa"/>
          </w:tcPr>
          <w:p w14:paraId="2E1A7778" w14:textId="77777777" w:rsidR="00E21E20" w:rsidRPr="00916908" w:rsidRDefault="00E21E20" w:rsidP="00E21E20">
            <w:pPr>
              <w:rPr>
                <w:rFonts w:ascii="Arial" w:hAnsi="Arial" w:cs="Arial"/>
                <w:sz w:val="20"/>
                <w:szCs w:val="20"/>
              </w:rPr>
            </w:pPr>
          </w:p>
        </w:tc>
      </w:tr>
      <w:tr w:rsidR="00E21E20" w:rsidRPr="00916908" w14:paraId="46274551" w14:textId="4865F828" w:rsidTr="00E65766">
        <w:tc>
          <w:tcPr>
            <w:tcW w:w="510" w:type="dxa"/>
          </w:tcPr>
          <w:p w14:paraId="2857297B" w14:textId="1CC72918" w:rsidR="00E21E20" w:rsidRPr="00916908" w:rsidRDefault="00E21E20" w:rsidP="00E21E20">
            <w:pPr>
              <w:rPr>
                <w:rFonts w:ascii="Arial" w:hAnsi="Arial" w:cs="Arial"/>
                <w:sz w:val="20"/>
                <w:szCs w:val="20"/>
              </w:rPr>
            </w:pPr>
            <w:r w:rsidRPr="00916908">
              <w:rPr>
                <w:rFonts w:ascii="Arial" w:hAnsi="Arial" w:cs="Arial"/>
                <w:sz w:val="20"/>
                <w:szCs w:val="20"/>
              </w:rPr>
              <w:t>2.</w:t>
            </w:r>
          </w:p>
        </w:tc>
        <w:tc>
          <w:tcPr>
            <w:tcW w:w="1885" w:type="dxa"/>
          </w:tcPr>
          <w:p w14:paraId="32DF23B5" w14:textId="77777777" w:rsidR="00E21E20" w:rsidRPr="007E34A5" w:rsidRDefault="00E21E20" w:rsidP="00FA3540">
            <w:pPr>
              <w:widowControl w:val="0"/>
              <w:autoSpaceDE w:val="0"/>
              <w:autoSpaceDN w:val="0"/>
              <w:ind w:right="100"/>
              <w:rPr>
                <w:rFonts w:ascii="Arial" w:eastAsia="Calibri" w:hAnsi="Arial" w:cs="Arial"/>
                <w:lang w:val="en-US"/>
              </w:rPr>
            </w:pPr>
            <w:r w:rsidRPr="008277F7">
              <w:rPr>
                <w:rFonts w:ascii="Arial" w:eastAsia="Calibri" w:hAnsi="Arial" w:cs="Arial"/>
                <w:sz w:val="20"/>
                <w:szCs w:val="20"/>
                <w:lang w:val="en-US"/>
              </w:rPr>
              <w:t>Develop a consolidated database of funding sources</w:t>
            </w:r>
            <w:r w:rsidRPr="007E34A5">
              <w:rPr>
                <w:rFonts w:ascii="Arial" w:eastAsia="Calibri" w:hAnsi="Arial" w:cs="Arial"/>
                <w:lang w:val="en-US"/>
              </w:rPr>
              <w:t>.</w:t>
            </w:r>
          </w:p>
        </w:tc>
        <w:tc>
          <w:tcPr>
            <w:tcW w:w="1751" w:type="dxa"/>
          </w:tcPr>
          <w:p w14:paraId="04FB8888" w14:textId="77777777" w:rsidR="008277F7" w:rsidRPr="008277F7" w:rsidRDefault="008277F7" w:rsidP="008277F7">
            <w:pPr>
              <w:rPr>
                <w:rFonts w:ascii="Arial" w:hAnsi="Arial" w:cs="Arial"/>
                <w:sz w:val="20"/>
                <w:szCs w:val="20"/>
              </w:rPr>
            </w:pPr>
            <w:r w:rsidRPr="008277F7">
              <w:rPr>
                <w:rFonts w:ascii="Arial" w:hAnsi="Arial" w:cs="Arial"/>
                <w:sz w:val="20"/>
                <w:szCs w:val="20"/>
              </w:rPr>
              <w:t>Commissioned Paper: How Much Funding is Available for the Cultural Sector in South Africa?</w:t>
            </w:r>
          </w:p>
          <w:p w14:paraId="3569B04B" w14:textId="77777777" w:rsidR="00E21E20" w:rsidRPr="00916908" w:rsidRDefault="00E21E20" w:rsidP="00E21E20">
            <w:pPr>
              <w:rPr>
                <w:rFonts w:ascii="Arial" w:hAnsi="Arial" w:cs="Arial"/>
                <w:sz w:val="20"/>
                <w:szCs w:val="20"/>
              </w:rPr>
            </w:pPr>
          </w:p>
        </w:tc>
        <w:tc>
          <w:tcPr>
            <w:tcW w:w="2307" w:type="dxa"/>
          </w:tcPr>
          <w:p w14:paraId="329D0969" w14:textId="7CD878F4" w:rsidR="00E21E20" w:rsidRPr="00916908" w:rsidRDefault="008277F7" w:rsidP="00E21E20">
            <w:pPr>
              <w:rPr>
                <w:rFonts w:ascii="Arial" w:hAnsi="Arial" w:cs="Arial"/>
                <w:sz w:val="20"/>
                <w:szCs w:val="20"/>
              </w:rPr>
            </w:pPr>
            <w:r>
              <w:rPr>
                <w:rFonts w:ascii="Arial" w:hAnsi="Arial" w:cs="Arial"/>
                <w:sz w:val="20"/>
                <w:szCs w:val="20"/>
              </w:rPr>
              <w:t>Three months</w:t>
            </w:r>
          </w:p>
        </w:tc>
        <w:tc>
          <w:tcPr>
            <w:tcW w:w="1537" w:type="dxa"/>
          </w:tcPr>
          <w:p w14:paraId="4D7EC4A8" w14:textId="26392B1E" w:rsidR="00E21E20" w:rsidRPr="00916908" w:rsidRDefault="008277F7" w:rsidP="00E21E20">
            <w:pPr>
              <w:rPr>
                <w:rFonts w:ascii="Arial" w:hAnsi="Arial" w:cs="Arial"/>
                <w:sz w:val="20"/>
                <w:szCs w:val="20"/>
              </w:rPr>
            </w:pPr>
            <w:r>
              <w:rPr>
                <w:rFonts w:ascii="Arial" w:hAnsi="Arial" w:cs="Arial"/>
                <w:sz w:val="20"/>
                <w:szCs w:val="20"/>
              </w:rPr>
              <w:t>No. Only focusing on funding in South Africa</w:t>
            </w:r>
          </w:p>
        </w:tc>
        <w:tc>
          <w:tcPr>
            <w:tcW w:w="2258" w:type="dxa"/>
          </w:tcPr>
          <w:p w14:paraId="134B2DC3" w14:textId="4C7A851B" w:rsidR="00E21E20" w:rsidRPr="00916908" w:rsidRDefault="008277F7" w:rsidP="00E21E20">
            <w:pPr>
              <w:rPr>
                <w:rFonts w:ascii="Arial" w:hAnsi="Arial" w:cs="Arial"/>
                <w:sz w:val="20"/>
                <w:szCs w:val="20"/>
              </w:rPr>
            </w:pPr>
            <w:r>
              <w:rPr>
                <w:rFonts w:ascii="Arial" w:hAnsi="Arial" w:cs="Arial"/>
                <w:sz w:val="20"/>
                <w:szCs w:val="20"/>
              </w:rPr>
              <w:t xml:space="preserve">Yes. </w:t>
            </w:r>
          </w:p>
        </w:tc>
        <w:tc>
          <w:tcPr>
            <w:tcW w:w="1132" w:type="dxa"/>
          </w:tcPr>
          <w:p w14:paraId="399562EC" w14:textId="024C6DBD" w:rsidR="00E21E20" w:rsidRPr="00916908" w:rsidRDefault="008277F7" w:rsidP="00E21E20">
            <w:pPr>
              <w:rPr>
                <w:rFonts w:ascii="Arial" w:hAnsi="Arial" w:cs="Arial"/>
                <w:sz w:val="20"/>
                <w:szCs w:val="20"/>
              </w:rPr>
            </w:pPr>
            <w:r>
              <w:rPr>
                <w:rFonts w:ascii="Arial" w:hAnsi="Arial" w:cs="Arial"/>
                <w:sz w:val="20"/>
                <w:szCs w:val="20"/>
              </w:rPr>
              <w:t>Mzansi golden economy and funding indaba reports.</w:t>
            </w:r>
          </w:p>
        </w:tc>
        <w:tc>
          <w:tcPr>
            <w:tcW w:w="1431" w:type="dxa"/>
          </w:tcPr>
          <w:p w14:paraId="3E403967" w14:textId="7427A8D3" w:rsidR="00E21E20" w:rsidRPr="00916908" w:rsidRDefault="00AA3CDE" w:rsidP="00E21E20">
            <w:pPr>
              <w:rPr>
                <w:rFonts w:ascii="Arial" w:hAnsi="Arial" w:cs="Arial"/>
                <w:sz w:val="20"/>
                <w:szCs w:val="20"/>
              </w:rPr>
            </w:pPr>
            <w:r>
              <w:rPr>
                <w:rFonts w:ascii="Arial" w:hAnsi="Arial" w:cs="Arial"/>
                <w:sz w:val="20"/>
                <w:szCs w:val="20"/>
              </w:rPr>
              <w:t>Desktop research</w:t>
            </w:r>
            <w:r w:rsidR="00E65766">
              <w:rPr>
                <w:rFonts w:ascii="Arial" w:hAnsi="Arial" w:cs="Arial"/>
                <w:sz w:val="20"/>
                <w:szCs w:val="20"/>
              </w:rPr>
              <w:t xml:space="preserve"> and document analysis.</w:t>
            </w:r>
          </w:p>
        </w:tc>
        <w:tc>
          <w:tcPr>
            <w:tcW w:w="1300" w:type="dxa"/>
          </w:tcPr>
          <w:p w14:paraId="277C6983" w14:textId="072E3A33" w:rsidR="00E21E20" w:rsidRPr="00916908" w:rsidRDefault="00AA3CDE" w:rsidP="00E21E20">
            <w:pPr>
              <w:rPr>
                <w:rFonts w:ascii="Arial" w:hAnsi="Arial" w:cs="Arial"/>
                <w:sz w:val="20"/>
                <w:szCs w:val="20"/>
              </w:rPr>
            </w:pPr>
            <w:r>
              <w:rPr>
                <w:rFonts w:ascii="Arial" w:hAnsi="Arial" w:cs="Arial"/>
                <w:sz w:val="20"/>
                <w:szCs w:val="20"/>
              </w:rPr>
              <w:t>Dr Mnguni</w:t>
            </w:r>
          </w:p>
        </w:tc>
        <w:tc>
          <w:tcPr>
            <w:tcW w:w="1193" w:type="dxa"/>
          </w:tcPr>
          <w:p w14:paraId="0AEDEDE7" w14:textId="769D3927" w:rsidR="00E21E20" w:rsidRPr="00916908" w:rsidRDefault="00AA3CDE" w:rsidP="00E21E20">
            <w:pPr>
              <w:rPr>
                <w:rFonts w:ascii="Arial" w:hAnsi="Arial" w:cs="Arial"/>
                <w:sz w:val="20"/>
                <w:szCs w:val="20"/>
              </w:rPr>
            </w:pPr>
            <w:r>
              <w:rPr>
                <w:rFonts w:ascii="Arial" w:hAnsi="Arial" w:cs="Arial"/>
                <w:sz w:val="20"/>
                <w:szCs w:val="20"/>
              </w:rPr>
              <w:t>Completed in 2018</w:t>
            </w:r>
          </w:p>
        </w:tc>
      </w:tr>
      <w:tr w:rsidR="00E21E20" w:rsidRPr="00916908" w14:paraId="61ADB36B" w14:textId="64CC6273" w:rsidTr="00E65766">
        <w:tc>
          <w:tcPr>
            <w:tcW w:w="510" w:type="dxa"/>
          </w:tcPr>
          <w:p w14:paraId="6B9B0618" w14:textId="167E5F39" w:rsidR="00E21E20" w:rsidRPr="00916908" w:rsidRDefault="00E21E20" w:rsidP="00E21E20">
            <w:pPr>
              <w:rPr>
                <w:rFonts w:ascii="Arial" w:hAnsi="Arial" w:cs="Arial"/>
                <w:sz w:val="20"/>
                <w:szCs w:val="20"/>
              </w:rPr>
            </w:pPr>
            <w:r w:rsidRPr="00916908">
              <w:rPr>
                <w:rFonts w:ascii="Arial" w:hAnsi="Arial" w:cs="Arial"/>
                <w:sz w:val="20"/>
                <w:szCs w:val="20"/>
              </w:rPr>
              <w:t>3.</w:t>
            </w:r>
          </w:p>
        </w:tc>
        <w:tc>
          <w:tcPr>
            <w:tcW w:w="1885" w:type="dxa"/>
          </w:tcPr>
          <w:p w14:paraId="50B80C88" w14:textId="77777777" w:rsidR="00E21E20" w:rsidRDefault="00E21E20" w:rsidP="00FA3540">
            <w:pPr>
              <w:widowControl w:val="0"/>
              <w:autoSpaceDE w:val="0"/>
              <w:autoSpaceDN w:val="0"/>
              <w:ind w:right="100"/>
              <w:rPr>
                <w:rFonts w:ascii="Arial" w:eastAsia="Calibri" w:hAnsi="Arial" w:cs="Arial"/>
                <w:sz w:val="20"/>
                <w:szCs w:val="20"/>
                <w:lang w:val="en-US"/>
              </w:rPr>
            </w:pPr>
            <w:r w:rsidRPr="00AA3CDE">
              <w:rPr>
                <w:rFonts w:ascii="Arial" w:eastAsia="Calibri" w:hAnsi="Arial" w:cs="Arial"/>
                <w:sz w:val="20"/>
                <w:szCs w:val="20"/>
                <w:lang w:val="en-US"/>
              </w:rPr>
              <w:t>Develop an integrated database pertaining to sources of funding and technical support available to the Arts, Heritage, Cultural and Creative Sectors.</w:t>
            </w:r>
          </w:p>
          <w:p w14:paraId="3545C679" w14:textId="54475C98" w:rsidR="00303D47" w:rsidRPr="007E34A5" w:rsidRDefault="00303D47" w:rsidP="00FA3540">
            <w:pPr>
              <w:widowControl w:val="0"/>
              <w:autoSpaceDE w:val="0"/>
              <w:autoSpaceDN w:val="0"/>
              <w:ind w:right="100"/>
              <w:rPr>
                <w:rFonts w:ascii="Arial" w:eastAsia="Calibri" w:hAnsi="Arial" w:cs="Arial"/>
                <w:lang w:val="en-US"/>
              </w:rPr>
            </w:pPr>
          </w:p>
        </w:tc>
        <w:tc>
          <w:tcPr>
            <w:tcW w:w="1751" w:type="dxa"/>
          </w:tcPr>
          <w:p w14:paraId="50DBDE42" w14:textId="77777777" w:rsidR="00E21E20" w:rsidRPr="00916908" w:rsidRDefault="00E21E20" w:rsidP="00E21E20">
            <w:pPr>
              <w:rPr>
                <w:rFonts w:ascii="Arial" w:hAnsi="Arial" w:cs="Arial"/>
                <w:sz w:val="20"/>
                <w:szCs w:val="20"/>
              </w:rPr>
            </w:pPr>
          </w:p>
        </w:tc>
        <w:tc>
          <w:tcPr>
            <w:tcW w:w="2307" w:type="dxa"/>
          </w:tcPr>
          <w:p w14:paraId="1DEA5CB3" w14:textId="77777777" w:rsidR="00E21E20" w:rsidRPr="00916908" w:rsidRDefault="00E21E20" w:rsidP="00E21E20">
            <w:pPr>
              <w:rPr>
                <w:rFonts w:ascii="Arial" w:hAnsi="Arial" w:cs="Arial"/>
                <w:sz w:val="20"/>
                <w:szCs w:val="20"/>
              </w:rPr>
            </w:pPr>
          </w:p>
        </w:tc>
        <w:tc>
          <w:tcPr>
            <w:tcW w:w="1537" w:type="dxa"/>
          </w:tcPr>
          <w:p w14:paraId="42F306E2" w14:textId="77777777" w:rsidR="00E21E20" w:rsidRPr="00916908" w:rsidRDefault="00E21E20" w:rsidP="00E21E20">
            <w:pPr>
              <w:rPr>
                <w:rFonts w:ascii="Arial" w:hAnsi="Arial" w:cs="Arial"/>
                <w:sz w:val="20"/>
                <w:szCs w:val="20"/>
              </w:rPr>
            </w:pPr>
          </w:p>
        </w:tc>
        <w:tc>
          <w:tcPr>
            <w:tcW w:w="2258" w:type="dxa"/>
          </w:tcPr>
          <w:p w14:paraId="005BED5D" w14:textId="77777777" w:rsidR="00E21E20" w:rsidRPr="00916908" w:rsidRDefault="00E21E20" w:rsidP="00E21E20">
            <w:pPr>
              <w:rPr>
                <w:rFonts w:ascii="Arial" w:hAnsi="Arial" w:cs="Arial"/>
                <w:sz w:val="20"/>
                <w:szCs w:val="20"/>
              </w:rPr>
            </w:pPr>
          </w:p>
        </w:tc>
        <w:tc>
          <w:tcPr>
            <w:tcW w:w="1132" w:type="dxa"/>
          </w:tcPr>
          <w:p w14:paraId="42469CA2" w14:textId="77777777" w:rsidR="00E21E20" w:rsidRPr="00916908" w:rsidRDefault="00E21E20" w:rsidP="00E21E20">
            <w:pPr>
              <w:rPr>
                <w:rFonts w:ascii="Arial" w:hAnsi="Arial" w:cs="Arial"/>
                <w:sz w:val="20"/>
                <w:szCs w:val="20"/>
              </w:rPr>
            </w:pPr>
          </w:p>
        </w:tc>
        <w:tc>
          <w:tcPr>
            <w:tcW w:w="1431" w:type="dxa"/>
          </w:tcPr>
          <w:p w14:paraId="78BD9B42" w14:textId="77777777" w:rsidR="00E21E20" w:rsidRPr="00916908" w:rsidRDefault="00E21E20" w:rsidP="00E21E20">
            <w:pPr>
              <w:rPr>
                <w:rFonts w:ascii="Arial" w:hAnsi="Arial" w:cs="Arial"/>
                <w:sz w:val="20"/>
                <w:szCs w:val="20"/>
              </w:rPr>
            </w:pPr>
          </w:p>
        </w:tc>
        <w:tc>
          <w:tcPr>
            <w:tcW w:w="1300" w:type="dxa"/>
          </w:tcPr>
          <w:p w14:paraId="75ADB82E" w14:textId="77777777" w:rsidR="00E21E20" w:rsidRPr="00916908" w:rsidRDefault="00E21E20" w:rsidP="00E21E20">
            <w:pPr>
              <w:rPr>
                <w:rFonts w:ascii="Arial" w:hAnsi="Arial" w:cs="Arial"/>
                <w:sz w:val="20"/>
                <w:szCs w:val="20"/>
              </w:rPr>
            </w:pPr>
          </w:p>
        </w:tc>
        <w:tc>
          <w:tcPr>
            <w:tcW w:w="1193" w:type="dxa"/>
          </w:tcPr>
          <w:p w14:paraId="0FE9C413" w14:textId="77777777" w:rsidR="00E21E20" w:rsidRPr="00916908" w:rsidRDefault="00E21E20" w:rsidP="00E21E20">
            <w:pPr>
              <w:rPr>
                <w:rFonts w:ascii="Arial" w:hAnsi="Arial" w:cs="Arial"/>
                <w:sz w:val="20"/>
                <w:szCs w:val="20"/>
              </w:rPr>
            </w:pPr>
          </w:p>
        </w:tc>
      </w:tr>
      <w:tr w:rsidR="00E21E20" w:rsidRPr="00916908" w14:paraId="0A41C517" w14:textId="1613CEC4" w:rsidTr="00E65766">
        <w:tc>
          <w:tcPr>
            <w:tcW w:w="510" w:type="dxa"/>
          </w:tcPr>
          <w:p w14:paraId="5FC8F746" w14:textId="71970002" w:rsidR="00E21E20" w:rsidRPr="00916908" w:rsidRDefault="00E21E20" w:rsidP="00E21E20">
            <w:pPr>
              <w:rPr>
                <w:rFonts w:ascii="Arial" w:hAnsi="Arial" w:cs="Arial"/>
                <w:sz w:val="20"/>
                <w:szCs w:val="20"/>
              </w:rPr>
            </w:pPr>
            <w:r w:rsidRPr="00916908">
              <w:rPr>
                <w:rFonts w:ascii="Arial" w:hAnsi="Arial" w:cs="Arial"/>
                <w:sz w:val="20"/>
                <w:szCs w:val="20"/>
              </w:rPr>
              <w:t>4.</w:t>
            </w:r>
          </w:p>
        </w:tc>
        <w:tc>
          <w:tcPr>
            <w:tcW w:w="1885" w:type="dxa"/>
          </w:tcPr>
          <w:p w14:paraId="1D3EFB6B" w14:textId="77777777" w:rsidR="00E21E20" w:rsidRDefault="00E21E20" w:rsidP="00FA3540">
            <w:pPr>
              <w:widowControl w:val="0"/>
              <w:autoSpaceDE w:val="0"/>
              <w:autoSpaceDN w:val="0"/>
              <w:ind w:right="100"/>
              <w:rPr>
                <w:rFonts w:ascii="Arial" w:eastAsia="Calibri" w:hAnsi="Arial" w:cs="Arial"/>
                <w:sz w:val="20"/>
                <w:szCs w:val="20"/>
                <w:lang w:val="en-US"/>
              </w:rPr>
            </w:pPr>
            <w:r w:rsidRPr="00AA3CDE">
              <w:rPr>
                <w:rFonts w:ascii="Arial" w:eastAsia="Calibri" w:hAnsi="Arial" w:cs="Arial"/>
                <w:sz w:val="20"/>
                <w:szCs w:val="20"/>
                <w:lang w:val="en-US"/>
              </w:rPr>
              <w:t>Research and determine best- practices and standards for database management in the Arts, Heritage, Cultural and Creative Sectors.</w:t>
            </w:r>
          </w:p>
          <w:p w14:paraId="3BC313C5" w14:textId="3FC5AB07" w:rsidR="00303D47" w:rsidRPr="007E34A5" w:rsidRDefault="00303D47" w:rsidP="00FA3540">
            <w:pPr>
              <w:widowControl w:val="0"/>
              <w:autoSpaceDE w:val="0"/>
              <w:autoSpaceDN w:val="0"/>
              <w:ind w:right="100"/>
              <w:rPr>
                <w:rFonts w:ascii="Arial" w:eastAsia="Calibri" w:hAnsi="Arial" w:cs="Arial"/>
                <w:lang w:val="en-US"/>
              </w:rPr>
            </w:pPr>
          </w:p>
        </w:tc>
        <w:tc>
          <w:tcPr>
            <w:tcW w:w="1751" w:type="dxa"/>
          </w:tcPr>
          <w:p w14:paraId="45DA3027" w14:textId="77777777" w:rsidR="00E21E20" w:rsidRPr="00916908" w:rsidRDefault="00E21E20" w:rsidP="00E21E20">
            <w:pPr>
              <w:rPr>
                <w:rFonts w:ascii="Arial" w:hAnsi="Arial" w:cs="Arial"/>
                <w:sz w:val="20"/>
                <w:szCs w:val="20"/>
              </w:rPr>
            </w:pPr>
          </w:p>
        </w:tc>
        <w:tc>
          <w:tcPr>
            <w:tcW w:w="2307" w:type="dxa"/>
          </w:tcPr>
          <w:p w14:paraId="5E761BDD" w14:textId="77777777" w:rsidR="00E21E20" w:rsidRPr="00916908" w:rsidRDefault="00E21E20" w:rsidP="00E21E20">
            <w:pPr>
              <w:rPr>
                <w:rFonts w:ascii="Arial" w:hAnsi="Arial" w:cs="Arial"/>
                <w:sz w:val="20"/>
                <w:szCs w:val="20"/>
              </w:rPr>
            </w:pPr>
          </w:p>
        </w:tc>
        <w:tc>
          <w:tcPr>
            <w:tcW w:w="1537" w:type="dxa"/>
          </w:tcPr>
          <w:p w14:paraId="7417C300" w14:textId="77777777" w:rsidR="00E21E20" w:rsidRPr="00916908" w:rsidRDefault="00E21E20" w:rsidP="00E21E20">
            <w:pPr>
              <w:rPr>
                <w:rFonts w:ascii="Arial" w:hAnsi="Arial" w:cs="Arial"/>
                <w:sz w:val="20"/>
                <w:szCs w:val="20"/>
              </w:rPr>
            </w:pPr>
          </w:p>
        </w:tc>
        <w:tc>
          <w:tcPr>
            <w:tcW w:w="2258" w:type="dxa"/>
          </w:tcPr>
          <w:p w14:paraId="4EA0CF69" w14:textId="77777777" w:rsidR="00E21E20" w:rsidRPr="00916908" w:rsidRDefault="00E21E20" w:rsidP="00E21E20">
            <w:pPr>
              <w:rPr>
                <w:rFonts w:ascii="Arial" w:hAnsi="Arial" w:cs="Arial"/>
                <w:sz w:val="20"/>
                <w:szCs w:val="20"/>
              </w:rPr>
            </w:pPr>
          </w:p>
        </w:tc>
        <w:tc>
          <w:tcPr>
            <w:tcW w:w="1132" w:type="dxa"/>
          </w:tcPr>
          <w:p w14:paraId="09D80A47" w14:textId="77777777" w:rsidR="00E21E20" w:rsidRPr="00916908" w:rsidRDefault="00E21E20" w:rsidP="00E21E20">
            <w:pPr>
              <w:rPr>
                <w:rFonts w:ascii="Arial" w:hAnsi="Arial" w:cs="Arial"/>
                <w:sz w:val="20"/>
                <w:szCs w:val="20"/>
              </w:rPr>
            </w:pPr>
          </w:p>
        </w:tc>
        <w:tc>
          <w:tcPr>
            <w:tcW w:w="1431" w:type="dxa"/>
          </w:tcPr>
          <w:p w14:paraId="439EB37F" w14:textId="77777777" w:rsidR="00E21E20" w:rsidRPr="00916908" w:rsidRDefault="00E21E20" w:rsidP="00E21E20">
            <w:pPr>
              <w:rPr>
                <w:rFonts w:ascii="Arial" w:hAnsi="Arial" w:cs="Arial"/>
                <w:sz w:val="20"/>
                <w:szCs w:val="20"/>
              </w:rPr>
            </w:pPr>
          </w:p>
        </w:tc>
        <w:tc>
          <w:tcPr>
            <w:tcW w:w="1300" w:type="dxa"/>
          </w:tcPr>
          <w:p w14:paraId="4FA81AFC" w14:textId="77777777" w:rsidR="00E21E20" w:rsidRPr="00916908" w:rsidRDefault="00E21E20" w:rsidP="00E21E20">
            <w:pPr>
              <w:rPr>
                <w:rFonts w:ascii="Arial" w:hAnsi="Arial" w:cs="Arial"/>
                <w:sz w:val="20"/>
                <w:szCs w:val="20"/>
              </w:rPr>
            </w:pPr>
          </w:p>
        </w:tc>
        <w:tc>
          <w:tcPr>
            <w:tcW w:w="1193" w:type="dxa"/>
          </w:tcPr>
          <w:p w14:paraId="10F00215" w14:textId="77777777" w:rsidR="00E21E20" w:rsidRPr="00916908" w:rsidRDefault="00E21E20" w:rsidP="00E21E20">
            <w:pPr>
              <w:rPr>
                <w:rFonts w:ascii="Arial" w:hAnsi="Arial" w:cs="Arial"/>
                <w:sz w:val="20"/>
                <w:szCs w:val="20"/>
              </w:rPr>
            </w:pPr>
          </w:p>
        </w:tc>
      </w:tr>
      <w:tr w:rsidR="00E21E20" w:rsidRPr="00916908" w14:paraId="192C4E14" w14:textId="628CA10A" w:rsidTr="00E65766">
        <w:tc>
          <w:tcPr>
            <w:tcW w:w="510" w:type="dxa"/>
          </w:tcPr>
          <w:p w14:paraId="1832C3F2" w14:textId="10A011DF" w:rsidR="00E21E20" w:rsidRPr="00916908" w:rsidRDefault="00E21E20" w:rsidP="00E21E20">
            <w:pPr>
              <w:rPr>
                <w:rFonts w:ascii="Arial" w:hAnsi="Arial" w:cs="Arial"/>
                <w:sz w:val="20"/>
                <w:szCs w:val="20"/>
              </w:rPr>
            </w:pPr>
            <w:r w:rsidRPr="00916908">
              <w:rPr>
                <w:rFonts w:ascii="Arial" w:hAnsi="Arial" w:cs="Arial"/>
                <w:sz w:val="20"/>
                <w:szCs w:val="20"/>
              </w:rPr>
              <w:t>5.</w:t>
            </w:r>
          </w:p>
        </w:tc>
        <w:tc>
          <w:tcPr>
            <w:tcW w:w="1885" w:type="dxa"/>
          </w:tcPr>
          <w:p w14:paraId="76D21D5C" w14:textId="77777777" w:rsidR="00E21E20" w:rsidRDefault="00E21E20" w:rsidP="00FA3540">
            <w:pPr>
              <w:widowControl w:val="0"/>
              <w:autoSpaceDE w:val="0"/>
              <w:autoSpaceDN w:val="0"/>
              <w:ind w:right="100"/>
              <w:rPr>
                <w:rFonts w:ascii="Arial" w:eastAsia="Calibri" w:hAnsi="Arial" w:cs="Arial"/>
                <w:sz w:val="20"/>
                <w:szCs w:val="20"/>
                <w:lang w:val="en-US"/>
              </w:rPr>
            </w:pPr>
            <w:r w:rsidRPr="00AA3CDE">
              <w:rPr>
                <w:rFonts w:ascii="Arial" w:eastAsia="Calibri" w:hAnsi="Arial" w:cs="Arial"/>
                <w:sz w:val="20"/>
                <w:szCs w:val="20"/>
                <w:lang w:val="en-US"/>
              </w:rPr>
              <w:t>Develop a working paper on the use of open-source data.</w:t>
            </w:r>
          </w:p>
          <w:p w14:paraId="6E93E46B" w14:textId="1440037A" w:rsidR="00303D47" w:rsidRPr="007E34A5" w:rsidRDefault="00303D47" w:rsidP="00FA3540">
            <w:pPr>
              <w:widowControl w:val="0"/>
              <w:autoSpaceDE w:val="0"/>
              <w:autoSpaceDN w:val="0"/>
              <w:ind w:right="100"/>
              <w:rPr>
                <w:rFonts w:ascii="Arial" w:eastAsia="Calibri" w:hAnsi="Arial" w:cs="Arial"/>
                <w:lang w:val="en-US"/>
              </w:rPr>
            </w:pPr>
          </w:p>
        </w:tc>
        <w:tc>
          <w:tcPr>
            <w:tcW w:w="1751" w:type="dxa"/>
          </w:tcPr>
          <w:p w14:paraId="3AAEBDFB" w14:textId="77777777" w:rsidR="00E21E20" w:rsidRPr="00916908" w:rsidRDefault="00E21E20" w:rsidP="00E21E20">
            <w:pPr>
              <w:rPr>
                <w:rFonts w:ascii="Arial" w:hAnsi="Arial" w:cs="Arial"/>
                <w:sz w:val="20"/>
                <w:szCs w:val="20"/>
              </w:rPr>
            </w:pPr>
          </w:p>
        </w:tc>
        <w:tc>
          <w:tcPr>
            <w:tcW w:w="2307" w:type="dxa"/>
          </w:tcPr>
          <w:p w14:paraId="5CBB093E" w14:textId="77777777" w:rsidR="00E21E20" w:rsidRPr="00916908" w:rsidRDefault="00E21E20" w:rsidP="00E21E20">
            <w:pPr>
              <w:rPr>
                <w:rFonts w:ascii="Arial" w:hAnsi="Arial" w:cs="Arial"/>
                <w:sz w:val="20"/>
                <w:szCs w:val="20"/>
              </w:rPr>
            </w:pPr>
          </w:p>
        </w:tc>
        <w:tc>
          <w:tcPr>
            <w:tcW w:w="1537" w:type="dxa"/>
          </w:tcPr>
          <w:p w14:paraId="0E5E7F2C" w14:textId="77777777" w:rsidR="00E21E20" w:rsidRPr="00916908" w:rsidRDefault="00E21E20" w:rsidP="00E21E20">
            <w:pPr>
              <w:rPr>
                <w:rFonts w:ascii="Arial" w:hAnsi="Arial" w:cs="Arial"/>
                <w:sz w:val="20"/>
                <w:szCs w:val="20"/>
              </w:rPr>
            </w:pPr>
          </w:p>
        </w:tc>
        <w:tc>
          <w:tcPr>
            <w:tcW w:w="2258" w:type="dxa"/>
          </w:tcPr>
          <w:p w14:paraId="5A4160D2" w14:textId="77777777" w:rsidR="00E21E20" w:rsidRPr="00916908" w:rsidRDefault="00E21E20" w:rsidP="00E21E20">
            <w:pPr>
              <w:rPr>
                <w:rFonts w:ascii="Arial" w:hAnsi="Arial" w:cs="Arial"/>
                <w:sz w:val="20"/>
                <w:szCs w:val="20"/>
              </w:rPr>
            </w:pPr>
          </w:p>
        </w:tc>
        <w:tc>
          <w:tcPr>
            <w:tcW w:w="1132" w:type="dxa"/>
          </w:tcPr>
          <w:p w14:paraId="19190244" w14:textId="77777777" w:rsidR="00E21E20" w:rsidRPr="00916908" w:rsidRDefault="00E21E20" w:rsidP="00E21E20">
            <w:pPr>
              <w:rPr>
                <w:rFonts w:ascii="Arial" w:hAnsi="Arial" w:cs="Arial"/>
                <w:sz w:val="20"/>
                <w:szCs w:val="20"/>
              </w:rPr>
            </w:pPr>
          </w:p>
        </w:tc>
        <w:tc>
          <w:tcPr>
            <w:tcW w:w="1431" w:type="dxa"/>
          </w:tcPr>
          <w:p w14:paraId="01FC98D4" w14:textId="77777777" w:rsidR="00E21E20" w:rsidRPr="00916908" w:rsidRDefault="00E21E20" w:rsidP="00E21E20">
            <w:pPr>
              <w:rPr>
                <w:rFonts w:ascii="Arial" w:hAnsi="Arial" w:cs="Arial"/>
                <w:sz w:val="20"/>
                <w:szCs w:val="20"/>
              </w:rPr>
            </w:pPr>
          </w:p>
        </w:tc>
        <w:tc>
          <w:tcPr>
            <w:tcW w:w="1300" w:type="dxa"/>
          </w:tcPr>
          <w:p w14:paraId="0B7400B8" w14:textId="77777777" w:rsidR="00E21E20" w:rsidRPr="00916908" w:rsidRDefault="00E21E20" w:rsidP="00E21E20">
            <w:pPr>
              <w:rPr>
                <w:rFonts w:ascii="Arial" w:hAnsi="Arial" w:cs="Arial"/>
                <w:sz w:val="20"/>
                <w:szCs w:val="20"/>
              </w:rPr>
            </w:pPr>
          </w:p>
        </w:tc>
        <w:tc>
          <w:tcPr>
            <w:tcW w:w="1193" w:type="dxa"/>
          </w:tcPr>
          <w:p w14:paraId="480AEC6D" w14:textId="77777777" w:rsidR="00E21E20" w:rsidRPr="00916908" w:rsidRDefault="00E21E20" w:rsidP="00E21E20">
            <w:pPr>
              <w:rPr>
                <w:rFonts w:ascii="Arial" w:hAnsi="Arial" w:cs="Arial"/>
                <w:sz w:val="20"/>
                <w:szCs w:val="20"/>
              </w:rPr>
            </w:pPr>
          </w:p>
        </w:tc>
      </w:tr>
      <w:tr w:rsidR="00E65766" w:rsidRPr="00916908" w14:paraId="48ABBDA2" w14:textId="661CEBBC" w:rsidTr="00E65766">
        <w:tc>
          <w:tcPr>
            <w:tcW w:w="510" w:type="dxa"/>
          </w:tcPr>
          <w:p w14:paraId="53BC1D6C" w14:textId="3EA853E6" w:rsidR="00E65766" w:rsidRPr="00916908" w:rsidRDefault="00E65766" w:rsidP="00E65766">
            <w:pPr>
              <w:rPr>
                <w:rFonts w:ascii="Arial" w:hAnsi="Arial" w:cs="Arial"/>
                <w:sz w:val="20"/>
                <w:szCs w:val="20"/>
              </w:rPr>
            </w:pPr>
            <w:r w:rsidRPr="00916908">
              <w:rPr>
                <w:rFonts w:ascii="Arial" w:hAnsi="Arial" w:cs="Arial"/>
                <w:sz w:val="20"/>
                <w:szCs w:val="20"/>
              </w:rPr>
              <w:t>6.</w:t>
            </w:r>
          </w:p>
        </w:tc>
        <w:tc>
          <w:tcPr>
            <w:tcW w:w="1885" w:type="dxa"/>
          </w:tcPr>
          <w:p w14:paraId="77A23DB3" w14:textId="77777777" w:rsidR="00E65766" w:rsidRDefault="00E65766" w:rsidP="00E65766">
            <w:pPr>
              <w:widowControl w:val="0"/>
              <w:autoSpaceDE w:val="0"/>
              <w:autoSpaceDN w:val="0"/>
              <w:ind w:right="100"/>
              <w:rPr>
                <w:rFonts w:ascii="Arial" w:eastAsia="Calibri" w:hAnsi="Arial" w:cs="Arial"/>
                <w:sz w:val="20"/>
                <w:szCs w:val="20"/>
                <w:lang w:val="en-US"/>
              </w:rPr>
            </w:pPr>
            <w:r w:rsidRPr="00AA3CDE">
              <w:rPr>
                <w:rFonts w:ascii="Arial" w:eastAsia="Calibri" w:hAnsi="Arial" w:cs="Arial"/>
                <w:sz w:val="20"/>
                <w:szCs w:val="20"/>
                <w:lang w:val="en-US"/>
              </w:rPr>
              <w:t xml:space="preserve">Create a database pertaining to failed and </w:t>
            </w:r>
            <w:r w:rsidRPr="00AA3CDE">
              <w:rPr>
                <w:rFonts w:ascii="Arial" w:eastAsia="Calibri" w:hAnsi="Arial" w:cs="Arial"/>
                <w:sz w:val="20"/>
                <w:szCs w:val="20"/>
                <w:lang w:val="en-US"/>
              </w:rPr>
              <w:lastRenderedPageBreak/>
              <w:t>successful funding applications to make available data that would improve the quality of funding applications.</w:t>
            </w:r>
          </w:p>
          <w:p w14:paraId="72C18F00" w14:textId="75BD3B8B" w:rsidR="00E65766" w:rsidRPr="007E34A5" w:rsidRDefault="00E65766" w:rsidP="00E65766">
            <w:pPr>
              <w:widowControl w:val="0"/>
              <w:autoSpaceDE w:val="0"/>
              <w:autoSpaceDN w:val="0"/>
              <w:ind w:right="100"/>
              <w:rPr>
                <w:rFonts w:ascii="Arial" w:eastAsia="Calibri" w:hAnsi="Arial" w:cs="Arial"/>
                <w:lang w:val="en-US"/>
              </w:rPr>
            </w:pPr>
          </w:p>
        </w:tc>
        <w:tc>
          <w:tcPr>
            <w:tcW w:w="1751" w:type="dxa"/>
          </w:tcPr>
          <w:p w14:paraId="0697D9E1" w14:textId="22DAD22C" w:rsidR="00E65766" w:rsidRPr="00E65766" w:rsidRDefault="00E65766" w:rsidP="00E65766">
            <w:pPr>
              <w:rPr>
                <w:rFonts w:ascii="Arial" w:hAnsi="Arial" w:cs="Arial"/>
                <w:i/>
                <w:iCs/>
                <w:sz w:val="20"/>
                <w:szCs w:val="20"/>
              </w:rPr>
            </w:pPr>
            <w:r w:rsidRPr="00E65766">
              <w:rPr>
                <w:rFonts w:ascii="Arial" w:hAnsi="Arial" w:cs="Arial"/>
                <w:i/>
                <w:iCs/>
                <w:sz w:val="20"/>
                <w:szCs w:val="20"/>
              </w:rPr>
              <w:lastRenderedPageBreak/>
              <w:t xml:space="preserve">Criteria for “Measuring” Success in Relation to </w:t>
            </w:r>
            <w:r w:rsidRPr="00E65766">
              <w:rPr>
                <w:rFonts w:ascii="Arial" w:hAnsi="Arial" w:cs="Arial"/>
                <w:i/>
                <w:iCs/>
                <w:sz w:val="20"/>
                <w:szCs w:val="20"/>
              </w:rPr>
              <w:lastRenderedPageBreak/>
              <w:t>Entrepreneurship in The CCIS Which takes into Account the Different Types of Genres and Sub-sectors</w:t>
            </w:r>
          </w:p>
        </w:tc>
        <w:tc>
          <w:tcPr>
            <w:tcW w:w="2307" w:type="dxa"/>
          </w:tcPr>
          <w:p w14:paraId="0A8E4F5A" w14:textId="67C96E85" w:rsidR="00E65766" w:rsidRPr="00916908" w:rsidRDefault="00E65766" w:rsidP="00E65766">
            <w:pPr>
              <w:rPr>
                <w:rFonts w:ascii="Arial" w:hAnsi="Arial" w:cs="Arial"/>
                <w:sz w:val="20"/>
                <w:szCs w:val="20"/>
              </w:rPr>
            </w:pPr>
            <w:r>
              <w:rPr>
                <w:rFonts w:ascii="Arial" w:hAnsi="Arial" w:cs="Arial"/>
              </w:rPr>
              <w:lastRenderedPageBreak/>
              <w:t>Three months</w:t>
            </w:r>
          </w:p>
        </w:tc>
        <w:tc>
          <w:tcPr>
            <w:tcW w:w="1537" w:type="dxa"/>
          </w:tcPr>
          <w:p w14:paraId="1086F588" w14:textId="35A1CD97" w:rsidR="00E65766" w:rsidRPr="00916908" w:rsidRDefault="00E65766" w:rsidP="00E65766">
            <w:pPr>
              <w:rPr>
                <w:rFonts w:ascii="Arial" w:hAnsi="Arial" w:cs="Arial"/>
                <w:sz w:val="20"/>
                <w:szCs w:val="20"/>
              </w:rPr>
            </w:pPr>
            <w:r>
              <w:rPr>
                <w:rFonts w:ascii="Arial" w:hAnsi="Arial" w:cs="Arial"/>
                <w:sz w:val="20"/>
                <w:szCs w:val="20"/>
              </w:rPr>
              <w:t>Adoption of the UNESCO Framework.</w:t>
            </w:r>
          </w:p>
        </w:tc>
        <w:tc>
          <w:tcPr>
            <w:tcW w:w="2258" w:type="dxa"/>
          </w:tcPr>
          <w:p w14:paraId="248620F9" w14:textId="77777777" w:rsidR="00E65766" w:rsidRPr="00916908" w:rsidRDefault="00E65766" w:rsidP="00E65766">
            <w:pPr>
              <w:rPr>
                <w:rFonts w:ascii="Arial" w:hAnsi="Arial" w:cs="Arial"/>
                <w:sz w:val="20"/>
                <w:szCs w:val="20"/>
              </w:rPr>
            </w:pPr>
          </w:p>
        </w:tc>
        <w:tc>
          <w:tcPr>
            <w:tcW w:w="1132" w:type="dxa"/>
          </w:tcPr>
          <w:p w14:paraId="05A60ADB" w14:textId="7C46A24E" w:rsidR="00E65766" w:rsidRPr="00916908" w:rsidRDefault="00E65766" w:rsidP="00E65766">
            <w:pPr>
              <w:rPr>
                <w:rFonts w:ascii="Arial" w:hAnsi="Arial" w:cs="Arial"/>
                <w:sz w:val="20"/>
                <w:szCs w:val="20"/>
              </w:rPr>
            </w:pPr>
            <w:r>
              <w:rPr>
                <w:rFonts w:ascii="Arial" w:hAnsi="Arial" w:cs="Arial"/>
                <w:sz w:val="20"/>
                <w:szCs w:val="20"/>
              </w:rPr>
              <w:t xml:space="preserve">SACO previous Research publication </w:t>
            </w:r>
            <w:r>
              <w:rPr>
                <w:rFonts w:ascii="Arial" w:hAnsi="Arial" w:cs="Arial"/>
                <w:sz w:val="20"/>
                <w:szCs w:val="20"/>
              </w:rPr>
              <w:lastRenderedPageBreak/>
              <w:t>and existing industry knowledge.</w:t>
            </w:r>
          </w:p>
        </w:tc>
        <w:tc>
          <w:tcPr>
            <w:tcW w:w="1431" w:type="dxa"/>
          </w:tcPr>
          <w:p w14:paraId="09886D98" w14:textId="567CB639" w:rsidR="00E65766" w:rsidRPr="00916908" w:rsidRDefault="00E65766" w:rsidP="00E65766">
            <w:pPr>
              <w:rPr>
                <w:rFonts w:ascii="Arial" w:hAnsi="Arial" w:cs="Arial"/>
                <w:sz w:val="20"/>
                <w:szCs w:val="20"/>
              </w:rPr>
            </w:pPr>
            <w:r w:rsidRPr="00E65766">
              <w:rPr>
                <w:rFonts w:ascii="Arial" w:hAnsi="Arial" w:cs="Arial"/>
                <w:sz w:val="20"/>
                <w:szCs w:val="20"/>
              </w:rPr>
              <w:lastRenderedPageBreak/>
              <w:t>Desktop research and document analysis.</w:t>
            </w:r>
          </w:p>
        </w:tc>
        <w:tc>
          <w:tcPr>
            <w:tcW w:w="1300" w:type="dxa"/>
          </w:tcPr>
          <w:p w14:paraId="156C06E1" w14:textId="0145BC28" w:rsidR="00E65766" w:rsidRPr="00916908" w:rsidRDefault="00E65766" w:rsidP="00E65766">
            <w:pPr>
              <w:rPr>
                <w:rFonts w:ascii="Arial" w:hAnsi="Arial" w:cs="Arial"/>
                <w:sz w:val="20"/>
                <w:szCs w:val="20"/>
              </w:rPr>
            </w:pPr>
            <w:r>
              <w:rPr>
                <w:rFonts w:ascii="Arial" w:hAnsi="Arial" w:cs="Arial"/>
                <w:sz w:val="20"/>
                <w:szCs w:val="20"/>
              </w:rPr>
              <w:t>Dr Mnguni</w:t>
            </w:r>
          </w:p>
        </w:tc>
        <w:tc>
          <w:tcPr>
            <w:tcW w:w="1193" w:type="dxa"/>
          </w:tcPr>
          <w:p w14:paraId="7E8C78D7" w14:textId="6B4FF35D" w:rsidR="00E65766" w:rsidRPr="00916908" w:rsidRDefault="00E65766" w:rsidP="00E65766">
            <w:pPr>
              <w:rPr>
                <w:rFonts w:ascii="Arial" w:hAnsi="Arial" w:cs="Arial"/>
                <w:sz w:val="20"/>
                <w:szCs w:val="20"/>
              </w:rPr>
            </w:pPr>
            <w:r>
              <w:rPr>
                <w:rFonts w:ascii="Arial" w:hAnsi="Arial" w:cs="Arial"/>
                <w:sz w:val="20"/>
                <w:szCs w:val="20"/>
              </w:rPr>
              <w:t>Completed</w:t>
            </w:r>
          </w:p>
        </w:tc>
      </w:tr>
      <w:tr w:rsidR="00E65766" w:rsidRPr="00916908" w14:paraId="181C11A3" w14:textId="6E04BF5F" w:rsidTr="00E65766">
        <w:tc>
          <w:tcPr>
            <w:tcW w:w="510" w:type="dxa"/>
          </w:tcPr>
          <w:p w14:paraId="7F96CD22" w14:textId="652FF2F5" w:rsidR="00E65766" w:rsidRPr="00916908" w:rsidRDefault="00E65766" w:rsidP="00E65766">
            <w:pPr>
              <w:rPr>
                <w:rFonts w:ascii="Arial" w:hAnsi="Arial" w:cs="Arial"/>
                <w:sz w:val="20"/>
                <w:szCs w:val="20"/>
              </w:rPr>
            </w:pPr>
            <w:r w:rsidRPr="00916908">
              <w:rPr>
                <w:rFonts w:ascii="Arial" w:hAnsi="Arial" w:cs="Arial"/>
                <w:sz w:val="20"/>
                <w:szCs w:val="20"/>
              </w:rPr>
              <w:t>7.</w:t>
            </w:r>
          </w:p>
        </w:tc>
        <w:tc>
          <w:tcPr>
            <w:tcW w:w="1885" w:type="dxa"/>
          </w:tcPr>
          <w:p w14:paraId="1BC5A41D" w14:textId="77777777" w:rsidR="00E65766" w:rsidRDefault="00E65766" w:rsidP="00E65766">
            <w:pPr>
              <w:widowControl w:val="0"/>
              <w:autoSpaceDE w:val="0"/>
              <w:autoSpaceDN w:val="0"/>
              <w:ind w:right="100"/>
              <w:rPr>
                <w:rFonts w:ascii="Arial" w:eastAsia="Calibri" w:hAnsi="Arial" w:cs="Arial"/>
                <w:sz w:val="20"/>
                <w:szCs w:val="20"/>
                <w:lang w:val="en-US"/>
              </w:rPr>
            </w:pPr>
            <w:r w:rsidRPr="00AA3CDE">
              <w:rPr>
                <w:rFonts w:ascii="Arial" w:eastAsia="Calibri" w:hAnsi="Arial" w:cs="Arial"/>
                <w:sz w:val="20"/>
                <w:szCs w:val="20"/>
                <w:lang w:val="en-US"/>
              </w:rPr>
              <w:t>Establish a database for collection, storage, and distribution of case studies.</w:t>
            </w:r>
          </w:p>
          <w:p w14:paraId="57489706" w14:textId="2626061F" w:rsidR="00E65766" w:rsidRPr="007E34A5" w:rsidRDefault="00E65766" w:rsidP="00E65766">
            <w:pPr>
              <w:widowControl w:val="0"/>
              <w:autoSpaceDE w:val="0"/>
              <w:autoSpaceDN w:val="0"/>
              <w:ind w:right="100"/>
              <w:rPr>
                <w:rFonts w:ascii="Arial" w:eastAsia="Calibri" w:hAnsi="Arial" w:cs="Arial"/>
                <w:lang w:val="en-US"/>
              </w:rPr>
            </w:pPr>
          </w:p>
        </w:tc>
        <w:tc>
          <w:tcPr>
            <w:tcW w:w="1751" w:type="dxa"/>
          </w:tcPr>
          <w:p w14:paraId="16D69CD2" w14:textId="77777777" w:rsidR="00E65766" w:rsidRPr="00916908" w:rsidRDefault="00E65766" w:rsidP="00E65766">
            <w:pPr>
              <w:rPr>
                <w:rFonts w:ascii="Arial" w:hAnsi="Arial" w:cs="Arial"/>
                <w:sz w:val="20"/>
                <w:szCs w:val="20"/>
              </w:rPr>
            </w:pPr>
          </w:p>
        </w:tc>
        <w:tc>
          <w:tcPr>
            <w:tcW w:w="2307" w:type="dxa"/>
          </w:tcPr>
          <w:p w14:paraId="424ADD62" w14:textId="77777777" w:rsidR="00E65766" w:rsidRPr="00916908" w:rsidRDefault="00E65766" w:rsidP="00E65766">
            <w:pPr>
              <w:rPr>
                <w:rFonts w:ascii="Arial" w:hAnsi="Arial" w:cs="Arial"/>
                <w:sz w:val="20"/>
                <w:szCs w:val="20"/>
              </w:rPr>
            </w:pPr>
          </w:p>
        </w:tc>
        <w:tc>
          <w:tcPr>
            <w:tcW w:w="1537" w:type="dxa"/>
          </w:tcPr>
          <w:p w14:paraId="4D1BE22D" w14:textId="77777777" w:rsidR="00E65766" w:rsidRPr="00916908" w:rsidRDefault="00E65766" w:rsidP="00E65766">
            <w:pPr>
              <w:rPr>
                <w:rFonts w:ascii="Arial" w:hAnsi="Arial" w:cs="Arial"/>
                <w:sz w:val="20"/>
                <w:szCs w:val="20"/>
              </w:rPr>
            </w:pPr>
          </w:p>
        </w:tc>
        <w:tc>
          <w:tcPr>
            <w:tcW w:w="2258" w:type="dxa"/>
          </w:tcPr>
          <w:p w14:paraId="41C0AF90" w14:textId="77777777" w:rsidR="00E65766" w:rsidRPr="00916908" w:rsidRDefault="00E65766" w:rsidP="00E65766">
            <w:pPr>
              <w:rPr>
                <w:rFonts w:ascii="Arial" w:hAnsi="Arial" w:cs="Arial"/>
                <w:sz w:val="20"/>
                <w:szCs w:val="20"/>
              </w:rPr>
            </w:pPr>
          </w:p>
        </w:tc>
        <w:tc>
          <w:tcPr>
            <w:tcW w:w="1132" w:type="dxa"/>
          </w:tcPr>
          <w:p w14:paraId="36352008" w14:textId="77777777" w:rsidR="00E65766" w:rsidRPr="00916908" w:rsidRDefault="00E65766" w:rsidP="00E65766">
            <w:pPr>
              <w:rPr>
                <w:rFonts w:ascii="Arial" w:hAnsi="Arial" w:cs="Arial"/>
                <w:sz w:val="20"/>
                <w:szCs w:val="20"/>
              </w:rPr>
            </w:pPr>
          </w:p>
        </w:tc>
        <w:tc>
          <w:tcPr>
            <w:tcW w:w="1431" w:type="dxa"/>
          </w:tcPr>
          <w:p w14:paraId="453B88A0" w14:textId="77777777" w:rsidR="00E65766" w:rsidRPr="00916908" w:rsidRDefault="00E65766" w:rsidP="00E65766">
            <w:pPr>
              <w:rPr>
                <w:rFonts w:ascii="Arial" w:hAnsi="Arial" w:cs="Arial"/>
                <w:sz w:val="20"/>
                <w:szCs w:val="20"/>
              </w:rPr>
            </w:pPr>
          </w:p>
        </w:tc>
        <w:tc>
          <w:tcPr>
            <w:tcW w:w="1300" w:type="dxa"/>
          </w:tcPr>
          <w:p w14:paraId="6A2CAEFF" w14:textId="77777777" w:rsidR="00E65766" w:rsidRPr="00916908" w:rsidRDefault="00E65766" w:rsidP="00E65766">
            <w:pPr>
              <w:rPr>
                <w:rFonts w:ascii="Arial" w:hAnsi="Arial" w:cs="Arial"/>
                <w:sz w:val="20"/>
                <w:szCs w:val="20"/>
              </w:rPr>
            </w:pPr>
          </w:p>
        </w:tc>
        <w:tc>
          <w:tcPr>
            <w:tcW w:w="1193" w:type="dxa"/>
          </w:tcPr>
          <w:p w14:paraId="472E95AC" w14:textId="77777777" w:rsidR="00E65766" w:rsidRPr="00916908" w:rsidRDefault="00E65766" w:rsidP="00E65766">
            <w:pPr>
              <w:rPr>
                <w:rFonts w:ascii="Arial" w:hAnsi="Arial" w:cs="Arial"/>
                <w:sz w:val="20"/>
                <w:szCs w:val="20"/>
              </w:rPr>
            </w:pPr>
          </w:p>
        </w:tc>
      </w:tr>
      <w:tr w:rsidR="00E65766" w:rsidRPr="00916908" w14:paraId="4C8FE9B0" w14:textId="6130D28E" w:rsidTr="00E65766">
        <w:tc>
          <w:tcPr>
            <w:tcW w:w="510" w:type="dxa"/>
          </w:tcPr>
          <w:p w14:paraId="07DD6A64" w14:textId="408C833B" w:rsidR="00E65766" w:rsidRPr="00916908" w:rsidRDefault="00E65766" w:rsidP="00E65766">
            <w:pPr>
              <w:rPr>
                <w:rFonts w:ascii="Arial" w:hAnsi="Arial" w:cs="Arial"/>
                <w:sz w:val="20"/>
                <w:szCs w:val="20"/>
              </w:rPr>
            </w:pPr>
            <w:r w:rsidRPr="00916908">
              <w:rPr>
                <w:rFonts w:ascii="Arial" w:hAnsi="Arial" w:cs="Arial"/>
                <w:sz w:val="20"/>
                <w:szCs w:val="20"/>
              </w:rPr>
              <w:t>8.</w:t>
            </w:r>
          </w:p>
        </w:tc>
        <w:tc>
          <w:tcPr>
            <w:tcW w:w="1885" w:type="dxa"/>
          </w:tcPr>
          <w:p w14:paraId="0C3A0569" w14:textId="77777777" w:rsidR="00E65766" w:rsidRDefault="00E65766" w:rsidP="00E65766">
            <w:pPr>
              <w:widowControl w:val="0"/>
              <w:autoSpaceDE w:val="0"/>
              <w:autoSpaceDN w:val="0"/>
              <w:ind w:right="100"/>
              <w:rPr>
                <w:rFonts w:ascii="Arial" w:eastAsia="Calibri" w:hAnsi="Arial" w:cs="Arial"/>
                <w:sz w:val="20"/>
                <w:szCs w:val="20"/>
                <w:lang w:val="en-US"/>
              </w:rPr>
            </w:pPr>
            <w:r w:rsidRPr="00AA3CDE">
              <w:rPr>
                <w:rFonts w:ascii="Arial" w:eastAsia="Calibri" w:hAnsi="Arial" w:cs="Arial"/>
                <w:sz w:val="20"/>
                <w:szCs w:val="20"/>
                <w:lang w:val="en-US"/>
              </w:rPr>
              <w:t>Develop an interactive platform for artists in rural areas that would enable artist to engage and share information with each other.</w:t>
            </w:r>
          </w:p>
          <w:p w14:paraId="54473F71" w14:textId="08359FA4" w:rsidR="00E65766" w:rsidRPr="007E34A5" w:rsidRDefault="00E65766" w:rsidP="00E65766">
            <w:pPr>
              <w:widowControl w:val="0"/>
              <w:autoSpaceDE w:val="0"/>
              <w:autoSpaceDN w:val="0"/>
              <w:ind w:right="100"/>
              <w:rPr>
                <w:rFonts w:ascii="Arial" w:eastAsia="Calibri" w:hAnsi="Arial" w:cs="Arial"/>
                <w:lang w:val="en-US"/>
              </w:rPr>
            </w:pPr>
          </w:p>
        </w:tc>
        <w:tc>
          <w:tcPr>
            <w:tcW w:w="1751" w:type="dxa"/>
          </w:tcPr>
          <w:p w14:paraId="4C59A5F8" w14:textId="77777777" w:rsidR="00E65766" w:rsidRPr="00916908" w:rsidRDefault="00E65766" w:rsidP="00E65766">
            <w:pPr>
              <w:rPr>
                <w:rFonts w:ascii="Arial" w:hAnsi="Arial" w:cs="Arial"/>
                <w:sz w:val="20"/>
                <w:szCs w:val="20"/>
              </w:rPr>
            </w:pPr>
          </w:p>
        </w:tc>
        <w:tc>
          <w:tcPr>
            <w:tcW w:w="2307" w:type="dxa"/>
          </w:tcPr>
          <w:p w14:paraId="264105B8" w14:textId="77777777" w:rsidR="00E65766" w:rsidRPr="00916908" w:rsidRDefault="00E65766" w:rsidP="00E65766">
            <w:pPr>
              <w:rPr>
                <w:rFonts w:ascii="Arial" w:hAnsi="Arial" w:cs="Arial"/>
                <w:sz w:val="20"/>
                <w:szCs w:val="20"/>
              </w:rPr>
            </w:pPr>
          </w:p>
        </w:tc>
        <w:tc>
          <w:tcPr>
            <w:tcW w:w="1537" w:type="dxa"/>
          </w:tcPr>
          <w:p w14:paraId="27852987" w14:textId="77777777" w:rsidR="00E65766" w:rsidRPr="00916908" w:rsidRDefault="00E65766" w:rsidP="00E65766">
            <w:pPr>
              <w:rPr>
                <w:rFonts w:ascii="Arial" w:hAnsi="Arial" w:cs="Arial"/>
                <w:sz w:val="20"/>
                <w:szCs w:val="20"/>
              </w:rPr>
            </w:pPr>
          </w:p>
        </w:tc>
        <w:tc>
          <w:tcPr>
            <w:tcW w:w="2258" w:type="dxa"/>
          </w:tcPr>
          <w:p w14:paraId="3A96F709" w14:textId="77777777" w:rsidR="00E65766" w:rsidRPr="00916908" w:rsidRDefault="00E65766" w:rsidP="00E65766">
            <w:pPr>
              <w:rPr>
                <w:rFonts w:ascii="Arial" w:hAnsi="Arial" w:cs="Arial"/>
                <w:sz w:val="20"/>
                <w:szCs w:val="20"/>
              </w:rPr>
            </w:pPr>
          </w:p>
        </w:tc>
        <w:tc>
          <w:tcPr>
            <w:tcW w:w="1132" w:type="dxa"/>
          </w:tcPr>
          <w:p w14:paraId="29BE96F6" w14:textId="77777777" w:rsidR="00E65766" w:rsidRPr="00916908" w:rsidRDefault="00E65766" w:rsidP="00E65766">
            <w:pPr>
              <w:rPr>
                <w:rFonts w:ascii="Arial" w:hAnsi="Arial" w:cs="Arial"/>
                <w:sz w:val="20"/>
                <w:szCs w:val="20"/>
              </w:rPr>
            </w:pPr>
          </w:p>
        </w:tc>
        <w:tc>
          <w:tcPr>
            <w:tcW w:w="1431" w:type="dxa"/>
          </w:tcPr>
          <w:p w14:paraId="36D93B17" w14:textId="77777777" w:rsidR="00E65766" w:rsidRPr="00916908" w:rsidRDefault="00E65766" w:rsidP="00E65766">
            <w:pPr>
              <w:rPr>
                <w:rFonts w:ascii="Arial" w:hAnsi="Arial" w:cs="Arial"/>
                <w:sz w:val="20"/>
                <w:szCs w:val="20"/>
              </w:rPr>
            </w:pPr>
          </w:p>
        </w:tc>
        <w:tc>
          <w:tcPr>
            <w:tcW w:w="1300" w:type="dxa"/>
          </w:tcPr>
          <w:p w14:paraId="3FF4E132" w14:textId="77777777" w:rsidR="00E65766" w:rsidRPr="00916908" w:rsidRDefault="00E65766" w:rsidP="00E65766">
            <w:pPr>
              <w:rPr>
                <w:rFonts w:ascii="Arial" w:hAnsi="Arial" w:cs="Arial"/>
                <w:sz w:val="20"/>
                <w:szCs w:val="20"/>
              </w:rPr>
            </w:pPr>
          </w:p>
        </w:tc>
        <w:tc>
          <w:tcPr>
            <w:tcW w:w="1193" w:type="dxa"/>
          </w:tcPr>
          <w:p w14:paraId="290A8115" w14:textId="77777777" w:rsidR="00E65766" w:rsidRPr="00916908" w:rsidRDefault="00E65766" w:rsidP="00E65766">
            <w:pPr>
              <w:rPr>
                <w:rFonts w:ascii="Arial" w:hAnsi="Arial" w:cs="Arial"/>
                <w:sz w:val="20"/>
                <w:szCs w:val="20"/>
              </w:rPr>
            </w:pPr>
          </w:p>
        </w:tc>
      </w:tr>
      <w:tr w:rsidR="00E65766" w:rsidRPr="00916908" w14:paraId="4CE8CF71" w14:textId="1306C0E6" w:rsidTr="00E65766">
        <w:tc>
          <w:tcPr>
            <w:tcW w:w="510" w:type="dxa"/>
          </w:tcPr>
          <w:p w14:paraId="4804E179" w14:textId="541A2226" w:rsidR="00E65766" w:rsidRPr="00916908" w:rsidRDefault="00E65766" w:rsidP="00E65766">
            <w:pPr>
              <w:rPr>
                <w:rFonts w:ascii="Arial" w:hAnsi="Arial" w:cs="Arial"/>
                <w:sz w:val="20"/>
                <w:szCs w:val="20"/>
              </w:rPr>
            </w:pPr>
            <w:r w:rsidRPr="00916908">
              <w:rPr>
                <w:rFonts w:ascii="Arial" w:hAnsi="Arial" w:cs="Arial"/>
                <w:sz w:val="20"/>
                <w:szCs w:val="20"/>
              </w:rPr>
              <w:t>9.</w:t>
            </w:r>
          </w:p>
        </w:tc>
        <w:tc>
          <w:tcPr>
            <w:tcW w:w="1885" w:type="dxa"/>
          </w:tcPr>
          <w:p w14:paraId="5A3722A5" w14:textId="77777777" w:rsidR="00E65766" w:rsidRDefault="00E65766" w:rsidP="00E65766">
            <w:pPr>
              <w:widowControl w:val="0"/>
              <w:autoSpaceDE w:val="0"/>
              <w:autoSpaceDN w:val="0"/>
              <w:ind w:right="100"/>
              <w:rPr>
                <w:rFonts w:ascii="Arial" w:eastAsia="Calibri" w:hAnsi="Arial" w:cs="Arial"/>
                <w:sz w:val="20"/>
                <w:szCs w:val="20"/>
                <w:lang w:val="en-US"/>
              </w:rPr>
            </w:pPr>
            <w:r w:rsidRPr="00AA3CDE">
              <w:rPr>
                <w:rFonts w:ascii="Arial" w:eastAsia="Calibri" w:hAnsi="Arial" w:cs="Arial"/>
                <w:sz w:val="20"/>
                <w:szCs w:val="20"/>
                <w:lang w:val="en-US"/>
              </w:rPr>
              <w:t>Create digital platforms to advance value creation in the cultural and creative industries to benefit from the rise of the FAANGs</w:t>
            </w:r>
          </w:p>
          <w:p w14:paraId="7E4AC54E" w14:textId="28EE54C7" w:rsidR="00E65766" w:rsidRPr="007E34A5" w:rsidRDefault="00E65766" w:rsidP="00E65766">
            <w:pPr>
              <w:widowControl w:val="0"/>
              <w:autoSpaceDE w:val="0"/>
              <w:autoSpaceDN w:val="0"/>
              <w:ind w:right="100"/>
              <w:rPr>
                <w:rFonts w:ascii="Arial" w:eastAsia="Calibri" w:hAnsi="Arial" w:cs="Arial"/>
                <w:lang w:val="en-US"/>
              </w:rPr>
            </w:pPr>
          </w:p>
        </w:tc>
        <w:tc>
          <w:tcPr>
            <w:tcW w:w="1751" w:type="dxa"/>
          </w:tcPr>
          <w:p w14:paraId="15804630" w14:textId="77777777" w:rsidR="00E65766" w:rsidRPr="00916908" w:rsidRDefault="00E65766" w:rsidP="00E65766">
            <w:pPr>
              <w:rPr>
                <w:rFonts w:ascii="Arial" w:hAnsi="Arial" w:cs="Arial"/>
                <w:sz w:val="20"/>
                <w:szCs w:val="20"/>
              </w:rPr>
            </w:pPr>
          </w:p>
        </w:tc>
        <w:tc>
          <w:tcPr>
            <w:tcW w:w="2307" w:type="dxa"/>
          </w:tcPr>
          <w:p w14:paraId="751154DC" w14:textId="77777777" w:rsidR="00E65766" w:rsidRPr="00916908" w:rsidRDefault="00E65766" w:rsidP="00E65766">
            <w:pPr>
              <w:rPr>
                <w:rFonts w:ascii="Arial" w:hAnsi="Arial" w:cs="Arial"/>
                <w:sz w:val="20"/>
                <w:szCs w:val="20"/>
              </w:rPr>
            </w:pPr>
          </w:p>
        </w:tc>
        <w:tc>
          <w:tcPr>
            <w:tcW w:w="1537" w:type="dxa"/>
          </w:tcPr>
          <w:p w14:paraId="34F16951" w14:textId="77777777" w:rsidR="00E65766" w:rsidRPr="00916908" w:rsidRDefault="00E65766" w:rsidP="00E65766">
            <w:pPr>
              <w:rPr>
                <w:rFonts w:ascii="Arial" w:hAnsi="Arial" w:cs="Arial"/>
                <w:sz w:val="20"/>
                <w:szCs w:val="20"/>
              </w:rPr>
            </w:pPr>
          </w:p>
        </w:tc>
        <w:tc>
          <w:tcPr>
            <w:tcW w:w="2258" w:type="dxa"/>
          </w:tcPr>
          <w:p w14:paraId="2C6229C2" w14:textId="77777777" w:rsidR="00E65766" w:rsidRPr="00916908" w:rsidRDefault="00E65766" w:rsidP="00E65766">
            <w:pPr>
              <w:rPr>
                <w:rFonts w:ascii="Arial" w:hAnsi="Arial" w:cs="Arial"/>
                <w:sz w:val="20"/>
                <w:szCs w:val="20"/>
              </w:rPr>
            </w:pPr>
          </w:p>
        </w:tc>
        <w:tc>
          <w:tcPr>
            <w:tcW w:w="1132" w:type="dxa"/>
          </w:tcPr>
          <w:p w14:paraId="417F51A2" w14:textId="77777777" w:rsidR="00E65766" w:rsidRPr="00916908" w:rsidRDefault="00E65766" w:rsidP="00E65766">
            <w:pPr>
              <w:rPr>
                <w:rFonts w:ascii="Arial" w:hAnsi="Arial" w:cs="Arial"/>
                <w:sz w:val="20"/>
                <w:szCs w:val="20"/>
              </w:rPr>
            </w:pPr>
          </w:p>
        </w:tc>
        <w:tc>
          <w:tcPr>
            <w:tcW w:w="1431" w:type="dxa"/>
          </w:tcPr>
          <w:p w14:paraId="52DBEE06" w14:textId="77777777" w:rsidR="00E65766" w:rsidRPr="00916908" w:rsidRDefault="00E65766" w:rsidP="00E65766">
            <w:pPr>
              <w:rPr>
                <w:rFonts w:ascii="Arial" w:hAnsi="Arial" w:cs="Arial"/>
                <w:sz w:val="20"/>
                <w:szCs w:val="20"/>
              </w:rPr>
            </w:pPr>
          </w:p>
        </w:tc>
        <w:tc>
          <w:tcPr>
            <w:tcW w:w="1300" w:type="dxa"/>
          </w:tcPr>
          <w:p w14:paraId="5583E8D0" w14:textId="77777777" w:rsidR="00E65766" w:rsidRPr="00916908" w:rsidRDefault="00E65766" w:rsidP="00E65766">
            <w:pPr>
              <w:rPr>
                <w:rFonts w:ascii="Arial" w:hAnsi="Arial" w:cs="Arial"/>
                <w:sz w:val="20"/>
                <w:szCs w:val="20"/>
              </w:rPr>
            </w:pPr>
          </w:p>
        </w:tc>
        <w:tc>
          <w:tcPr>
            <w:tcW w:w="1193" w:type="dxa"/>
          </w:tcPr>
          <w:p w14:paraId="0522E8DD" w14:textId="77777777" w:rsidR="00E65766" w:rsidRPr="00916908" w:rsidRDefault="00E65766" w:rsidP="00E65766">
            <w:pPr>
              <w:rPr>
                <w:rFonts w:ascii="Arial" w:hAnsi="Arial" w:cs="Arial"/>
                <w:sz w:val="20"/>
                <w:szCs w:val="20"/>
              </w:rPr>
            </w:pPr>
          </w:p>
        </w:tc>
      </w:tr>
      <w:tr w:rsidR="00E65766" w:rsidRPr="00916908" w14:paraId="4E9974F9" w14:textId="274C0755" w:rsidTr="00E65766">
        <w:tc>
          <w:tcPr>
            <w:tcW w:w="510" w:type="dxa"/>
          </w:tcPr>
          <w:p w14:paraId="1A6B0555" w14:textId="012EC3A1" w:rsidR="00E65766" w:rsidRPr="00916908" w:rsidRDefault="00E65766" w:rsidP="00E65766">
            <w:pPr>
              <w:rPr>
                <w:rFonts w:ascii="Arial" w:hAnsi="Arial" w:cs="Arial"/>
                <w:sz w:val="20"/>
                <w:szCs w:val="20"/>
              </w:rPr>
            </w:pPr>
            <w:r w:rsidRPr="00916908">
              <w:rPr>
                <w:rFonts w:ascii="Arial" w:hAnsi="Arial" w:cs="Arial"/>
                <w:sz w:val="20"/>
                <w:szCs w:val="20"/>
              </w:rPr>
              <w:t>10.</w:t>
            </w:r>
          </w:p>
        </w:tc>
        <w:tc>
          <w:tcPr>
            <w:tcW w:w="1885" w:type="dxa"/>
          </w:tcPr>
          <w:p w14:paraId="16B85B35" w14:textId="77777777" w:rsidR="00E65766" w:rsidRPr="007E34A5" w:rsidRDefault="00E65766" w:rsidP="00E65766">
            <w:pPr>
              <w:widowControl w:val="0"/>
              <w:autoSpaceDE w:val="0"/>
              <w:autoSpaceDN w:val="0"/>
              <w:ind w:right="100"/>
              <w:rPr>
                <w:rFonts w:ascii="Arial" w:eastAsia="Calibri" w:hAnsi="Arial" w:cs="Arial"/>
                <w:lang w:val="en-US"/>
              </w:rPr>
            </w:pPr>
            <w:r w:rsidRPr="00AA3CDE">
              <w:rPr>
                <w:rFonts w:ascii="Arial" w:eastAsia="Calibri" w:hAnsi="Arial" w:cs="Arial"/>
                <w:sz w:val="20"/>
                <w:szCs w:val="20"/>
                <w:lang w:val="en-US"/>
              </w:rPr>
              <w:t xml:space="preserve">Develop and define a methodology to develop sub-national satellite accounts for </w:t>
            </w:r>
            <w:r w:rsidRPr="00AA3CDE">
              <w:rPr>
                <w:rFonts w:ascii="Arial" w:eastAsia="Calibri" w:hAnsi="Arial" w:cs="Arial"/>
                <w:sz w:val="20"/>
                <w:szCs w:val="20"/>
                <w:lang w:val="en-US"/>
              </w:rPr>
              <w:lastRenderedPageBreak/>
              <w:t>Provinces, Districts and Metros.</w:t>
            </w:r>
          </w:p>
        </w:tc>
        <w:tc>
          <w:tcPr>
            <w:tcW w:w="1751" w:type="dxa"/>
          </w:tcPr>
          <w:p w14:paraId="08C77852" w14:textId="77777777" w:rsidR="00E65766" w:rsidRPr="00AA3CDE" w:rsidRDefault="00E65766" w:rsidP="00E65766">
            <w:pPr>
              <w:rPr>
                <w:rFonts w:ascii="Arial" w:hAnsi="Arial" w:cs="Arial"/>
                <w:sz w:val="20"/>
                <w:szCs w:val="20"/>
              </w:rPr>
            </w:pPr>
            <w:r w:rsidRPr="00AA3CDE">
              <w:rPr>
                <w:rFonts w:ascii="Arial" w:hAnsi="Arial" w:cs="Arial"/>
                <w:sz w:val="20"/>
                <w:szCs w:val="20"/>
              </w:rPr>
              <w:lastRenderedPageBreak/>
              <w:t xml:space="preserve">Methodology to develop sub-national Cultural and Creative Industries’ Satellite </w:t>
            </w:r>
            <w:r w:rsidRPr="00AA3CDE">
              <w:rPr>
                <w:rFonts w:ascii="Arial" w:hAnsi="Arial" w:cs="Arial"/>
                <w:sz w:val="20"/>
                <w:szCs w:val="20"/>
              </w:rPr>
              <w:lastRenderedPageBreak/>
              <w:t>Accounts for Provinces, Districts and Metros</w:t>
            </w:r>
          </w:p>
          <w:p w14:paraId="398FC51D" w14:textId="77777777" w:rsidR="00E65766" w:rsidRPr="00916908" w:rsidRDefault="00E65766" w:rsidP="00E65766">
            <w:pPr>
              <w:rPr>
                <w:rFonts w:ascii="Arial" w:hAnsi="Arial" w:cs="Arial"/>
                <w:sz w:val="20"/>
                <w:szCs w:val="20"/>
              </w:rPr>
            </w:pPr>
          </w:p>
        </w:tc>
        <w:tc>
          <w:tcPr>
            <w:tcW w:w="2307" w:type="dxa"/>
          </w:tcPr>
          <w:p w14:paraId="5B89C09A" w14:textId="0152F308" w:rsidR="00E65766" w:rsidRPr="00916908" w:rsidRDefault="00E65766" w:rsidP="00E65766">
            <w:pPr>
              <w:rPr>
                <w:rFonts w:ascii="Arial" w:hAnsi="Arial" w:cs="Arial"/>
                <w:sz w:val="20"/>
                <w:szCs w:val="20"/>
              </w:rPr>
            </w:pPr>
            <w:r>
              <w:rPr>
                <w:rFonts w:ascii="Arial" w:hAnsi="Arial" w:cs="Arial"/>
                <w:sz w:val="20"/>
                <w:szCs w:val="20"/>
              </w:rPr>
              <w:lastRenderedPageBreak/>
              <w:t>Three months</w:t>
            </w:r>
          </w:p>
        </w:tc>
        <w:tc>
          <w:tcPr>
            <w:tcW w:w="1537" w:type="dxa"/>
          </w:tcPr>
          <w:p w14:paraId="4EAEB055" w14:textId="5D0854A9" w:rsidR="00E65766" w:rsidRPr="00916908" w:rsidRDefault="00E65766" w:rsidP="00E65766">
            <w:pPr>
              <w:rPr>
                <w:rFonts w:ascii="Arial" w:hAnsi="Arial" w:cs="Arial"/>
                <w:sz w:val="20"/>
                <w:szCs w:val="20"/>
              </w:rPr>
            </w:pPr>
            <w:r>
              <w:rPr>
                <w:rFonts w:ascii="Arial" w:hAnsi="Arial" w:cs="Arial"/>
                <w:sz w:val="20"/>
                <w:szCs w:val="20"/>
              </w:rPr>
              <w:t>Adoption of the UNSECO Framework</w:t>
            </w:r>
          </w:p>
        </w:tc>
        <w:tc>
          <w:tcPr>
            <w:tcW w:w="2258" w:type="dxa"/>
          </w:tcPr>
          <w:p w14:paraId="1EAF854C" w14:textId="77777777" w:rsidR="00E65766" w:rsidRPr="00916908" w:rsidRDefault="00E65766" w:rsidP="00E65766">
            <w:pPr>
              <w:rPr>
                <w:rFonts w:ascii="Arial" w:hAnsi="Arial" w:cs="Arial"/>
                <w:sz w:val="20"/>
                <w:szCs w:val="20"/>
              </w:rPr>
            </w:pPr>
          </w:p>
        </w:tc>
        <w:tc>
          <w:tcPr>
            <w:tcW w:w="1132" w:type="dxa"/>
          </w:tcPr>
          <w:p w14:paraId="574F7824" w14:textId="77777777" w:rsidR="00E65766" w:rsidRPr="00916908" w:rsidRDefault="00E65766" w:rsidP="00E65766">
            <w:pPr>
              <w:rPr>
                <w:rFonts w:ascii="Arial" w:hAnsi="Arial" w:cs="Arial"/>
                <w:sz w:val="20"/>
                <w:szCs w:val="20"/>
              </w:rPr>
            </w:pPr>
          </w:p>
        </w:tc>
        <w:tc>
          <w:tcPr>
            <w:tcW w:w="1431" w:type="dxa"/>
          </w:tcPr>
          <w:p w14:paraId="7912ADEF" w14:textId="692FBBA1" w:rsidR="00E65766" w:rsidRPr="00916908" w:rsidRDefault="00E65766" w:rsidP="00E65766">
            <w:pPr>
              <w:rPr>
                <w:rFonts w:ascii="Arial" w:hAnsi="Arial" w:cs="Arial"/>
                <w:sz w:val="20"/>
                <w:szCs w:val="20"/>
              </w:rPr>
            </w:pPr>
            <w:r>
              <w:rPr>
                <w:rFonts w:ascii="Arial" w:hAnsi="Arial" w:cs="Arial"/>
                <w:sz w:val="20"/>
                <w:szCs w:val="20"/>
              </w:rPr>
              <w:t>Desktop research and document analysis.</w:t>
            </w:r>
          </w:p>
        </w:tc>
        <w:tc>
          <w:tcPr>
            <w:tcW w:w="1300" w:type="dxa"/>
          </w:tcPr>
          <w:p w14:paraId="223B33E2" w14:textId="7785903A" w:rsidR="00E65766" w:rsidRPr="00916908" w:rsidRDefault="00E65766" w:rsidP="00E65766">
            <w:pPr>
              <w:rPr>
                <w:rFonts w:ascii="Arial" w:hAnsi="Arial" w:cs="Arial"/>
                <w:sz w:val="20"/>
                <w:szCs w:val="20"/>
              </w:rPr>
            </w:pPr>
            <w:r>
              <w:rPr>
                <w:rFonts w:ascii="Arial" w:hAnsi="Arial" w:cs="Arial"/>
                <w:sz w:val="20"/>
                <w:szCs w:val="20"/>
              </w:rPr>
              <w:t>Dr Mnguni</w:t>
            </w:r>
          </w:p>
        </w:tc>
        <w:tc>
          <w:tcPr>
            <w:tcW w:w="1193" w:type="dxa"/>
          </w:tcPr>
          <w:p w14:paraId="2AC1FF54" w14:textId="46626511" w:rsidR="00E65766" w:rsidRPr="00916908" w:rsidRDefault="00E65766" w:rsidP="00E65766">
            <w:pPr>
              <w:rPr>
                <w:rFonts w:ascii="Arial" w:hAnsi="Arial" w:cs="Arial"/>
                <w:sz w:val="20"/>
                <w:szCs w:val="20"/>
              </w:rPr>
            </w:pPr>
            <w:r>
              <w:rPr>
                <w:rFonts w:ascii="Arial" w:hAnsi="Arial" w:cs="Arial"/>
                <w:sz w:val="20"/>
                <w:szCs w:val="20"/>
              </w:rPr>
              <w:t xml:space="preserve">Completed </w:t>
            </w:r>
          </w:p>
        </w:tc>
      </w:tr>
    </w:tbl>
    <w:p w14:paraId="49456A40" w14:textId="2CF350F8" w:rsidR="00FA6D47" w:rsidRDefault="00FA6D47">
      <w:pPr>
        <w:rPr>
          <w:rFonts w:ascii="Arial" w:hAnsi="Arial" w:cs="Arial"/>
        </w:rPr>
      </w:pPr>
    </w:p>
    <w:p w14:paraId="0D7615F6" w14:textId="06352602" w:rsidR="004B3413" w:rsidRDefault="004B3413">
      <w:pPr>
        <w:rPr>
          <w:rFonts w:ascii="Arial" w:hAnsi="Arial" w:cs="Arial"/>
        </w:rPr>
      </w:pPr>
    </w:p>
    <w:p w14:paraId="3FFFD193" w14:textId="77777777" w:rsidR="004B3413" w:rsidRPr="00916908" w:rsidRDefault="004B3413">
      <w:pPr>
        <w:rPr>
          <w:rFonts w:ascii="Arial" w:hAnsi="Arial" w:cs="Arial"/>
        </w:rPr>
      </w:pPr>
    </w:p>
    <w:tbl>
      <w:tblPr>
        <w:tblStyle w:val="TableGrid1"/>
        <w:tblW w:w="15304" w:type="dxa"/>
        <w:tblLook w:val="04A0" w:firstRow="1" w:lastRow="0" w:firstColumn="1" w:lastColumn="0" w:noHBand="0" w:noVBand="1"/>
      </w:tblPr>
      <w:tblGrid>
        <w:gridCol w:w="511"/>
        <w:gridCol w:w="1888"/>
        <w:gridCol w:w="1539"/>
        <w:gridCol w:w="2307"/>
        <w:gridCol w:w="1537"/>
        <w:gridCol w:w="2258"/>
        <w:gridCol w:w="1228"/>
        <w:gridCol w:w="1529"/>
        <w:gridCol w:w="1307"/>
        <w:gridCol w:w="1200"/>
      </w:tblGrid>
      <w:tr w:rsidR="00A72E45" w:rsidRPr="00916908" w14:paraId="16408A55" w14:textId="3EE146DB" w:rsidTr="00A72E45">
        <w:tc>
          <w:tcPr>
            <w:tcW w:w="15304" w:type="dxa"/>
            <w:gridSpan w:val="10"/>
            <w:shd w:val="clear" w:color="auto" w:fill="ED7D31" w:themeFill="accent2"/>
          </w:tcPr>
          <w:p w14:paraId="5FCA7FDF" w14:textId="1E1B093E" w:rsidR="00A72E45" w:rsidRPr="00AA3CDE" w:rsidRDefault="00A72E45" w:rsidP="005C5757">
            <w:pPr>
              <w:jc w:val="both"/>
              <w:rPr>
                <w:rFonts w:ascii="Arial" w:hAnsi="Arial" w:cs="Arial"/>
                <w:sz w:val="18"/>
                <w:szCs w:val="18"/>
                <w:lang w:val="en-US"/>
              </w:rPr>
            </w:pPr>
            <w:bookmarkStart w:id="9" w:name="_Toc153181893"/>
            <w:r w:rsidRPr="004A7B64">
              <w:rPr>
                <w:rStyle w:val="Heading1Char"/>
                <w:rFonts w:ascii="Arial" w:hAnsi="Arial" w:cs="Arial"/>
                <w:b/>
                <w:bCs/>
                <w:color w:val="auto"/>
                <w:sz w:val="24"/>
                <w:szCs w:val="24"/>
              </w:rPr>
              <w:t>Theme 3: Levels of Government Spending and Support to the Sector</w:t>
            </w:r>
            <w:bookmarkEnd w:id="9"/>
            <w:r w:rsidR="005C5757">
              <w:rPr>
                <w:rStyle w:val="Heading1Char"/>
                <w:rFonts w:ascii="Arial" w:hAnsi="Arial" w:cs="Arial"/>
                <w:b/>
                <w:bCs/>
                <w:color w:val="auto"/>
                <w:sz w:val="12"/>
                <w:szCs w:val="12"/>
              </w:rPr>
              <w:t xml:space="preserve"> </w:t>
            </w:r>
            <w:r w:rsidR="005C5757" w:rsidRPr="005C5757">
              <w:rPr>
                <w:rFonts w:ascii="Arial" w:hAnsi="Arial" w:cs="Arial"/>
                <w:sz w:val="24"/>
                <w:szCs w:val="24"/>
              </w:rPr>
              <w:t xml:space="preserve">- </w:t>
            </w:r>
            <w:r w:rsidR="005C5757" w:rsidRPr="00AA3CDE">
              <w:rPr>
                <w:rFonts w:ascii="Arial" w:hAnsi="Arial" w:cs="Arial"/>
                <w:sz w:val="20"/>
                <w:szCs w:val="20"/>
              </w:rPr>
              <w:t>T</w:t>
            </w:r>
            <w:r w:rsidRPr="00AA3CDE">
              <w:rPr>
                <w:rFonts w:ascii="Arial" w:hAnsi="Arial" w:cs="Arial"/>
                <w:sz w:val="20"/>
                <w:szCs w:val="20"/>
              </w:rPr>
              <w:t xml:space="preserve">here </w:t>
            </w:r>
            <w:r w:rsidRPr="00AA3CDE">
              <w:rPr>
                <w:rFonts w:ascii="Arial" w:hAnsi="Arial" w:cs="Arial"/>
                <w:sz w:val="20"/>
                <w:szCs w:val="20"/>
                <w:lang w:val="en-US"/>
              </w:rPr>
              <w:t>appears to be limited data available regarding the span and scope of government and private sector spending and support within the Arts, Heritage, Cultural and Creative Sectors.</w:t>
            </w:r>
          </w:p>
          <w:p w14:paraId="662760C3" w14:textId="38284EA4" w:rsidR="00CB125E" w:rsidRPr="00AA3CDE" w:rsidRDefault="00A72E45" w:rsidP="004A7B64">
            <w:pPr>
              <w:jc w:val="both"/>
              <w:rPr>
                <w:rFonts w:ascii="Arial" w:hAnsi="Arial" w:cs="Arial"/>
                <w:sz w:val="20"/>
                <w:szCs w:val="20"/>
                <w:lang w:val="en-US"/>
              </w:rPr>
            </w:pPr>
            <w:r w:rsidRPr="00AA3CDE">
              <w:rPr>
                <w:rFonts w:ascii="Arial" w:hAnsi="Arial" w:cs="Arial"/>
                <w:sz w:val="20"/>
                <w:szCs w:val="20"/>
                <w:lang w:val="en-US"/>
              </w:rPr>
              <w:t>Furthermore, Arts, Heritage, Cultural and Creative Sector products are not always accurately and consistently classified in existing product indexes which makes it difficult to accurately determine spending and contribution levels within the sector</w:t>
            </w:r>
            <w:r w:rsidR="00CB125E" w:rsidRPr="00AA3CDE">
              <w:rPr>
                <w:rFonts w:ascii="Arial" w:hAnsi="Arial" w:cs="Arial"/>
                <w:sz w:val="20"/>
                <w:szCs w:val="20"/>
                <w:lang w:val="en-US"/>
              </w:rPr>
              <w:t xml:space="preserve">. </w:t>
            </w:r>
            <w:r w:rsidRPr="00AA3CDE">
              <w:rPr>
                <w:rFonts w:ascii="Arial" w:hAnsi="Arial" w:cs="Arial"/>
                <w:sz w:val="20"/>
                <w:szCs w:val="20"/>
                <w:lang w:val="en-US"/>
              </w:rPr>
              <w:t xml:space="preserve">The research requirement is therefore to develop accurate data that would quantify levels of government spending and support within the sector. </w:t>
            </w:r>
          </w:p>
          <w:p w14:paraId="200A70AA" w14:textId="5CEF5F49" w:rsidR="00A72E45" w:rsidRPr="00AA3CDE" w:rsidRDefault="00A72E45" w:rsidP="004A7B64">
            <w:pPr>
              <w:jc w:val="both"/>
              <w:rPr>
                <w:rFonts w:ascii="Arial" w:hAnsi="Arial" w:cs="Arial"/>
                <w:sz w:val="20"/>
                <w:szCs w:val="20"/>
                <w:lang w:val="en-US"/>
              </w:rPr>
            </w:pPr>
            <w:r w:rsidRPr="00AA3CDE">
              <w:rPr>
                <w:rFonts w:ascii="Arial" w:hAnsi="Arial" w:cs="Arial"/>
                <w:sz w:val="20"/>
                <w:szCs w:val="20"/>
                <w:lang w:val="en-US"/>
              </w:rPr>
              <w:t>All of this will require the following:</w:t>
            </w:r>
          </w:p>
          <w:p w14:paraId="4B90EEB1" w14:textId="2C4FA2E5" w:rsidR="00A72E45" w:rsidRPr="00AA3CDE" w:rsidRDefault="00A72E45" w:rsidP="00B766F0">
            <w:pPr>
              <w:pStyle w:val="ListParagraph"/>
              <w:numPr>
                <w:ilvl w:val="0"/>
                <w:numId w:val="8"/>
              </w:numPr>
              <w:jc w:val="both"/>
              <w:rPr>
                <w:rFonts w:ascii="Arial" w:eastAsia="Calibri" w:hAnsi="Arial" w:cs="Arial"/>
                <w:sz w:val="20"/>
                <w:szCs w:val="20"/>
                <w:lang w:val="en-US"/>
              </w:rPr>
            </w:pPr>
            <w:r w:rsidRPr="00AA3CDE">
              <w:rPr>
                <w:rFonts w:ascii="Arial" w:eastAsia="Calibri" w:hAnsi="Arial" w:cs="Arial"/>
                <w:sz w:val="20"/>
                <w:szCs w:val="20"/>
                <w:lang w:val="en-US"/>
              </w:rPr>
              <w:t xml:space="preserve">Alignment with DSAC Strategic Outcomes 2020 </w:t>
            </w:r>
            <w:r w:rsidR="00FA3540" w:rsidRPr="00AA3CDE">
              <w:rPr>
                <w:rFonts w:ascii="Arial" w:eastAsia="Calibri" w:hAnsi="Arial" w:cs="Arial"/>
                <w:sz w:val="20"/>
                <w:szCs w:val="20"/>
                <w:lang w:val="en-US"/>
              </w:rPr>
              <w:t>–</w:t>
            </w:r>
            <w:r w:rsidRPr="00AA3CDE">
              <w:rPr>
                <w:rFonts w:ascii="Arial" w:eastAsia="Calibri" w:hAnsi="Arial" w:cs="Arial"/>
                <w:sz w:val="20"/>
                <w:szCs w:val="20"/>
                <w:lang w:val="en-US"/>
              </w:rPr>
              <w:t xml:space="preserve"> 2025</w:t>
            </w:r>
          </w:p>
          <w:p w14:paraId="60C2B1CB" w14:textId="46E9A250" w:rsidR="00FA3540" w:rsidRPr="00AA3CDE" w:rsidRDefault="00077967" w:rsidP="00B766F0">
            <w:pPr>
              <w:pStyle w:val="ListParagraph"/>
              <w:numPr>
                <w:ilvl w:val="0"/>
                <w:numId w:val="41"/>
              </w:numPr>
              <w:jc w:val="both"/>
              <w:rPr>
                <w:rFonts w:ascii="Arial" w:eastAsia="Calibri" w:hAnsi="Arial" w:cs="Arial"/>
                <w:sz w:val="20"/>
                <w:szCs w:val="20"/>
                <w:lang w:val="en-US"/>
              </w:rPr>
            </w:pPr>
            <w:r w:rsidRPr="00AA3CDE">
              <w:rPr>
                <w:rFonts w:ascii="Arial" w:eastAsia="Calibri" w:hAnsi="Arial" w:cs="Arial"/>
                <w:sz w:val="20"/>
                <w:szCs w:val="20"/>
                <w:lang w:val="en-US"/>
              </w:rPr>
              <w:t>Compliant and responsive governance</w:t>
            </w:r>
          </w:p>
          <w:p w14:paraId="0C04A5AA" w14:textId="286D983B" w:rsidR="00077967" w:rsidRPr="00AA3CDE" w:rsidRDefault="00077967" w:rsidP="00B766F0">
            <w:pPr>
              <w:pStyle w:val="ListParagraph"/>
              <w:numPr>
                <w:ilvl w:val="0"/>
                <w:numId w:val="41"/>
              </w:numPr>
              <w:jc w:val="both"/>
              <w:rPr>
                <w:rFonts w:ascii="Arial" w:eastAsia="Calibri" w:hAnsi="Arial" w:cs="Arial"/>
                <w:sz w:val="20"/>
                <w:szCs w:val="20"/>
                <w:lang w:val="en-US"/>
              </w:rPr>
            </w:pPr>
            <w:r w:rsidRPr="00AA3CDE">
              <w:rPr>
                <w:rFonts w:ascii="Arial" w:eastAsia="Calibri" w:hAnsi="Arial" w:cs="Arial"/>
                <w:sz w:val="20"/>
                <w:szCs w:val="20"/>
                <w:lang w:val="en-US"/>
              </w:rPr>
              <w:t>Transformed, capable and professional sport, arts, and culture sector</w:t>
            </w:r>
          </w:p>
          <w:p w14:paraId="3B1025D9" w14:textId="26E93151" w:rsidR="00077967" w:rsidRPr="00AA3CDE" w:rsidRDefault="00077967" w:rsidP="00B766F0">
            <w:pPr>
              <w:pStyle w:val="ListParagraph"/>
              <w:numPr>
                <w:ilvl w:val="0"/>
                <w:numId w:val="41"/>
              </w:numPr>
              <w:jc w:val="both"/>
              <w:rPr>
                <w:rFonts w:ascii="Arial" w:eastAsia="Calibri" w:hAnsi="Arial" w:cs="Arial"/>
                <w:sz w:val="20"/>
                <w:szCs w:val="20"/>
                <w:lang w:val="en-US"/>
              </w:rPr>
            </w:pPr>
            <w:r w:rsidRPr="00AA3CDE">
              <w:rPr>
                <w:rFonts w:ascii="Arial" w:eastAsia="Calibri" w:hAnsi="Arial" w:cs="Arial"/>
                <w:sz w:val="20"/>
                <w:szCs w:val="20"/>
                <w:lang w:val="en-US"/>
              </w:rPr>
              <w:t>Increased market share of job opportunities created in sport, cultural and creative industries.</w:t>
            </w:r>
          </w:p>
          <w:p w14:paraId="1221DA57" w14:textId="670A22BB" w:rsidR="00A72E45" w:rsidRPr="00AA3CDE" w:rsidRDefault="00A72E45" w:rsidP="00B766F0">
            <w:pPr>
              <w:pStyle w:val="ListParagraph"/>
              <w:numPr>
                <w:ilvl w:val="0"/>
                <w:numId w:val="8"/>
              </w:numPr>
              <w:jc w:val="both"/>
              <w:rPr>
                <w:rFonts w:ascii="Arial" w:eastAsia="Calibri" w:hAnsi="Arial" w:cs="Arial"/>
                <w:sz w:val="20"/>
                <w:szCs w:val="20"/>
                <w:lang w:val="en-US"/>
              </w:rPr>
            </w:pPr>
            <w:r w:rsidRPr="00AA3CDE">
              <w:rPr>
                <w:rFonts w:ascii="Arial" w:eastAsia="Calibri" w:hAnsi="Arial" w:cs="Arial"/>
                <w:sz w:val="20"/>
                <w:szCs w:val="20"/>
                <w:lang w:val="en-US"/>
              </w:rPr>
              <w:t>Alignment with DSAC Outputs</w:t>
            </w:r>
          </w:p>
          <w:p w14:paraId="0AE35E44" w14:textId="063C1F40" w:rsidR="00240EDB" w:rsidRPr="00AA3CDE" w:rsidRDefault="00240EDB" w:rsidP="00B766F0">
            <w:pPr>
              <w:pStyle w:val="ListParagraph"/>
              <w:numPr>
                <w:ilvl w:val="0"/>
                <w:numId w:val="42"/>
              </w:numPr>
              <w:jc w:val="both"/>
              <w:rPr>
                <w:rFonts w:ascii="Arial" w:eastAsia="Calibri" w:hAnsi="Arial" w:cs="Arial"/>
                <w:sz w:val="20"/>
                <w:szCs w:val="20"/>
                <w:lang w:val="en-US"/>
              </w:rPr>
            </w:pPr>
            <w:r w:rsidRPr="00AA3CDE">
              <w:rPr>
                <w:rFonts w:ascii="Arial" w:eastAsia="Calibri" w:hAnsi="Arial" w:cs="Arial"/>
                <w:sz w:val="20"/>
                <w:szCs w:val="20"/>
                <w:lang w:val="en-US"/>
              </w:rPr>
              <w:t>Development platforms nationally and internationally to expand market access</w:t>
            </w:r>
          </w:p>
          <w:p w14:paraId="6A7C8CB9" w14:textId="2EA34520" w:rsidR="00240EDB" w:rsidRPr="00AA3CDE" w:rsidRDefault="00240EDB" w:rsidP="00B766F0">
            <w:pPr>
              <w:pStyle w:val="ListParagraph"/>
              <w:numPr>
                <w:ilvl w:val="0"/>
                <w:numId w:val="42"/>
              </w:numPr>
              <w:jc w:val="both"/>
              <w:rPr>
                <w:rFonts w:ascii="Arial" w:eastAsia="Calibri" w:hAnsi="Arial" w:cs="Arial"/>
                <w:sz w:val="20"/>
                <w:szCs w:val="20"/>
                <w:lang w:val="en-US"/>
              </w:rPr>
            </w:pPr>
            <w:r w:rsidRPr="00AA3CDE">
              <w:rPr>
                <w:rFonts w:ascii="Arial" w:eastAsia="Calibri" w:hAnsi="Arial" w:cs="Arial"/>
                <w:sz w:val="20"/>
                <w:szCs w:val="20"/>
                <w:lang w:val="en-US"/>
              </w:rPr>
              <w:t>Increase job opportunities created through employment initiatives</w:t>
            </w:r>
          </w:p>
          <w:p w14:paraId="489FA575" w14:textId="6FD7E515" w:rsidR="00240EDB" w:rsidRPr="00AA3CDE" w:rsidRDefault="00240EDB" w:rsidP="00B766F0">
            <w:pPr>
              <w:pStyle w:val="ListParagraph"/>
              <w:numPr>
                <w:ilvl w:val="0"/>
                <w:numId w:val="42"/>
              </w:numPr>
              <w:jc w:val="both"/>
              <w:rPr>
                <w:rFonts w:ascii="Arial" w:eastAsia="Calibri" w:hAnsi="Arial" w:cs="Arial"/>
                <w:sz w:val="20"/>
                <w:szCs w:val="20"/>
                <w:lang w:val="en-US"/>
              </w:rPr>
            </w:pPr>
            <w:r w:rsidRPr="00AA3CDE">
              <w:rPr>
                <w:rFonts w:ascii="Arial" w:eastAsia="Calibri" w:hAnsi="Arial" w:cs="Arial"/>
                <w:sz w:val="20"/>
                <w:szCs w:val="20"/>
                <w:lang w:val="en-US"/>
              </w:rPr>
              <w:t xml:space="preserve">Increase support in the creative industry through the Mzansi Golden Economy </w:t>
            </w:r>
            <w:proofErr w:type="spellStart"/>
            <w:r w:rsidRPr="00AA3CDE">
              <w:rPr>
                <w:rFonts w:ascii="Arial" w:eastAsia="Calibri" w:hAnsi="Arial" w:cs="Arial"/>
                <w:sz w:val="20"/>
                <w:szCs w:val="20"/>
                <w:lang w:val="en-US"/>
              </w:rPr>
              <w:t>programme</w:t>
            </w:r>
            <w:proofErr w:type="spellEnd"/>
          </w:p>
          <w:p w14:paraId="487C5BED" w14:textId="4A12BC0F" w:rsidR="00240EDB" w:rsidRPr="00AA3CDE" w:rsidRDefault="00240EDB" w:rsidP="00B766F0">
            <w:pPr>
              <w:pStyle w:val="ListParagraph"/>
              <w:numPr>
                <w:ilvl w:val="0"/>
                <w:numId w:val="42"/>
              </w:numPr>
              <w:jc w:val="both"/>
              <w:rPr>
                <w:rFonts w:ascii="Arial" w:eastAsia="Calibri" w:hAnsi="Arial" w:cs="Arial"/>
                <w:sz w:val="20"/>
                <w:szCs w:val="20"/>
                <w:lang w:val="en-US"/>
              </w:rPr>
            </w:pPr>
            <w:r w:rsidRPr="00AA3CDE">
              <w:rPr>
                <w:rFonts w:ascii="Arial" w:eastAsia="Calibri" w:hAnsi="Arial" w:cs="Arial"/>
                <w:sz w:val="20"/>
                <w:szCs w:val="20"/>
                <w:lang w:val="en-US"/>
              </w:rPr>
              <w:t xml:space="preserve">Services </w:t>
            </w:r>
            <w:proofErr w:type="spellStart"/>
            <w:r w:rsidR="002E65AB" w:rsidRPr="00AA3CDE">
              <w:rPr>
                <w:rFonts w:ascii="Arial" w:eastAsia="Calibri" w:hAnsi="Arial" w:cs="Arial"/>
                <w:sz w:val="20"/>
                <w:szCs w:val="20"/>
                <w:lang w:val="en-US"/>
              </w:rPr>
              <w:t>m</w:t>
            </w:r>
            <w:r w:rsidRPr="00AA3CDE">
              <w:rPr>
                <w:rFonts w:ascii="Arial" w:eastAsia="Calibri" w:hAnsi="Arial" w:cs="Arial"/>
                <w:sz w:val="20"/>
                <w:szCs w:val="20"/>
                <w:lang w:val="en-US"/>
              </w:rPr>
              <w:t>odernised</w:t>
            </w:r>
            <w:proofErr w:type="spellEnd"/>
          </w:p>
          <w:p w14:paraId="381C0E61" w14:textId="1DADB6CE" w:rsidR="00240EDB" w:rsidRPr="00AA3CDE" w:rsidRDefault="00240EDB" w:rsidP="00B766F0">
            <w:pPr>
              <w:pStyle w:val="ListParagraph"/>
              <w:numPr>
                <w:ilvl w:val="0"/>
                <w:numId w:val="42"/>
              </w:numPr>
              <w:jc w:val="both"/>
              <w:rPr>
                <w:rFonts w:ascii="Arial" w:eastAsia="Calibri" w:hAnsi="Arial" w:cs="Arial"/>
                <w:sz w:val="20"/>
                <w:szCs w:val="20"/>
                <w:lang w:val="en-US"/>
              </w:rPr>
            </w:pPr>
            <w:r w:rsidRPr="00AA3CDE">
              <w:rPr>
                <w:rFonts w:ascii="Arial" w:eastAsia="Calibri" w:hAnsi="Arial" w:cs="Arial"/>
                <w:sz w:val="20"/>
                <w:szCs w:val="20"/>
                <w:lang w:val="en-US"/>
              </w:rPr>
              <w:t>Support the increase of qualified language practitioners through language bursaries</w:t>
            </w:r>
          </w:p>
          <w:p w14:paraId="37C1ED82" w14:textId="73058A3A" w:rsidR="00A72E45" w:rsidRPr="00AA3CDE" w:rsidRDefault="00A72E45" w:rsidP="00B766F0">
            <w:pPr>
              <w:pStyle w:val="ListParagraph"/>
              <w:numPr>
                <w:ilvl w:val="0"/>
                <w:numId w:val="8"/>
              </w:numPr>
              <w:jc w:val="both"/>
              <w:rPr>
                <w:rFonts w:ascii="Arial" w:eastAsia="Calibri" w:hAnsi="Arial" w:cs="Arial"/>
                <w:sz w:val="20"/>
                <w:szCs w:val="20"/>
                <w:lang w:val="en-US"/>
              </w:rPr>
            </w:pPr>
            <w:r w:rsidRPr="00AA3CDE">
              <w:rPr>
                <w:rFonts w:ascii="Arial" w:eastAsia="Calibri" w:hAnsi="Arial" w:cs="Arial"/>
                <w:sz w:val="20"/>
                <w:szCs w:val="20"/>
                <w:lang w:val="en-US"/>
              </w:rPr>
              <w:t>Alignment with National Development Plan 2030</w:t>
            </w:r>
          </w:p>
          <w:p w14:paraId="3694BAFF" w14:textId="7DC6D874" w:rsidR="00240EDB" w:rsidRPr="00AA3CDE" w:rsidRDefault="00240EDB" w:rsidP="00B766F0">
            <w:pPr>
              <w:pStyle w:val="ListParagraph"/>
              <w:numPr>
                <w:ilvl w:val="0"/>
                <w:numId w:val="43"/>
              </w:numPr>
              <w:jc w:val="both"/>
              <w:rPr>
                <w:rFonts w:ascii="Arial" w:eastAsia="Calibri" w:hAnsi="Arial" w:cs="Arial"/>
                <w:sz w:val="20"/>
                <w:szCs w:val="20"/>
                <w:lang w:val="en-US"/>
              </w:rPr>
            </w:pPr>
            <w:r w:rsidRPr="00AA3CDE">
              <w:rPr>
                <w:rFonts w:ascii="Arial" w:eastAsia="Calibri" w:hAnsi="Arial" w:cs="Arial"/>
                <w:sz w:val="20"/>
                <w:szCs w:val="20"/>
                <w:lang w:val="en-US"/>
              </w:rPr>
              <w:t>Chapter 3: Economy and Employment</w:t>
            </w:r>
          </w:p>
          <w:p w14:paraId="506AD240" w14:textId="448FE7E5" w:rsidR="00240EDB" w:rsidRPr="00AA3CDE" w:rsidRDefault="00240EDB" w:rsidP="00B766F0">
            <w:pPr>
              <w:pStyle w:val="ListParagraph"/>
              <w:numPr>
                <w:ilvl w:val="0"/>
                <w:numId w:val="43"/>
              </w:numPr>
              <w:jc w:val="both"/>
              <w:rPr>
                <w:rFonts w:ascii="Arial" w:eastAsia="Calibri" w:hAnsi="Arial" w:cs="Arial"/>
                <w:sz w:val="20"/>
                <w:szCs w:val="20"/>
                <w:lang w:val="en-US"/>
              </w:rPr>
            </w:pPr>
            <w:r w:rsidRPr="00AA3CDE">
              <w:rPr>
                <w:rFonts w:ascii="Arial" w:eastAsia="Calibri" w:hAnsi="Arial" w:cs="Arial"/>
                <w:sz w:val="20"/>
                <w:szCs w:val="20"/>
                <w:lang w:val="en-US"/>
              </w:rPr>
              <w:t>Chapter 9: Improving education, training, and innovation</w:t>
            </w:r>
          </w:p>
          <w:p w14:paraId="5FC01701" w14:textId="799BFC64" w:rsidR="00240EDB" w:rsidRPr="00AA3CDE" w:rsidRDefault="00240EDB" w:rsidP="00B766F0">
            <w:pPr>
              <w:pStyle w:val="ListParagraph"/>
              <w:numPr>
                <w:ilvl w:val="0"/>
                <w:numId w:val="43"/>
              </w:numPr>
              <w:jc w:val="both"/>
              <w:rPr>
                <w:rFonts w:ascii="Arial" w:eastAsia="Calibri" w:hAnsi="Arial" w:cs="Arial"/>
                <w:sz w:val="20"/>
                <w:szCs w:val="20"/>
                <w:lang w:val="en-US"/>
              </w:rPr>
            </w:pPr>
            <w:r w:rsidRPr="00AA3CDE">
              <w:rPr>
                <w:rFonts w:ascii="Arial" w:eastAsia="Calibri" w:hAnsi="Arial" w:cs="Arial"/>
                <w:sz w:val="20"/>
                <w:szCs w:val="20"/>
                <w:lang w:val="en-US"/>
              </w:rPr>
              <w:t>Chapter 13: Building a Capable and Developmental State.</w:t>
            </w:r>
          </w:p>
          <w:p w14:paraId="25C16D05" w14:textId="043574B9" w:rsidR="00A72E45" w:rsidRPr="00AA3CDE" w:rsidRDefault="00A72E45" w:rsidP="00B766F0">
            <w:pPr>
              <w:pStyle w:val="ListParagraph"/>
              <w:numPr>
                <w:ilvl w:val="0"/>
                <w:numId w:val="8"/>
              </w:numPr>
              <w:jc w:val="both"/>
              <w:rPr>
                <w:rFonts w:ascii="Arial" w:eastAsia="Calibri" w:hAnsi="Arial" w:cs="Arial"/>
                <w:sz w:val="20"/>
                <w:szCs w:val="20"/>
                <w:lang w:val="en-US"/>
              </w:rPr>
            </w:pPr>
            <w:r w:rsidRPr="00AA3CDE">
              <w:rPr>
                <w:rFonts w:ascii="Arial" w:eastAsia="Calibri" w:hAnsi="Arial" w:cs="Arial"/>
                <w:sz w:val="20"/>
                <w:szCs w:val="20"/>
                <w:lang w:val="en-US"/>
              </w:rPr>
              <w:t>Alignment with Medium- Term Strategic Framework 2019 -2024</w:t>
            </w:r>
          </w:p>
          <w:p w14:paraId="11CB88F8" w14:textId="6281B5DD" w:rsidR="00240EDB" w:rsidRPr="00AA3CDE" w:rsidRDefault="00240EDB" w:rsidP="00B766F0">
            <w:pPr>
              <w:pStyle w:val="ListParagraph"/>
              <w:numPr>
                <w:ilvl w:val="0"/>
                <w:numId w:val="13"/>
              </w:numPr>
              <w:jc w:val="both"/>
              <w:rPr>
                <w:rFonts w:ascii="Arial" w:eastAsia="Calibri" w:hAnsi="Arial" w:cs="Arial"/>
                <w:sz w:val="18"/>
                <w:szCs w:val="18"/>
                <w:lang w:val="en-US"/>
              </w:rPr>
            </w:pPr>
            <w:r w:rsidRPr="00AA3CDE">
              <w:rPr>
                <w:rFonts w:ascii="Arial" w:eastAsia="Calibri" w:hAnsi="Arial" w:cs="Arial"/>
                <w:sz w:val="20"/>
                <w:szCs w:val="20"/>
                <w:lang w:val="en-US"/>
              </w:rPr>
              <w:t>MTSF</w:t>
            </w:r>
            <w:r w:rsidRPr="00AA3CDE">
              <w:rPr>
                <w:rFonts w:ascii="Arial" w:eastAsia="Calibri" w:hAnsi="Arial" w:cs="Arial"/>
                <w:spacing w:val="-12"/>
                <w:sz w:val="20"/>
                <w:szCs w:val="20"/>
                <w:lang w:val="en-US"/>
              </w:rPr>
              <w:t xml:space="preserve"> </w:t>
            </w:r>
            <w:r w:rsidRPr="00AA3CDE">
              <w:rPr>
                <w:rFonts w:ascii="Arial" w:eastAsia="Calibri" w:hAnsi="Arial" w:cs="Arial"/>
                <w:sz w:val="20"/>
                <w:szCs w:val="20"/>
                <w:lang w:val="en-US"/>
              </w:rPr>
              <w:t>Outcome</w:t>
            </w:r>
            <w:r w:rsidRPr="00AA3CDE">
              <w:rPr>
                <w:rFonts w:ascii="Arial" w:eastAsia="Calibri" w:hAnsi="Arial" w:cs="Arial"/>
                <w:spacing w:val="-14"/>
                <w:sz w:val="20"/>
                <w:szCs w:val="20"/>
                <w:lang w:val="en-US"/>
              </w:rPr>
              <w:t xml:space="preserve"> </w:t>
            </w:r>
            <w:r w:rsidRPr="00AA3CDE">
              <w:rPr>
                <w:rFonts w:ascii="Arial" w:eastAsia="Calibri" w:hAnsi="Arial" w:cs="Arial"/>
                <w:sz w:val="20"/>
                <w:szCs w:val="20"/>
                <w:lang w:val="en-US"/>
              </w:rPr>
              <w:t>4:</w:t>
            </w:r>
            <w:r w:rsidRPr="00AA3CDE">
              <w:rPr>
                <w:rFonts w:ascii="Arial" w:eastAsia="Calibri" w:hAnsi="Arial" w:cs="Arial"/>
                <w:spacing w:val="-13"/>
                <w:sz w:val="20"/>
                <w:szCs w:val="20"/>
                <w:lang w:val="en-US"/>
              </w:rPr>
              <w:t xml:space="preserve"> </w:t>
            </w:r>
            <w:r w:rsidRPr="00AA3CDE">
              <w:rPr>
                <w:rFonts w:ascii="Arial" w:eastAsia="Calibri" w:hAnsi="Arial" w:cs="Arial"/>
                <w:sz w:val="20"/>
                <w:szCs w:val="20"/>
                <w:lang w:val="en-US"/>
              </w:rPr>
              <w:t>Decent employment through inclusive growth</w:t>
            </w:r>
          </w:p>
          <w:p w14:paraId="252AC1BE" w14:textId="39364414" w:rsidR="00240EDB" w:rsidRPr="00AA3CDE" w:rsidRDefault="00240EDB" w:rsidP="00B766F0">
            <w:pPr>
              <w:pStyle w:val="ListParagraph"/>
              <w:numPr>
                <w:ilvl w:val="0"/>
                <w:numId w:val="13"/>
              </w:numPr>
              <w:jc w:val="both"/>
              <w:rPr>
                <w:rFonts w:ascii="Arial" w:eastAsia="Calibri" w:hAnsi="Arial" w:cs="Arial"/>
                <w:sz w:val="18"/>
                <w:szCs w:val="18"/>
                <w:lang w:val="en-US"/>
              </w:rPr>
            </w:pPr>
            <w:r w:rsidRPr="00AA3CDE">
              <w:rPr>
                <w:rFonts w:ascii="Arial" w:eastAsia="Calibri" w:hAnsi="Arial" w:cs="Arial"/>
                <w:sz w:val="20"/>
                <w:szCs w:val="20"/>
                <w:lang w:val="en-US"/>
              </w:rPr>
              <w:t>MTSF Outcome 5: A skilled and capable workforce</w:t>
            </w:r>
            <w:r w:rsidRPr="00AA3CDE">
              <w:rPr>
                <w:rFonts w:ascii="Arial" w:eastAsia="Calibri" w:hAnsi="Arial" w:cs="Arial"/>
                <w:spacing w:val="-13"/>
                <w:sz w:val="20"/>
                <w:szCs w:val="20"/>
                <w:lang w:val="en-US"/>
              </w:rPr>
              <w:t xml:space="preserve"> </w:t>
            </w:r>
            <w:r w:rsidRPr="00AA3CDE">
              <w:rPr>
                <w:rFonts w:ascii="Arial" w:eastAsia="Calibri" w:hAnsi="Arial" w:cs="Arial"/>
                <w:sz w:val="20"/>
                <w:szCs w:val="20"/>
                <w:lang w:val="en-US"/>
              </w:rPr>
              <w:t>to</w:t>
            </w:r>
            <w:r w:rsidRPr="00AA3CDE">
              <w:rPr>
                <w:rFonts w:ascii="Arial" w:eastAsia="Calibri" w:hAnsi="Arial" w:cs="Arial"/>
                <w:spacing w:val="-13"/>
                <w:sz w:val="20"/>
                <w:szCs w:val="20"/>
                <w:lang w:val="en-US"/>
              </w:rPr>
              <w:t xml:space="preserve"> </w:t>
            </w:r>
            <w:r w:rsidRPr="00AA3CDE">
              <w:rPr>
                <w:rFonts w:ascii="Arial" w:eastAsia="Calibri" w:hAnsi="Arial" w:cs="Arial"/>
                <w:sz w:val="20"/>
                <w:szCs w:val="20"/>
                <w:lang w:val="en-US"/>
              </w:rPr>
              <w:t>support</w:t>
            </w:r>
            <w:r w:rsidRPr="00AA3CDE">
              <w:rPr>
                <w:rFonts w:ascii="Arial" w:eastAsia="Calibri" w:hAnsi="Arial" w:cs="Arial"/>
                <w:spacing w:val="-11"/>
                <w:sz w:val="20"/>
                <w:szCs w:val="20"/>
                <w:lang w:val="en-US"/>
              </w:rPr>
              <w:t xml:space="preserve"> </w:t>
            </w:r>
            <w:r w:rsidRPr="00AA3CDE">
              <w:rPr>
                <w:rFonts w:ascii="Arial" w:eastAsia="Calibri" w:hAnsi="Arial" w:cs="Arial"/>
                <w:sz w:val="20"/>
                <w:szCs w:val="20"/>
                <w:lang w:val="en-US"/>
              </w:rPr>
              <w:t>an inclusive growth path</w:t>
            </w:r>
          </w:p>
          <w:p w14:paraId="63681487" w14:textId="2BB07E8A" w:rsidR="00A72E45" w:rsidRPr="004B3413" w:rsidRDefault="00240EDB" w:rsidP="00B766F0">
            <w:pPr>
              <w:pStyle w:val="ListParagraph"/>
              <w:numPr>
                <w:ilvl w:val="0"/>
                <w:numId w:val="13"/>
              </w:numPr>
              <w:jc w:val="both"/>
              <w:rPr>
                <w:rFonts w:ascii="Arial" w:eastAsia="Calibri" w:hAnsi="Arial" w:cs="Arial"/>
                <w:lang w:val="en-US"/>
              </w:rPr>
            </w:pPr>
            <w:r w:rsidRPr="00AA3CDE">
              <w:rPr>
                <w:rFonts w:ascii="Arial" w:eastAsia="Calibri" w:hAnsi="Arial" w:cs="Arial"/>
                <w:sz w:val="20"/>
                <w:szCs w:val="20"/>
                <w:lang w:val="en-US"/>
              </w:rPr>
              <w:t>MTSF Outcome 12: An efficient, effective and development</w:t>
            </w:r>
            <w:r w:rsidRPr="00AA3CDE">
              <w:rPr>
                <w:rFonts w:ascii="Arial" w:eastAsia="Calibri" w:hAnsi="Arial" w:cs="Arial"/>
                <w:spacing w:val="-14"/>
                <w:sz w:val="20"/>
                <w:szCs w:val="20"/>
                <w:lang w:val="en-US"/>
              </w:rPr>
              <w:t xml:space="preserve"> </w:t>
            </w:r>
            <w:r w:rsidRPr="00AA3CDE">
              <w:rPr>
                <w:rFonts w:ascii="Arial" w:eastAsia="Calibri" w:hAnsi="Arial" w:cs="Arial"/>
                <w:sz w:val="20"/>
                <w:szCs w:val="20"/>
                <w:lang w:val="en-US"/>
              </w:rPr>
              <w:t>orientated public service</w:t>
            </w:r>
          </w:p>
        </w:tc>
      </w:tr>
      <w:tr w:rsidR="00A47326" w:rsidRPr="007E34A5" w14:paraId="3B9A2E20" w14:textId="2AE85822" w:rsidTr="00E65766">
        <w:tc>
          <w:tcPr>
            <w:tcW w:w="511" w:type="dxa"/>
          </w:tcPr>
          <w:p w14:paraId="450797C0" w14:textId="084CA592" w:rsidR="00E21E20" w:rsidRPr="007E34A5" w:rsidRDefault="00E21E20" w:rsidP="00E21E20">
            <w:pPr>
              <w:jc w:val="both"/>
              <w:rPr>
                <w:rFonts w:ascii="Arial" w:hAnsi="Arial" w:cs="Arial"/>
                <w:b/>
                <w:bCs/>
              </w:rPr>
            </w:pPr>
            <w:bookmarkStart w:id="10" w:name="_Hlk145931688"/>
            <w:r w:rsidRPr="007E34A5">
              <w:rPr>
                <w:rFonts w:ascii="Arial" w:hAnsi="Arial" w:cs="Arial"/>
                <w:b/>
                <w:bCs/>
              </w:rPr>
              <w:t>No</w:t>
            </w:r>
          </w:p>
        </w:tc>
        <w:tc>
          <w:tcPr>
            <w:tcW w:w="1888" w:type="dxa"/>
          </w:tcPr>
          <w:p w14:paraId="4F55756B" w14:textId="4F675673" w:rsidR="00E21E20" w:rsidRPr="007E34A5" w:rsidRDefault="00E21E20" w:rsidP="00E21E20">
            <w:pPr>
              <w:jc w:val="both"/>
              <w:rPr>
                <w:rFonts w:ascii="Arial" w:hAnsi="Arial" w:cs="Arial"/>
                <w:b/>
                <w:bCs/>
              </w:rPr>
            </w:pPr>
            <w:r w:rsidRPr="007E34A5">
              <w:rPr>
                <w:rFonts w:ascii="Arial" w:hAnsi="Arial" w:cs="Arial"/>
                <w:b/>
                <w:bCs/>
              </w:rPr>
              <w:t>Focus/Outcome</w:t>
            </w:r>
          </w:p>
        </w:tc>
        <w:tc>
          <w:tcPr>
            <w:tcW w:w="1539" w:type="dxa"/>
          </w:tcPr>
          <w:p w14:paraId="1C866D74" w14:textId="3A29968D" w:rsidR="00E21E20" w:rsidRPr="007E34A5" w:rsidRDefault="00E21E20" w:rsidP="00E21E20">
            <w:pPr>
              <w:jc w:val="both"/>
              <w:rPr>
                <w:rFonts w:ascii="Arial" w:hAnsi="Arial" w:cs="Arial"/>
                <w:b/>
                <w:bCs/>
              </w:rPr>
            </w:pPr>
            <w:r w:rsidRPr="007E34A5">
              <w:rPr>
                <w:rFonts w:ascii="Arial" w:hAnsi="Arial" w:cs="Arial"/>
                <w:b/>
                <w:bCs/>
              </w:rPr>
              <w:t>Type of Output</w:t>
            </w:r>
          </w:p>
        </w:tc>
        <w:tc>
          <w:tcPr>
            <w:tcW w:w="2307" w:type="dxa"/>
          </w:tcPr>
          <w:p w14:paraId="6C21BDF9" w14:textId="4A9DE605" w:rsidR="00E21E20" w:rsidRPr="007E34A5" w:rsidRDefault="00E21E20" w:rsidP="00E21E20">
            <w:pPr>
              <w:jc w:val="both"/>
              <w:rPr>
                <w:rFonts w:ascii="Arial" w:hAnsi="Arial" w:cs="Arial"/>
                <w:b/>
                <w:bCs/>
              </w:rPr>
            </w:pPr>
            <w:r w:rsidRPr="007E34A5">
              <w:rPr>
                <w:rFonts w:ascii="Arial" w:hAnsi="Arial" w:cs="Arial"/>
                <w:b/>
                <w:bCs/>
              </w:rPr>
              <w:t>Time</w:t>
            </w:r>
            <w:r>
              <w:rPr>
                <w:rFonts w:ascii="Arial" w:hAnsi="Arial" w:cs="Arial"/>
                <w:b/>
                <w:bCs/>
              </w:rPr>
              <w:t>frames/Targets</w:t>
            </w:r>
          </w:p>
        </w:tc>
        <w:tc>
          <w:tcPr>
            <w:tcW w:w="1537" w:type="dxa"/>
          </w:tcPr>
          <w:p w14:paraId="6581FA8E" w14:textId="3460C30D" w:rsidR="00E21E20" w:rsidRPr="007E34A5" w:rsidRDefault="00E21E20" w:rsidP="00E21E20">
            <w:pPr>
              <w:jc w:val="both"/>
              <w:rPr>
                <w:rFonts w:ascii="Arial" w:hAnsi="Arial" w:cs="Arial"/>
                <w:b/>
                <w:bCs/>
              </w:rPr>
            </w:pPr>
            <w:r w:rsidRPr="007E34A5">
              <w:rPr>
                <w:rFonts w:ascii="Arial" w:hAnsi="Arial" w:cs="Arial"/>
                <w:b/>
                <w:bCs/>
              </w:rPr>
              <w:t xml:space="preserve">International </w:t>
            </w:r>
            <w:r>
              <w:rPr>
                <w:rFonts w:ascii="Arial" w:hAnsi="Arial" w:cs="Arial"/>
                <w:b/>
                <w:bCs/>
              </w:rPr>
              <w:t>co</w:t>
            </w:r>
            <w:r w:rsidRPr="007E34A5">
              <w:rPr>
                <w:rFonts w:ascii="Arial" w:hAnsi="Arial" w:cs="Arial"/>
                <w:b/>
                <w:bCs/>
              </w:rPr>
              <w:t>mparison</w:t>
            </w:r>
            <w:r>
              <w:rPr>
                <w:rFonts w:ascii="Arial" w:hAnsi="Arial" w:cs="Arial"/>
                <w:b/>
                <w:bCs/>
              </w:rPr>
              <w:t xml:space="preserve"> (if any)</w:t>
            </w:r>
          </w:p>
        </w:tc>
        <w:tc>
          <w:tcPr>
            <w:tcW w:w="2258" w:type="dxa"/>
          </w:tcPr>
          <w:p w14:paraId="46761897" w14:textId="2EF9DA24" w:rsidR="00E21E20" w:rsidRPr="007E34A5" w:rsidRDefault="00E21E20" w:rsidP="00E21E20">
            <w:pPr>
              <w:jc w:val="both"/>
              <w:rPr>
                <w:rFonts w:ascii="Arial" w:hAnsi="Arial" w:cs="Arial"/>
                <w:b/>
                <w:bCs/>
              </w:rPr>
            </w:pPr>
            <w:r w:rsidRPr="003E5A83">
              <w:rPr>
                <w:rFonts w:ascii="Arial" w:hAnsi="Arial" w:cs="Arial"/>
                <w:b/>
                <w:bCs/>
              </w:rPr>
              <w:t>Risks</w:t>
            </w:r>
            <w:r>
              <w:rPr>
                <w:rFonts w:ascii="Arial" w:hAnsi="Arial" w:cs="Arial"/>
                <w:b/>
                <w:bCs/>
              </w:rPr>
              <w:t xml:space="preserve">/Assumptions </w:t>
            </w:r>
          </w:p>
        </w:tc>
        <w:tc>
          <w:tcPr>
            <w:tcW w:w="1228" w:type="dxa"/>
          </w:tcPr>
          <w:p w14:paraId="576802E8" w14:textId="42326288" w:rsidR="00E21E20" w:rsidRPr="003E5A83" w:rsidRDefault="00E21E20" w:rsidP="00E21E20">
            <w:pPr>
              <w:jc w:val="both"/>
              <w:rPr>
                <w:rFonts w:ascii="Arial" w:hAnsi="Arial" w:cs="Arial"/>
                <w:b/>
                <w:bCs/>
              </w:rPr>
            </w:pPr>
            <w:r>
              <w:rPr>
                <w:rFonts w:ascii="Arial" w:hAnsi="Arial" w:cs="Arial"/>
                <w:b/>
                <w:bCs/>
              </w:rPr>
              <w:t>Baseline (if any)</w:t>
            </w:r>
          </w:p>
        </w:tc>
        <w:tc>
          <w:tcPr>
            <w:tcW w:w="1529" w:type="dxa"/>
          </w:tcPr>
          <w:p w14:paraId="50D222F2" w14:textId="21FAD1E0" w:rsidR="00E21E20" w:rsidRPr="003E5A83" w:rsidRDefault="00E21E20" w:rsidP="00E21E20">
            <w:pPr>
              <w:jc w:val="both"/>
              <w:rPr>
                <w:rFonts w:ascii="Arial" w:hAnsi="Arial" w:cs="Arial"/>
                <w:b/>
                <w:bCs/>
              </w:rPr>
            </w:pPr>
            <w:r>
              <w:rPr>
                <w:rFonts w:ascii="Arial" w:hAnsi="Arial" w:cs="Arial"/>
                <w:b/>
                <w:bCs/>
              </w:rPr>
              <w:t>Source of information</w:t>
            </w:r>
          </w:p>
        </w:tc>
        <w:tc>
          <w:tcPr>
            <w:tcW w:w="1307" w:type="dxa"/>
          </w:tcPr>
          <w:p w14:paraId="02A37947" w14:textId="2E524961" w:rsidR="00E21E20" w:rsidRPr="003E5A83" w:rsidRDefault="00E21E20" w:rsidP="00E21E20">
            <w:pPr>
              <w:jc w:val="both"/>
              <w:rPr>
                <w:rFonts w:ascii="Arial" w:hAnsi="Arial" w:cs="Arial"/>
                <w:b/>
                <w:bCs/>
              </w:rPr>
            </w:pPr>
            <w:r>
              <w:rPr>
                <w:rFonts w:ascii="Arial" w:hAnsi="Arial" w:cs="Arial"/>
                <w:b/>
                <w:bCs/>
              </w:rPr>
              <w:t>Contact person (if applicable to DSAC)</w:t>
            </w:r>
          </w:p>
        </w:tc>
        <w:tc>
          <w:tcPr>
            <w:tcW w:w="1200" w:type="dxa"/>
          </w:tcPr>
          <w:p w14:paraId="2E89E911" w14:textId="25D5E143" w:rsidR="00E21E20" w:rsidRPr="003E5A83" w:rsidRDefault="00E21E20" w:rsidP="00E21E20">
            <w:pPr>
              <w:jc w:val="both"/>
              <w:rPr>
                <w:rFonts w:ascii="Arial" w:hAnsi="Arial" w:cs="Arial"/>
                <w:b/>
                <w:bCs/>
              </w:rPr>
            </w:pPr>
            <w:r>
              <w:rPr>
                <w:rFonts w:ascii="Arial" w:hAnsi="Arial" w:cs="Arial"/>
                <w:b/>
                <w:bCs/>
              </w:rPr>
              <w:t>Progress</w:t>
            </w:r>
          </w:p>
        </w:tc>
      </w:tr>
      <w:bookmarkEnd w:id="10"/>
      <w:tr w:rsidR="00E65766" w:rsidRPr="00916908" w14:paraId="4ECB5FE6" w14:textId="7BBF0D69" w:rsidTr="00E65766">
        <w:tc>
          <w:tcPr>
            <w:tcW w:w="511" w:type="dxa"/>
          </w:tcPr>
          <w:p w14:paraId="24E8503A" w14:textId="5D6D901A" w:rsidR="00E65766" w:rsidRPr="00916908" w:rsidRDefault="00E65766" w:rsidP="00E65766">
            <w:pPr>
              <w:rPr>
                <w:rFonts w:ascii="Arial" w:hAnsi="Arial" w:cs="Arial"/>
                <w:sz w:val="20"/>
                <w:szCs w:val="20"/>
              </w:rPr>
            </w:pPr>
            <w:r w:rsidRPr="00916908">
              <w:rPr>
                <w:rFonts w:ascii="Arial" w:hAnsi="Arial" w:cs="Arial"/>
                <w:sz w:val="20"/>
                <w:szCs w:val="20"/>
              </w:rPr>
              <w:t>1.</w:t>
            </w:r>
          </w:p>
        </w:tc>
        <w:tc>
          <w:tcPr>
            <w:tcW w:w="1888" w:type="dxa"/>
          </w:tcPr>
          <w:p w14:paraId="738DFD3F" w14:textId="77777777" w:rsidR="00E65766" w:rsidRDefault="00E65766" w:rsidP="00E65766">
            <w:pPr>
              <w:widowControl w:val="0"/>
              <w:autoSpaceDE w:val="0"/>
              <w:autoSpaceDN w:val="0"/>
              <w:ind w:right="100"/>
              <w:rPr>
                <w:rFonts w:ascii="Arial" w:eastAsia="Calibri" w:hAnsi="Arial" w:cs="Arial"/>
                <w:sz w:val="20"/>
                <w:szCs w:val="20"/>
                <w:lang w:val="en-US"/>
              </w:rPr>
            </w:pPr>
            <w:r w:rsidRPr="00AA3CDE">
              <w:rPr>
                <w:rFonts w:ascii="Arial" w:eastAsia="Calibri" w:hAnsi="Arial" w:cs="Arial"/>
                <w:sz w:val="20"/>
                <w:szCs w:val="20"/>
                <w:lang w:val="en-US"/>
              </w:rPr>
              <w:t xml:space="preserve">Develop a Status Report on Levels of Government spending in the </w:t>
            </w:r>
            <w:r w:rsidRPr="00AA3CDE">
              <w:rPr>
                <w:rFonts w:ascii="Arial" w:eastAsia="Calibri" w:hAnsi="Arial" w:cs="Arial"/>
                <w:sz w:val="20"/>
                <w:szCs w:val="20"/>
                <w:lang w:val="en-US"/>
              </w:rPr>
              <w:lastRenderedPageBreak/>
              <w:t>Arts, Heritage, Cultural and Creative Sectors employing a Cultural and Creative Industries Product Index.</w:t>
            </w:r>
          </w:p>
          <w:p w14:paraId="7F5A894C" w14:textId="1038F14E" w:rsidR="00E65766" w:rsidRPr="007E34A5" w:rsidRDefault="00E65766" w:rsidP="00E65766">
            <w:pPr>
              <w:widowControl w:val="0"/>
              <w:autoSpaceDE w:val="0"/>
              <w:autoSpaceDN w:val="0"/>
              <w:ind w:right="100"/>
              <w:rPr>
                <w:rFonts w:ascii="Arial" w:eastAsia="Calibri" w:hAnsi="Arial" w:cs="Arial"/>
                <w:lang w:val="en-US"/>
              </w:rPr>
            </w:pPr>
          </w:p>
        </w:tc>
        <w:tc>
          <w:tcPr>
            <w:tcW w:w="1539" w:type="dxa"/>
          </w:tcPr>
          <w:p w14:paraId="4F522CB5" w14:textId="2143833E" w:rsidR="00E65766" w:rsidRPr="00916908" w:rsidRDefault="00E65766" w:rsidP="00E65766">
            <w:pPr>
              <w:rPr>
                <w:rFonts w:ascii="Arial" w:hAnsi="Arial" w:cs="Arial"/>
                <w:sz w:val="20"/>
                <w:szCs w:val="20"/>
              </w:rPr>
            </w:pPr>
            <w:r w:rsidRPr="003625DC">
              <w:rPr>
                <w:rFonts w:ascii="Arial" w:hAnsi="Arial" w:cs="Arial"/>
                <w:sz w:val="20"/>
                <w:szCs w:val="20"/>
              </w:rPr>
              <w:lastRenderedPageBreak/>
              <w:t xml:space="preserve">SACO - Research Report - CCI </w:t>
            </w:r>
            <w:r w:rsidRPr="003625DC">
              <w:rPr>
                <w:rFonts w:ascii="Arial" w:hAnsi="Arial" w:cs="Arial"/>
                <w:sz w:val="20"/>
                <w:szCs w:val="20"/>
              </w:rPr>
              <w:lastRenderedPageBreak/>
              <w:t>Index for South Africa</w:t>
            </w:r>
          </w:p>
        </w:tc>
        <w:tc>
          <w:tcPr>
            <w:tcW w:w="2307" w:type="dxa"/>
          </w:tcPr>
          <w:p w14:paraId="1E89FE96" w14:textId="726CC096" w:rsidR="00E65766" w:rsidRPr="00916908" w:rsidRDefault="00E65766" w:rsidP="00E65766">
            <w:pPr>
              <w:rPr>
                <w:rFonts w:ascii="Arial" w:hAnsi="Arial" w:cs="Arial"/>
                <w:sz w:val="20"/>
                <w:szCs w:val="20"/>
              </w:rPr>
            </w:pPr>
            <w:r>
              <w:rPr>
                <w:rFonts w:ascii="Arial" w:hAnsi="Arial" w:cs="Arial"/>
              </w:rPr>
              <w:lastRenderedPageBreak/>
              <w:t>twelve months</w:t>
            </w:r>
          </w:p>
        </w:tc>
        <w:tc>
          <w:tcPr>
            <w:tcW w:w="1537" w:type="dxa"/>
          </w:tcPr>
          <w:p w14:paraId="2EF88A5F" w14:textId="4A44189A" w:rsidR="00E65766" w:rsidRPr="00916908" w:rsidRDefault="00E65766" w:rsidP="00E65766">
            <w:pPr>
              <w:rPr>
                <w:rFonts w:ascii="Arial" w:hAnsi="Arial" w:cs="Arial"/>
                <w:sz w:val="20"/>
                <w:szCs w:val="20"/>
              </w:rPr>
            </w:pPr>
            <w:r>
              <w:rPr>
                <w:rFonts w:ascii="Arial" w:hAnsi="Arial" w:cs="Arial"/>
                <w:sz w:val="20"/>
                <w:szCs w:val="20"/>
              </w:rPr>
              <w:t>Adoption of the UNESCO Framework.</w:t>
            </w:r>
          </w:p>
        </w:tc>
        <w:tc>
          <w:tcPr>
            <w:tcW w:w="2258" w:type="dxa"/>
          </w:tcPr>
          <w:p w14:paraId="0FE13C1A" w14:textId="77777777" w:rsidR="00E65766" w:rsidRPr="00916908" w:rsidRDefault="00E65766" w:rsidP="00E65766">
            <w:pPr>
              <w:rPr>
                <w:rFonts w:ascii="Arial" w:hAnsi="Arial" w:cs="Arial"/>
                <w:sz w:val="20"/>
                <w:szCs w:val="20"/>
              </w:rPr>
            </w:pPr>
          </w:p>
        </w:tc>
        <w:tc>
          <w:tcPr>
            <w:tcW w:w="1228" w:type="dxa"/>
          </w:tcPr>
          <w:p w14:paraId="7865075B" w14:textId="31709E4B" w:rsidR="00E65766" w:rsidRPr="00916908" w:rsidRDefault="00E65766" w:rsidP="00E65766">
            <w:pPr>
              <w:rPr>
                <w:rFonts w:ascii="Arial" w:hAnsi="Arial" w:cs="Arial"/>
                <w:sz w:val="20"/>
                <w:szCs w:val="20"/>
              </w:rPr>
            </w:pPr>
            <w:r>
              <w:rPr>
                <w:rFonts w:ascii="Arial" w:hAnsi="Arial" w:cs="Arial"/>
                <w:sz w:val="20"/>
                <w:szCs w:val="20"/>
              </w:rPr>
              <w:t xml:space="preserve">SACO previous Research publication </w:t>
            </w:r>
            <w:r>
              <w:rPr>
                <w:rFonts w:ascii="Arial" w:hAnsi="Arial" w:cs="Arial"/>
                <w:sz w:val="20"/>
                <w:szCs w:val="20"/>
              </w:rPr>
              <w:lastRenderedPageBreak/>
              <w:t>and existing industry knowledge.</w:t>
            </w:r>
          </w:p>
        </w:tc>
        <w:tc>
          <w:tcPr>
            <w:tcW w:w="1529" w:type="dxa"/>
          </w:tcPr>
          <w:p w14:paraId="3B15A7EB" w14:textId="48756EA0" w:rsidR="00E65766" w:rsidRPr="00916908" w:rsidRDefault="00E65766" w:rsidP="00E65766">
            <w:pPr>
              <w:rPr>
                <w:rFonts w:ascii="Arial" w:hAnsi="Arial" w:cs="Arial"/>
                <w:sz w:val="20"/>
                <w:szCs w:val="20"/>
              </w:rPr>
            </w:pPr>
            <w:r w:rsidRPr="00E65766">
              <w:rPr>
                <w:rFonts w:ascii="Arial" w:hAnsi="Arial" w:cs="Arial"/>
                <w:sz w:val="20"/>
                <w:szCs w:val="20"/>
              </w:rPr>
              <w:lastRenderedPageBreak/>
              <w:t>Desktop research and document analysis.</w:t>
            </w:r>
          </w:p>
        </w:tc>
        <w:tc>
          <w:tcPr>
            <w:tcW w:w="1307" w:type="dxa"/>
          </w:tcPr>
          <w:p w14:paraId="74F3D02D" w14:textId="5C21BF9F" w:rsidR="00E65766" w:rsidRPr="00916908" w:rsidRDefault="00E65766" w:rsidP="00E65766">
            <w:pPr>
              <w:rPr>
                <w:rFonts w:ascii="Arial" w:hAnsi="Arial" w:cs="Arial"/>
                <w:sz w:val="20"/>
                <w:szCs w:val="20"/>
              </w:rPr>
            </w:pPr>
            <w:r>
              <w:rPr>
                <w:rFonts w:ascii="Arial" w:hAnsi="Arial" w:cs="Arial"/>
                <w:sz w:val="20"/>
                <w:szCs w:val="20"/>
              </w:rPr>
              <w:t>Dr Mnguni</w:t>
            </w:r>
          </w:p>
        </w:tc>
        <w:tc>
          <w:tcPr>
            <w:tcW w:w="1200" w:type="dxa"/>
          </w:tcPr>
          <w:p w14:paraId="6B7265FC" w14:textId="15C12C41" w:rsidR="00E65766" w:rsidRPr="00916908" w:rsidRDefault="00E65766" w:rsidP="00E65766">
            <w:pPr>
              <w:rPr>
                <w:rFonts w:ascii="Arial" w:hAnsi="Arial" w:cs="Arial"/>
                <w:sz w:val="20"/>
                <w:szCs w:val="20"/>
              </w:rPr>
            </w:pPr>
            <w:r>
              <w:rPr>
                <w:rFonts w:ascii="Arial" w:hAnsi="Arial" w:cs="Arial"/>
                <w:sz w:val="20"/>
                <w:szCs w:val="20"/>
              </w:rPr>
              <w:t>Completed</w:t>
            </w:r>
          </w:p>
        </w:tc>
      </w:tr>
      <w:tr w:rsidR="00E65766" w:rsidRPr="00916908" w14:paraId="0EAA195D" w14:textId="1EBF63AB" w:rsidTr="00E65766">
        <w:tc>
          <w:tcPr>
            <w:tcW w:w="511" w:type="dxa"/>
          </w:tcPr>
          <w:p w14:paraId="1FA5C253" w14:textId="1F833FA7" w:rsidR="00E65766" w:rsidRPr="00916908" w:rsidRDefault="00E65766" w:rsidP="00E65766">
            <w:pPr>
              <w:rPr>
                <w:rFonts w:ascii="Arial" w:hAnsi="Arial" w:cs="Arial"/>
                <w:sz w:val="20"/>
                <w:szCs w:val="20"/>
              </w:rPr>
            </w:pPr>
            <w:r w:rsidRPr="00916908">
              <w:rPr>
                <w:rFonts w:ascii="Arial" w:hAnsi="Arial" w:cs="Arial"/>
                <w:sz w:val="20"/>
                <w:szCs w:val="20"/>
              </w:rPr>
              <w:t>2.</w:t>
            </w:r>
          </w:p>
        </w:tc>
        <w:tc>
          <w:tcPr>
            <w:tcW w:w="1888" w:type="dxa"/>
          </w:tcPr>
          <w:p w14:paraId="17E8DA0A" w14:textId="77777777" w:rsidR="00E65766" w:rsidRDefault="00E65766" w:rsidP="00E65766">
            <w:pPr>
              <w:widowControl w:val="0"/>
              <w:autoSpaceDE w:val="0"/>
              <w:autoSpaceDN w:val="0"/>
              <w:ind w:right="100"/>
              <w:rPr>
                <w:rFonts w:ascii="Arial" w:eastAsia="Calibri" w:hAnsi="Arial" w:cs="Arial"/>
                <w:sz w:val="20"/>
                <w:szCs w:val="20"/>
                <w:lang w:val="en-US"/>
              </w:rPr>
            </w:pPr>
            <w:r w:rsidRPr="00AA3CDE">
              <w:rPr>
                <w:rFonts w:ascii="Arial" w:eastAsia="Calibri" w:hAnsi="Arial" w:cs="Arial"/>
                <w:sz w:val="20"/>
                <w:szCs w:val="20"/>
                <w:lang w:val="en-US"/>
              </w:rPr>
              <w:t>Determine the potential impact of access to government infrastructure in advancing the development of the South African Arts, Heritage, Cultural and Creative Sectors.</w:t>
            </w:r>
          </w:p>
          <w:p w14:paraId="351C9A2F" w14:textId="293957C5" w:rsidR="00E65766" w:rsidRPr="007E34A5" w:rsidRDefault="00E65766" w:rsidP="00E65766">
            <w:pPr>
              <w:widowControl w:val="0"/>
              <w:autoSpaceDE w:val="0"/>
              <w:autoSpaceDN w:val="0"/>
              <w:ind w:right="100"/>
              <w:rPr>
                <w:rFonts w:ascii="Arial" w:eastAsia="Calibri" w:hAnsi="Arial" w:cs="Arial"/>
                <w:lang w:val="en-US"/>
              </w:rPr>
            </w:pPr>
          </w:p>
        </w:tc>
        <w:tc>
          <w:tcPr>
            <w:tcW w:w="1539" w:type="dxa"/>
          </w:tcPr>
          <w:p w14:paraId="2553C11C" w14:textId="77777777" w:rsidR="00E65766" w:rsidRPr="00916908" w:rsidRDefault="00E65766" w:rsidP="00E65766">
            <w:pPr>
              <w:rPr>
                <w:rFonts w:ascii="Arial" w:hAnsi="Arial" w:cs="Arial"/>
                <w:sz w:val="20"/>
                <w:szCs w:val="20"/>
              </w:rPr>
            </w:pPr>
          </w:p>
        </w:tc>
        <w:tc>
          <w:tcPr>
            <w:tcW w:w="2307" w:type="dxa"/>
          </w:tcPr>
          <w:p w14:paraId="19242651" w14:textId="77777777" w:rsidR="00E65766" w:rsidRPr="00916908" w:rsidRDefault="00E65766" w:rsidP="00E65766">
            <w:pPr>
              <w:rPr>
                <w:rFonts w:ascii="Arial" w:hAnsi="Arial" w:cs="Arial"/>
                <w:sz w:val="20"/>
                <w:szCs w:val="20"/>
              </w:rPr>
            </w:pPr>
          </w:p>
        </w:tc>
        <w:tc>
          <w:tcPr>
            <w:tcW w:w="1537" w:type="dxa"/>
          </w:tcPr>
          <w:p w14:paraId="1ADEAE6C" w14:textId="77777777" w:rsidR="00E65766" w:rsidRPr="00916908" w:rsidRDefault="00E65766" w:rsidP="00E65766">
            <w:pPr>
              <w:rPr>
                <w:rFonts w:ascii="Arial" w:hAnsi="Arial" w:cs="Arial"/>
                <w:sz w:val="20"/>
                <w:szCs w:val="20"/>
              </w:rPr>
            </w:pPr>
          </w:p>
        </w:tc>
        <w:tc>
          <w:tcPr>
            <w:tcW w:w="2258" w:type="dxa"/>
          </w:tcPr>
          <w:p w14:paraId="6BD6132A" w14:textId="77777777" w:rsidR="00E65766" w:rsidRPr="00916908" w:rsidRDefault="00E65766" w:rsidP="00E65766">
            <w:pPr>
              <w:rPr>
                <w:rFonts w:ascii="Arial" w:hAnsi="Arial" w:cs="Arial"/>
                <w:sz w:val="20"/>
                <w:szCs w:val="20"/>
              </w:rPr>
            </w:pPr>
          </w:p>
        </w:tc>
        <w:tc>
          <w:tcPr>
            <w:tcW w:w="1228" w:type="dxa"/>
          </w:tcPr>
          <w:p w14:paraId="3F200A54" w14:textId="77777777" w:rsidR="00E65766" w:rsidRPr="00916908" w:rsidRDefault="00E65766" w:rsidP="00E65766">
            <w:pPr>
              <w:rPr>
                <w:rFonts w:ascii="Arial" w:hAnsi="Arial" w:cs="Arial"/>
                <w:sz w:val="20"/>
                <w:szCs w:val="20"/>
              </w:rPr>
            </w:pPr>
          </w:p>
        </w:tc>
        <w:tc>
          <w:tcPr>
            <w:tcW w:w="1529" w:type="dxa"/>
          </w:tcPr>
          <w:p w14:paraId="14CFB2A6" w14:textId="77777777" w:rsidR="00E65766" w:rsidRPr="00916908" w:rsidRDefault="00E65766" w:rsidP="00E65766">
            <w:pPr>
              <w:rPr>
                <w:rFonts w:ascii="Arial" w:hAnsi="Arial" w:cs="Arial"/>
                <w:sz w:val="20"/>
                <w:szCs w:val="20"/>
              </w:rPr>
            </w:pPr>
          </w:p>
        </w:tc>
        <w:tc>
          <w:tcPr>
            <w:tcW w:w="1307" w:type="dxa"/>
          </w:tcPr>
          <w:p w14:paraId="60ABE98F" w14:textId="77777777" w:rsidR="00E65766" w:rsidRPr="00916908" w:rsidRDefault="00E65766" w:rsidP="00E65766">
            <w:pPr>
              <w:rPr>
                <w:rFonts w:ascii="Arial" w:hAnsi="Arial" w:cs="Arial"/>
                <w:sz w:val="20"/>
                <w:szCs w:val="20"/>
              </w:rPr>
            </w:pPr>
          </w:p>
        </w:tc>
        <w:tc>
          <w:tcPr>
            <w:tcW w:w="1200" w:type="dxa"/>
          </w:tcPr>
          <w:p w14:paraId="2F5F58FC" w14:textId="77777777" w:rsidR="00E65766" w:rsidRPr="00916908" w:rsidRDefault="00E65766" w:rsidP="00E65766">
            <w:pPr>
              <w:rPr>
                <w:rFonts w:ascii="Arial" w:hAnsi="Arial" w:cs="Arial"/>
                <w:sz w:val="20"/>
                <w:szCs w:val="20"/>
              </w:rPr>
            </w:pPr>
          </w:p>
        </w:tc>
      </w:tr>
      <w:tr w:rsidR="00E65766" w:rsidRPr="00916908" w14:paraId="7AFBD50E" w14:textId="77E5886C" w:rsidTr="00E65766">
        <w:tc>
          <w:tcPr>
            <w:tcW w:w="511" w:type="dxa"/>
          </w:tcPr>
          <w:p w14:paraId="1E5672BB" w14:textId="38E943F9" w:rsidR="00E65766" w:rsidRPr="00916908" w:rsidRDefault="00E65766" w:rsidP="00E65766">
            <w:pPr>
              <w:rPr>
                <w:rFonts w:ascii="Arial" w:hAnsi="Arial" w:cs="Arial"/>
                <w:sz w:val="20"/>
                <w:szCs w:val="20"/>
              </w:rPr>
            </w:pPr>
            <w:r w:rsidRPr="00916908">
              <w:rPr>
                <w:rFonts w:ascii="Arial" w:hAnsi="Arial" w:cs="Arial"/>
                <w:sz w:val="20"/>
                <w:szCs w:val="20"/>
              </w:rPr>
              <w:t>3.</w:t>
            </w:r>
          </w:p>
        </w:tc>
        <w:tc>
          <w:tcPr>
            <w:tcW w:w="1888" w:type="dxa"/>
          </w:tcPr>
          <w:p w14:paraId="61653FC3" w14:textId="77777777" w:rsidR="00E65766" w:rsidRDefault="00E65766" w:rsidP="00E65766">
            <w:pPr>
              <w:widowControl w:val="0"/>
              <w:autoSpaceDE w:val="0"/>
              <w:autoSpaceDN w:val="0"/>
              <w:ind w:right="100"/>
              <w:rPr>
                <w:rFonts w:ascii="Arial" w:eastAsia="Calibri" w:hAnsi="Arial" w:cs="Arial"/>
                <w:sz w:val="20"/>
                <w:szCs w:val="20"/>
                <w:lang w:val="en-US"/>
              </w:rPr>
            </w:pPr>
            <w:r w:rsidRPr="00AA3CDE">
              <w:rPr>
                <w:rFonts w:ascii="Arial" w:eastAsia="Calibri" w:hAnsi="Arial" w:cs="Arial"/>
                <w:sz w:val="20"/>
                <w:szCs w:val="20"/>
                <w:lang w:val="en-US"/>
              </w:rPr>
              <w:t xml:space="preserve">Determine the optimal </w:t>
            </w:r>
            <w:proofErr w:type="spellStart"/>
            <w:r w:rsidRPr="00AA3CDE">
              <w:rPr>
                <w:rFonts w:ascii="Arial" w:eastAsia="Calibri" w:hAnsi="Arial" w:cs="Arial"/>
                <w:sz w:val="20"/>
                <w:szCs w:val="20"/>
                <w:lang w:val="en-US"/>
              </w:rPr>
              <w:t>organisational</w:t>
            </w:r>
            <w:proofErr w:type="spellEnd"/>
            <w:r w:rsidRPr="00AA3CDE">
              <w:rPr>
                <w:rFonts w:ascii="Arial" w:eastAsia="Calibri" w:hAnsi="Arial" w:cs="Arial"/>
                <w:sz w:val="20"/>
                <w:szCs w:val="20"/>
                <w:lang w:val="en-US"/>
              </w:rPr>
              <w:t xml:space="preserve"> configuration of Department of Sports, Arts and Culture (DSAC) entities to ensure the effective and efficient implementation of strategic and policy imperatives.</w:t>
            </w:r>
          </w:p>
          <w:p w14:paraId="757C1F49" w14:textId="5B017152" w:rsidR="00E65766" w:rsidRPr="007E34A5" w:rsidRDefault="00E65766" w:rsidP="00E65766">
            <w:pPr>
              <w:widowControl w:val="0"/>
              <w:autoSpaceDE w:val="0"/>
              <w:autoSpaceDN w:val="0"/>
              <w:ind w:right="100"/>
              <w:rPr>
                <w:rFonts w:ascii="Arial" w:eastAsia="Calibri" w:hAnsi="Arial" w:cs="Arial"/>
                <w:lang w:val="en-US"/>
              </w:rPr>
            </w:pPr>
          </w:p>
        </w:tc>
        <w:tc>
          <w:tcPr>
            <w:tcW w:w="1539" w:type="dxa"/>
          </w:tcPr>
          <w:p w14:paraId="35C92BEE" w14:textId="77777777" w:rsidR="00E65766" w:rsidRPr="00916908" w:rsidRDefault="00E65766" w:rsidP="00E65766">
            <w:pPr>
              <w:rPr>
                <w:rFonts w:ascii="Arial" w:hAnsi="Arial" w:cs="Arial"/>
                <w:sz w:val="20"/>
                <w:szCs w:val="20"/>
              </w:rPr>
            </w:pPr>
          </w:p>
        </w:tc>
        <w:tc>
          <w:tcPr>
            <w:tcW w:w="2307" w:type="dxa"/>
          </w:tcPr>
          <w:p w14:paraId="01A71F68" w14:textId="77777777" w:rsidR="00E65766" w:rsidRPr="00916908" w:rsidRDefault="00E65766" w:rsidP="00E65766">
            <w:pPr>
              <w:rPr>
                <w:rFonts w:ascii="Arial" w:hAnsi="Arial" w:cs="Arial"/>
                <w:sz w:val="20"/>
                <w:szCs w:val="20"/>
              </w:rPr>
            </w:pPr>
          </w:p>
        </w:tc>
        <w:tc>
          <w:tcPr>
            <w:tcW w:w="1537" w:type="dxa"/>
          </w:tcPr>
          <w:p w14:paraId="036C9960" w14:textId="77777777" w:rsidR="00E65766" w:rsidRPr="00916908" w:rsidRDefault="00E65766" w:rsidP="00E65766">
            <w:pPr>
              <w:rPr>
                <w:rFonts w:ascii="Arial" w:hAnsi="Arial" w:cs="Arial"/>
                <w:sz w:val="20"/>
                <w:szCs w:val="20"/>
              </w:rPr>
            </w:pPr>
          </w:p>
        </w:tc>
        <w:tc>
          <w:tcPr>
            <w:tcW w:w="2258" w:type="dxa"/>
          </w:tcPr>
          <w:p w14:paraId="78449B04" w14:textId="77777777" w:rsidR="00E65766" w:rsidRPr="00916908" w:rsidRDefault="00E65766" w:rsidP="00E65766">
            <w:pPr>
              <w:rPr>
                <w:rFonts w:ascii="Arial" w:hAnsi="Arial" w:cs="Arial"/>
                <w:sz w:val="20"/>
                <w:szCs w:val="20"/>
              </w:rPr>
            </w:pPr>
          </w:p>
        </w:tc>
        <w:tc>
          <w:tcPr>
            <w:tcW w:w="1228" w:type="dxa"/>
          </w:tcPr>
          <w:p w14:paraId="65ECB0F7" w14:textId="77777777" w:rsidR="00E65766" w:rsidRPr="00916908" w:rsidRDefault="00E65766" w:rsidP="00E65766">
            <w:pPr>
              <w:rPr>
                <w:rFonts w:ascii="Arial" w:hAnsi="Arial" w:cs="Arial"/>
                <w:sz w:val="20"/>
                <w:szCs w:val="20"/>
              </w:rPr>
            </w:pPr>
          </w:p>
        </w:tc>
        <w:tc>
          <w:tcPr>
            <w:tcW w:w="1529" w:type="dxa"/>
          </w:tcPr>
          <w:p w14:paraId="0944FAA1" w14:textId="77777777" w:rsidR="00E65766" w:rsidRPr="00916908" w:rsidRDefault="00E65766" w:rsidP="00E65766">
            <w:pPr>
              <w:rPr>
                <w:rFonts w:ascii="Arial" w:hAnsi="Arial" w:cs="Arial"/>
                <w:sz w:val="20"/>
                <w:szCs w:val="20"/>
              </w:rPr>
            </w:pPr>
          </w:p>
        </w:tc>
        <w:tc>
          <w:tcPr>
            <w:tcW w:w="1307" w:type="dxa"/>
          </w:tcPr>
          <w:p w14:paraId="37896326" w14:textId="77777777" w:rsidR="00E65766" w:rsidRPr="00916908" w:rsidRDefault="00E65766" w:rsidP="00E65766">
            <w:pPr>
              <w:rPr>
                <w:rFonts w:ascii="Arial" w:hAnsi="Arial" w:cs="Arial"/>
                <w:sz w:val="20"/>
                <w:szCs w:val="20"/>
              </w:rPr>
            </w:pPr>
          </w:p>
        </w:tc>
        <w:tc>
          <w:tcPr>
            <w:tcW w:w="1200" w:type="dxa"/>
          </w:tcPr>
          <w:p w14:paraId="3BAF7F03" w14:textId="77777777" w:rsidR="00E65766" w:rsidRPr="00916908" w:rsidRDefault="00E65766" w:rsidP="00E65766">
            <w:pPr>
              <w:rPr>
                <w:rFonts w:ascii="Arial" w:hAnsi="Arial" w:cs="Arial"/>
                <w:sz w:val="20"/>
                <w:szCs w:val="20"/>
              </w:rPr>
            </w:pPr>
          </w:p>
        </w:tc>
      </w:tr>
      <w:tr w:rsidR="00E65766" w:rsidRPr="00916908" w14:paraId="214BC85E" w14:textId="56A85F98" w:rsidTr="00E65766">
        <w:tc>
          <w:tcPr>
            <w:tcW w:w="511" w:type="dxa"/>
          </w:tcPr>
          <w:p w14:paraId="625AB6DC" w14:textId="4F07EADA" w:rsidR="00E65766" w:rsidRPr="00916908" w:rsidRDefault="00E65766" w:rsidP="00E65766">
            <w:pPr>
              <w:rPr>
                <w:rFonts w:ascii="Arial" w:hAnsi="Arial" w:cs="Arial"/>
                <w:sz w:val="20"/>
                <w:szCs w:val="20"/>
              </w:rPr>
            </w:pPr>
            <w:r w:rsidRPr="00916908">
              <w:rPr>
                <w:rFonts w:ascii="Arial" w:hAnsi="Arial" w:cs="Arial"/>
                <w:sz w:val="20"/>
                <w:szCs w:val="20"/>
              </w:rPr>
              <w:t>4.</w:t>
            </w:r>
          </w:p>
        </w:tc>
        <w:tc>
          <w:tcPr>
            <w:tcW w:w="1888" w:type="dxa"/>
          </w:tcPr>
          <w:p w14:paraId="73DD2632" w14:textId="77777777" w:rsidR="00E65766" w:rsidRDefault="00E65766" w:rsidP="00E65766">
            <w:pPr>
              <w:widowControl w:val="0"/>
              <w:autoSpaceDE w:val="0"/>
              <w:autoSpaceDN w:val="0"/>
              <w:ind w:right="100"/>
              <w:rPr>
                <w:rFonts w:ascii="Arial" w:eastAsia="Calibri" w:hAnsi="Arial" w:cs="Arial"/>
                <w:sz w:val="20"/>
                <w:szCs w:val="20"/>
                <w:lang w:val="en-US"/>
              </w:rPr>
            </w:pPr>
            <w:r w:rsidRPr="00AA3CDE">
              <w:rPr>
                <w:rFonts w:ascii="Arial" w:eastAsia="Calibri" w:hAnsi="Arial" w:cs="Arial"/>
                <w:sz w:val="20"/>
                <w:szCs w:val="20"/>
                <w:lang w:val="en-US"/>
              </w:rPr>
              <w:t xml:space="preserve">Develop a </w:t>
            </w:r>
            <w:proofErr w:type="spellStart"/>
            <w:r w:rsidRPr="00AA3CDE">
              <w:rPr>
                <w:rFonts w:ascii="Arial" w:eastAsia="Calibri" w:hAnsi="Arial" w:cs="Arial"/>
                <w:sz w:val="20"/>
                <w:szCs w:val="20"/>
                <w:lang w:val="en-US"/>
              </w:rPr>
              <w:t>decentralised</w:t>
            </w:r>
            <w:proofErr w:type="spellEnd"/>
            <w:r w:rsidRPr="00AA3CDE">
              <w:rPr>
                <w:rFonts w:ascii="Arial" w:eastAsia="Calibri" w:hAnsi="Arial" w:cs="Arial"/>
                <w:sz w:val="20"/>
                <w:szCs w:val="20"/>
                <w:lang w:val="en-US"/>
              </w:rPr>
              <w:t xml:space="preserve"> funding model </w:t>
            </w:r>
            <w:proofErr w:type="spellStart"/>
            <w:r w:rsidRPr="00AA3CDE">
              <w:rPr>
                <w:rFonts w:ascii="Arial" w:eastAsia="Calibri" w:hAnsi="Arial" w:cs="Arial"/>
                <w:sz w:val="20"/>
                <w:szCs w:val="20"/>
                <w:lang w:val="en-US"/>
              </w:rPr>
              <w:t>customised</w:t>
            </w:r>
            <w:proofErr w:type="spellEnd"/>
            <w:r w:rsidRPr="00AA3CDE">
              <w:rPr>
                <w:rFonts w:ascii="Arial" w:eastAsia="Calibri" w:hAnsi="Arial" w:cs="Arial"/>
                <w:sz w:val="20"/>
                <w:szCs w:val="20"/>
                <w:lang w:val="en-US"/>
              </w:rPr>
              <w:t xml:space="preserve"> to the implementation realities of rural areas.</w:t>
            </w:r>
          </w:p>
          <w:p w14:paraId="4D260B2F" w14:textId="044C080A" w:rsidR="00E65766" w:rsidRPr="007E34A5" w:rsidRDefault="00E65766" w:rsidP="00E65766">
            <w:pPr>
              <w:widowControl w:val="0"/>
              <w:autoSpaceDE w:val="0"/>
              <w:autoSpaceDN w:val="0"/>
              <w:ind w:right="100"/>
              <w:rPr>
                <w:rFonts w:ascii="Arial" w:eastAsia="Calibri" w:hAnsi="Arial" w:cs="Arial"/>
                <w:lang w:val="en-US"/>
              </w:rPr>
            </w:pPr>
          </w:p>
        </w:tc>
        <w:tc>
          <w:tcPr>
            <w:tcW w:w="1539" w:type="dxa"/>
          </w:tcPr>
          <w:p w14:paraId="4787EE2E" w14:textId="075C252A" w:rsidR="00E65766" w:rsidRPr="00E65766" w:rsidRDefault="00E65766" w:rsidP="00E65766">
            <w:pPr>
              <w:rPr>
                <w:rFonts w:ascii="Arial" w:hAnsi="Arial" w:cs="Arial"/>
                <w:i/>
                <w:iCs/>
                <w:sz w:val="20"/>
                <w:szCs w:val="20"/>
              </w:rPr>
            </w:pPr>
            <w:r w:rsidRPr="00E65766">
              <w:rPr>
                <w:rFonts w:ascii="Arial" w:hAnsi="Arial" w:cs="Arial"/>
                <w:i/>
                <w:iCs/>
                <w:sz w:val="20"/>
                <w:szCs w:val="20"/>
              </w:rPr>
              <w:lastRenderedPageBreak/>
              <w:t>Mapping the spatial distribution of government funding FINAL</w:t>
            </w:r>
          </w:p>
        </w:tc>
        <w:tc>
          <w:tcPr>
            <w:tcW w:w="2307" w:type="dxa"/>
          </w:tcPr>
          <w:p w14:paraId="44C927F6" w14:textId="553BD166" w:rsidR="00E65766" w:rsidRPr="00916908" w:rsidRDefault="00F20F2A" w:rsidP="00E65766">
            <w:pPr>
              <w:rPr>
                <w:rFonts w:ascii="Arial" w:hAnsi="Arial" w:cs="Arial"/>
                <w:sz w:val="20"/>
                <w:szCs w:val="20"/>
              </w:rPr>
            </w:pPr>
            <w:r>
              <w:rPr>
                <w:rFonts w:ascii="Arial" w:hAnsi="Arial" w:cs="Arial"/>
              </w:rPr>
              <w:t>Six</w:t>
            </w:r>
            <w:r w:rsidR="00E65766">
              <w:rPr>
                <w:rFonts w:ascii="Arial" w:hAnsi="Arial" w:cs="Arial"/>
              </w:rPr>
              <w:t xml:space="preserve"> months</w:t>
            </w:r>
          </w:p>
        </w:tc>
        <w:tc>
          <w:tcPr>
            <w:tcW w:w="1537" w:type="dxa"/>
          </w:tcPr>
          <w:p w14:paraId="740EEC9E" w14:textId="2B864331" w:rsidR="00E65766" w:rsidRPr="00916908" w:rsidRDefault="00E65766" w:rsidP="00E65766">
            <w:pPr>
              <w:rPr>
                <w:rFonts w:ascii="Arial" w:hAnsi="Arial" w:cs="Arial"/>
                <w:sz w:val="20"/>
                <w:szCs w:val="20"/>
              </w:rPr>
            </w:pPr>
            <w:r>
              <w:rPr>
                <w:rFonts w:ascii="Arial" w:hAnsi="Arial" w:cs="Arial"/>
                <w:sz w:val="20"/>
                <w:szCs w:val="20"/>
              </w:rPr>
              <w:t>Adoption of the UNESCO Framework.</w:t>
            </w:r>
          </w:p>
        </w:tc>
        <w:tc>
          <w:tcPr>
            <w:tcW w:w="2258" w:type="dxa"/>
          </w:tcPr>
          <w:p w14:paraId="7B986AF2" w14:textId="77777777" w:rsidR="00E65766" w:rsidRPr="00916908" w:rsidRDefault="00E65766" w:rsidP="00E65766">
            <w:pPr>
              <w:rPr>
                <w:rFonts w:ascii="Arial" w:hAnsi="Arial" w:cs="Arial"/>
                <w:sz w:val="20"/>
                <w:szCs w:val="20"/>
              </w:rPr>
            </w:pPr>
          </w:p>
        </w:tc>
        <w:tc>
          <w:tcPr>
            <w:tcW w:w="1228" w:type="dxa"/>
          </w:tcPr>
          <w:p w14:paraId="789A82C9" w14:textId="58CC6CD7" w:rsidR="00E65766" w:rsidRPr="00916908" w:rsidRDefault="00E65766" w:rsidP="00E65766">
            <w:pPr>
              <w:rPr>
                <w:rFonts w:ascii="Arial" w:hAnsi="Arial" w:cs="Arial"/>
                <w:sz w:val="20"/>
                <w:szCs w:val="20"/>
              </w:rPr>
            </w:pPr>
            <w:r>
              <w:rPr>
                <w:rFonts w:ascii="Arial" w:hAnsi="Arial" w:cs="Arial"/>
                <w:sz w:val="20"/>
                <w:szCs w:val="20"/>
              </w:rPr>
              <w:t xml:space="preserve">SACO previous Research publication and existing </w:t>
            </w:r>
            <w:r>
              <w:rPr>
                <w:rFonts w:ascii="Arial" w:hAnsi="Arial" w:cs="Arial"/>
                <w:sz w:val="20"/>
                <w:szCs w:val="20"/>
              </w:rPr>
              <w:lastRenderedPageBreak/>
              <w:t>industry knowledge.</w:t>
            </w:r>
          </w:p>
        </w:tc>
        <w:tc>
          <w:tcPr>
            <w:tcW w:w="1529" w:type="dxa"/>
          </w:tcPr>
          <w:p w14:paraId="2B56671B" w14:textId="35785D3B" w:rsidR="00E65766" w:rsidRPr="00916908" w:rsidRDefault="00E65766" w:rsidP="00E65766">
            <w:pPr>
              <w:rPr>
                <w:rFonts w:ascii="Arial" w:hAnsi="Arial" w:cs="Arial"/>
                <w:sz w:val="20"/>
                <w:szCs w:val="20"/>
              </w:rPr>
            </w:pPr>
            <w:r w:rsidRPr="00E65766">
              <w:rPr>
                <w:rFonts w:ascii="Arial" w:hAnsi="Arial" w:cs="Arial"/>
                <w:sz w:val="20"/>
                <w:szCs w:val="20"/>
              </w:rPr>
              <w:lastRenderedPageBreak/>
              <w:t>Desktop research and document analysis.</w:t>
            </w:r>
          </w:p>
        </w:tc>
        <w:tc>
          <w:tcPr>
            <w:tcW w:w="1307" w:type="dxa"/>
          </w:tcPr>
          <w:p w14:paraId="162F347D" w14:textId="659D7434" w:rsidR="00E65766" w:rsidRPr="00916908" w:rsidRDefault="00E65766" w:rsidP="00E65766">
            <w:pPr>
              <w:rPr>
                <w:rFonts w:ascii="Arial" w:hAnsi="Arial" w:cs="Arial"/>
                <w:sz w:val="20"/>
                <w:szCs w:val="20"/>
              </w:rPr>
            </w:pPr>
            <w:r>
              <w:rPr>
                <w:rFonts w:ascii="Arial" w:hAnsi="Arial" w:cs="Arial"/>
                <w:sz w:val="20"/>
                <w:szCs w:val="20"/>
              </w:rPr>
              <w:t>Dr Mnguni</w:t>
            </w:r>
          </w:p>
        </w:tc>
        <w:tc>
          <w:tcPr>
            <w:tcW w:w="1200" w:type="dxa"/>
          </w:tcPr>
          <w:p w14:paraId="14682B54" w14:textId="647FCB93" w:rsidR="00E65766" w:rsidRPr="00916908" w:rsidRDefault="00E65766" w:rsidP="00E65766">
            <w:pPr>
              <w:rPr>
                <w:rFonts w:ascii="Arial" w:hAnsi="Arial" w:cs="Arial"/>
                <w:sz w:val="20"/>
                <w:szCs w:val="20"/>
              </w:rPr>
            </w:pPr>
            <w:r>
              <w:rPr>
                <w:rFonts w:ascii="Arial" w:hAnsi="Arial" w:cs="Arial"/>
                <w:sz w:val="20"/>
                <w:szCs w:val="20"/>
              </w:rPr>
              <w:t>Completed</w:t>
            </w:r>
          </w:p>
        </w:tc>
      </w:tr>
      <w:tr w:rsidR="00E65766" w:rsidRPr="00916908" w14:paraId="292FD176" w14:textId="7B52F893" w:rsidTr="00E65766">
        <w:tc>
          <w:tcPr>
            <w:tcW w:w="511" w:type="dxa"/>
          </w:tcPr>
          <w:p w14:paraId="5AE7DC5F" w14:textId="39989B8F" w:rsidR="00E65766" w:rsidRPr="00916908" w:rsidRDefault="00E65766" w:rsidP="00E65766">
            <w:pPr>
              <w:rPr>
                <w:rFonts w:ascii="Arial" w:hAnsi="Arial" w:cs="Arial"/>
                <w:sz w:val="20"/>
                <w:szCs w:val="20"/>
              </w:rPr>
            </w:pPr>
            <w:r w:rsidRPr="00916908">
              <w:rPr>
                <w:rFonts w:ascii="Arial" w:hAnsi="Arial" w:cs="Arial"/>
                <w:sz w:val="20"/>
                <w:szCs w:val="20"/>
              </w:rPr>
              <w:t>5.</w:t>
            </w:r>
          </w:p>
        </w:tc>
        <w:tc>
          <w:tcPr>
            <w:tcW w:w="1888" w:type="dxa"/>
          </w:tcPr>
          <w:p w14:paraId="120BB9D4" w14:textId="77777777" w:rsidR="00E65766" w:rsidRDefault="00E65766" w:rsidP="00E65766">
            <w:pPr>
              <w:widowControl w:val="0"/>
              <w:autoSpaceDE w:val="0"/>
              <w:autoSpaceDN w:val="0"/>
              <w:ind w:right="100"/>
              <w:rPr>
                <w:rFonts w:ascii="Arial" w:eastAsia="Calibri" w:hAnsi="Arial" w:cs="Arial"/>
                <w:sz w:val="20"/>
                <w:szCs w:val="20"/>
                <w:lang w:val="en-US"/>
              </w:rPr>
            </w:pPr>
            <w:r w:rsidRPr="00A47326">
              <w:rPr>
                <w:rFonts w:ascii="Arial" w:eastAsia="Calibri" w:hAnsi="Arial" w:cs="Arial"/>
                <w:sz w:val="20"/>
                <w:szCs w:val="20"/>
                <w:lang w:val="en-US"/>
              </w:rPr>
              <w:t xml:space="preserve">Develop a </w:t>
            </w:r>
            <w:proofErr w:type="spellStart"/>
            <w:r w:rsidRPr="00A47326">
              <w:rPr>
                <w:rFonts w:ascii="Arial" w:eastAsia="Calibri" w:hAnsi="Arial" w:cs="Arial"/>
                <w:sz w:val="20"/>
                <w:szCs w:val="20"/>
                <w:lang w:val="en-US"/>
              </w:rPr>
              <w:t>standardised</w:t>
            </w:r>
            <w:proofErr w:type="spellEnd"/>
            <w:r w:rsidRPr="00A47326">
              <w:rPr>
                <w:rFonts w:ascii="Arial" w:eastAsia="Calibri" w:hAnsi="Arial" w:cs="Arial"/>
                <w:sz w:val="20"/>
                <w:szCs w:val="20"/>
                <w:lang w:val="en-US"/>
              </w:rPr>
              <w:t xml:space="preserve"> funding model for provincial and local government spheres.</w:t>
            </w:r>
          </w:p>
          <w:p w14:paraId="0BFE0640" w14:textId="060F3FB5" w:rsidR="00E65766" w:rsidRPr="007E34A5" w:rsidRDefault="00E65766" w:rsidP="00E65766">
            <w:pPr>
              <w:widowControl w:val="0"/>
              <w:autoSpaceDE w:val="0"/>
              <w:autoSpaceDN w:val="0"/>
              <w:ind w:right="100"/>
              <w:rPr>
                <w:rFonts w:ascii="Arial" w:eastAsia="Calibri" w:hAnsi="Arial" w:cs="Arial"/>
                <w:lang w:val="en-US"/>
              </w:rPr>
            </w:pPr>
          </w:p>
        </w:tc>
        <w:tc>
          <w:tcPr>
            <w:tcW w:w="1539" w:type="dxa"/>
          </w:tcPr>
          <w:p w14:paraId="2B4281A5" w14:textId="77777777" w:rsidR="00E65766" w:rsidRPr="00916908" w:rsidRDefault="00E65766" w:rsidP="00E65766">
            <w:pPr>
              <w:rPr>
                <w:rFonts w:ascii="Arial" w:hAnsi="Arial" w:cs="Arial"/>
                <w:sz w:val="20"/>
                <w:szCs w:val="20"/>
              </w:rPr>
            </w:pPr>
          </w:p>
        </w:tc>
        <w:tc>
          <w:tcPr>
            <w:tcW w:w="2307" w:type="dxa"/>
          </w:tcPr>
          <w:p w14:paraId="317459DB" w14:textId="77777777" w:rsidR="00E65766" w:rsidRPr="00916908" w:rsidRDefault="00E65766" w:rsidP="00E65766">
            <w:pPr>
              <w:rPr>
                <w:rFonts w:ascii="Arial" w:hAnsi="Arial" w:cs="Arial"/>
                <w:sz w:val="20"/>
                <w:szCs w:val="20"/>
              </w:rPr>
            </w:pPr>
          </w:p>
        </w:tc>
        <w:tc>
          <w:tcPr>
            <w:tcW w:w="1537" w:type="dxa"/>
          </w:tcPr>
          <w:p w14:paraId="57A7E1E7" w14:textId="77777777" w:rsidR="00E65766" w:rsidRPr="00916908" w:rsidRDefault="00E65766" w:rsidP="00E65766">
            <w:pPr>
              <w:rPr>
                <w:rFonts w:ascii="Arial" w:hAnsi="Arial" w:cs="Arial"/>
                <w:sz w:val="20"/>
                <w:szCs w:val="20"/>
              </w:rPr>
            </w:pPr>
          </w:p>
        </w:tc>
        <w:tc>
          <w:tcPr>
            <w:tcW w:w="2258" w:type="dxa"/>
          </w:tcPr>
          <w:p w14:paraId="5E922F5C" w14:textId="77777777" w:rsidR="00E65766" w:rsidRPr="00916908" w:rsidRDefault="00E65766" w:rsidP="00E65766">
            <w:pPr>
              <w:rPr>
                <w:rFonts w:ascii="Arial" w:hAnsi="Arial" w:cs="Arial"/>
                <w:sz w:val="20"/>
                <w:szCs w:val="20"/>
              </w:rPr>
            </w:pPr>
          </w:p>
        </w:tc>
        <w:tc>
          <w:tcPr>
            <w:tcW w:w="1228" w:type="dxa"/>
          </w:tcPr>
          <w:p w14:paraId="1F33ED98" w14:textId="77777777" w:rsidR="00E65766" w:rsidRPr="00916908" w:rsidRDefault="00E65766" w:rsidP="00E65766">
            <w:pPr>
              <w:rPr>
                <w:rFonts w:ascii="Arial" w:hAnsi="Arial" w:cs="Arial"/>
                <w:sz w:val="20"/>
                <w:szCs w:val="20"/>
              </w:rPr>
            </w:pPr>
          </w:p>
        </w:tc>
        <w:tc>
          <w:tcPr>
            <w:tcW w:w="1529" w:type="dxa"/>
          </w:tcPr>
          <w:p w14:paraId="1C1D427F" w14:textId="77777777" w:rsidR="00E65766" w:rsidRPr="00916908" w:rsidRDefault="00E65766" w:rsidP="00E65766">
            <w:pPr>
              <w:rPr>
                <w:rFonts w:ascii="Arial" w:hAnsi="Arial" w:cs="Arial"/>
                <w:sz w:val="20"/>
                <w:szCs w:val="20"/>
              </w:rPr>
            </w:pPr>
          </w:p>
        </w:tc>
        <w:tc>
          <w:tcPr>
            <w:tcW w:w="1307" w:type="dxa"/>
          </w:tcPr>
          <w:p w14:paraId="3258A981" w14:textId="77777777" w:rsidR="00E65766" w:rsidRPr="00916908" w:rsidRDefault="00E65766" w:rsidP="00E65766">
            <w:pPr>
              <w:rPr>
                <w:rFonts w:ascii="Arial" w:hAnsi="Arial" w:cs="Arial"/>
                <w:sz w:val="20"/>
                <w:szCs w:val="20"/>
              </w:rPr>
            </w:pPr>
          </w:p>
        </w:tc>
        <w:tc>
          <w:tcPr>
            <w:tcW w:w="1200" w:type="dxa"/>
          </w:tcPr>
          <w:p w14:paraId="39170F0C" w14:textId="77777777" w:rsidR="00E65766" w:rsidRPr="00916908" w:rsidRDefault="00E65766" w:rsidP="00E65766">
            <w:pPr>
              <w:rPr>
                <w:rFonts w:ascii="Arial" w:hAnsi="Arial" w:cs="Arial"/>
                <w:sz w:val="20"/>
                <w:szCs w:val="20"/>
              </w:rPr>
            </w:pPr>
          </w:p>
        </w:tc>
      </w:tr>
      <w:tr w:rsidR="00E65766" w:rsidRPr="00916908" w14:paraId="3D98904F" w14:textId="44A90BB6" w:rsidTr="00E65766">
        <w:tc>
          <w:tcPr>
            <w:tcW w:w="511" w:type="dxa"/>
          </w:tcPr>
          <w:p w14:paraId="375596C8" w14:textId="15DC8FE2" w:rsidR="00E65766" w:rsidRPr="00916908" w:rsidRDefault="00E65766" w:rsidP="00E65766">
            <w:pPr>
              <w:rPr>
                <w:rFonts w:ascii="Arial" w:hAnsi="Arial" w:cs="Arial"/>
                <w:sz w:val="20"/>
                <w:szCs w:val="20"/>
              </w:rPr>
            </w:pPr>
            <w:r w:rsidRPr="00916908">
              <w:rPr>
                <w:rFonts w:ascii="Arial" w:hAnsi="Arial" w:cs="Arial"/>
                <w:sz w:val="20"/>
                <w:szCs w:val="20"/>
              </w:rPr>
              <w:t>6.</w:t>
            </w:r>
          </w:p>
        </w:tc>
        <w:tc>
          <w:tcPr>
            <w:tcW w:w="1888" w:type="dxa"/>
          </w:tcPr>
          <w:p w14:paraId="70C90AF2" w14:textId="77777777" w:rsidR="00E65766" w:rsidRDefault="00E65766" w:rsidP="00E65766">
            <w:pPr>
              <w:widowControl w:val="0"/>
              <w:autoSpaceDE w:val="0"/>
              <w:autoSpaceDN w:val="0"/>
              <w:ind w:right="100"/>
              <w:rPr>
                <w:rFonts w:ascii="Arial" w:eastAsia="Calibri" w:hAnsi="Arial" w:cs="Arial"/>
                <w:lang w:val="en-US"/>
              </w:rPr>
            </w:pPr>
            <w:r w:rsidRPr="00AA3CDE">
              <w:rPr>
                <w:rFonts w:ascii="Arial" w:eastAsia="Calibri" w:hAnsi="Arial" w:cs="Arial"/>
                <w:sz w:val="20"/>
                <w:szCs w:val="20"/>
                <w:lang w:val="en-US"/>
              </w:rPr>
              <w:t>Determine the degree of policy integration across all spheres of government and the requirements to increase the efficiency and effectiveness of resourcing the sector</w:t>
            </w:r>
            <w:r w:rsidRPr="007E34A5">
              <w:rPr>
                <w:rFonts w:ascii="Arial" w:eastAsia="Calibri" w:hAnsi="Arial" w:cs="Arial"/>
                <w:lang w:val="en-US"/>
              </w:rPr>
              <w:t>.</w:t>
            </w:r>
          </w:p>
          <w:p w14:paraId="698648B3" w14:textId="66E4C0E5" w:rsidR="00E65766" w:rsidRPr="007E34A5" w:rsidRDefault="00E65766" w:rsidP="00E65766">
            <w:pPr>
              <w:widowControl w:val="0"/>
              <w:autoSpaceDE w:val="0"/>
              <w:autoSpaceDN w:val="0"/>
              <w:ind w:right="100"/>
              <w:rPr>
                <w:rFonts w:ascii="Arial" w:eastAsia="Calibri" w:hAnsi="Arial" w:cs="Arial"/>
                <w:lang w:val="en-US"/>
              </w:rPr>
            </w:pPr>
          </w:p>
        </w:tc>
        <w:tc>
          <w:tcPr>
            <w:tcW w:w="1539" w:type="dxa"/>
          </w:tcPr>
          <w:p w14:paraId="5F9FF742" w14:textId="77777777" w:rsidR="00E65766" w:rsidRPr="00916908" w:rsidRDefault="00E65766" w:rsidP="00E65766">
            <w:pPr>
              <w:rPr>
                <w:rFonts w:ascii="Arial" w:hAnsi="Arial" w:cs="Arial"/>
                <w:sz w:val="20"/>
                <w:szCs w:val="20"/>
              </w:rPr>
            </w:pPr>
          </w:p>
        </w:tc>
        <w:tc>
          <w:tcPr>
            <w:tcW w:w="2307" w:type="dxa"/>
          </w:tcPr>
          <w:p w14:paraId="16DD7EF6" w14:textId="77777777" w:rsidR="00E65766" w:rsidRPr="00916908" w:rsidRDefault="00E65766" w:rsidP="00E65766">
            <w:pPr>
              <w:rPr>
                <w:rFonts w:ascii="Arial" w:hAnsi="Arial" w:cs="Arial"/>
                <w:sz w:val="20"/>
                <w:szCs w:val="20"/>
              </w:rPr>
            </w:pPr>
          </w:p>
        </w:tc>
        <w:tc>
          <w:tcPr>
            <w:tcW w:w="1537" w:type="dxa"/>
          </w:tcPr>
          <w:p w14:paraId="4A5C70FE" w14:textId="77777777" w:rsidR="00E65766" w:rsidRPr="00916908" w:rsidRDefault="00E65766" w:rsidP="00E65766">
            <w:pPr>
              <w:rPr>
                <w:rFonts w:ascii="Arial" w:hAnsi="Arial" w:cs="Arial"/>
                <w:sz w:val="20"/>
                <w:szCs w:val="20"/>
              </w:rPr>
            </w:pPr>
          </w:p>
        </w:tc>
        <w:tc>
          <w:tcPr>
            <w:tcW w:w="2258" w:type="dxa"/>
          </w:tcPr>
          <w:p w14:paraId="5767A101" w14:textId="77777777" w:rsidR="00E65766" w:rsidRPr="00916908" w:rsidRDefault="00E65766" w:rsidP="00E65766">
            <w:pPr>
              <w:rPr>
                <w:rFonts w:ascii="Arial" w:hAnsi="Arial" w:cs="Arial"/>
                <w:sz w:val="20"/>
                <w:szCs w:val="20"/>
              </w:rPr>
            </w:pPr>
          </w:p>
        </w:tc>
        <w:tc>
          <w:tcPr>
            <w:tcW w:w="1228" w:type="dxa"/>
          </w:tcPr>
          <w:p w14:paraId="67B3597E" w14:textId="77777777" w:rsidR="00E65766" w:rsidRPr="00916908" w:rsidRDefault="00E65766" w:rsidP="00E65766">
            <w:pPr>
              <w:rPr>
                <w:rFonts w:ascii="Arial" w:hAnsi="Arial" w:cs="Arial"/>
                <w:sz w:val="20"/>
                <w:szCs w:val="20"/>
              </w:rPr>
            </w:pPr>
          </w:p>
        </w:tc>
        <w:tc>
          <w:tcPr>
            <w:tcW w:w="1529" w:type="dxa"/>
          </w:tcPr>
          <w:p w14:paraId="18873E09" w14:textId="77777777" w:rsidR="00E65766" w:rsidRPr="00916908" w:rsidRDefault="00E65766" w:rsidP="00E65766">
            <w:pPr>
              <w:rPr>
                <w:rFonts w:ascii="Arial" w:hAnsi="Arial" w:cs="Arial"/>
                <w:sz w:val="20"/>
                <w:szCs w:val="20"/>
              </w:rPr>
            </w:pPr>
          </w:p>
        </w:tc>
        <w:tc>
          <w:tcPr>
            <w:tcW w:w="1307" w:type="dxa"/>
          </w:tcPr>
          <w:p w14:paraId="51250584" w14:textId="77777777" w:rsidR="00E65766" w:rsidRPr="00916908" w:rsidRDefault="00E65766" w:rsidP="00E65766">
            <w:pPr>
              <w:rPr>
                <w:rFonts w:ascii="Arial" w:hAnsi="Arial" w:cs="Arial"/>
                <w:sz w:val="20"/>
                <w:szCs w:val="20"/>
              </w:rPr>
            </w:pPr>
          </w:p>
        </w:tc>
        <w:tc>
          <w:tcPr>
            <w:tcW w:w="1200" w:type="dxa"/>
          </w:tcPr>
          <w:p w14:paraId="2433227B" w14:textId="77777777" w:rsidR="00E65766" w:rsidRPr="00916908" w:rsidRDefault="00E65766" w:rsidP="00E65766">
            <w:pPr>
              <w:rPr>
                <w:rFonts w:ascii="Arial" w:hAnsi="Arial" w:cs="Arial"/>
                <w:sz w:val="20"/>
                <w:szCs w:val="20"/>
              </w:rPr>
            </w:pPr>
          </w:p>
        </w:tc>
      </w:tr>
      <w:tr w:rsidR="00E65766" w:rsidRPr="00916908" w14:paraId="60B9DF58" w14:textId="58BE8899" w:rsidTr="00E65766">
        <w:tc>
          <w:tcPr>
            <w:tcW w:w="511" w:type="dxa"/>
          </w:tcPr>
          <w:p w14:paraId="31D6D593" w14:textId="194C85A9" w:rsidR="00E65766" w:rsidRPr="00916908" w:rsidRDefault="00E65766" w:rsidP="00E65766">
            <w:pPr>
              <w:rPr>
                <w:rFonts w:ascii="Arial" w:hAnsi="Arial" w:cs="Arial"/>
                <w:sz w:val="20"/>
                <w:szCs w:val="20"/>
              </w:rPr>
            </w:pPr>
            <w:r w:rsidRPr="00916908">
              <w:rPr>
                <w:rFonts w:ascii="Arial" w:hAnsi="Arial" w:cs="Arial"/>
                <w:sz w:val="20"/>
                <w:szCs w:val="20"/>
              </w:rPr>
              <w:t>7.</w:t>
            </w:r>
          </w:p>
        </w:tc>
        <w:tc>
          <w:tcPr>
            <w:tcW w:w="1888" w:type="dxa"/>
          </w:tcPr>
          <w:p w14:paraId="19CC3714" w14:textId="621BD13B" w:rsidR="00E65766" w:rsidRPr="007E34A5" w:rsidRDefault="00E65766" w:rsidP="00E65766">
            <w:pPr>
              <w:widowControl w:val="0"/>
              <w:autoSpaceDE w:val="0"/>
              <w:autoSpaceDN w:val="0"/>
              <w:ind w:right="100"/>
              <w:rPr>
                <w:rFonts w:ascii="Arial" w:eastAsia="Calibri" w:hAnsi="Arial" w:cs="Arial"/>
                <w:lang w:val="en-US"/>
              </w:rPr>
            </w:pPr>
            <w:r w:rsidRPr="00E801C8">
              <w:rPr>
                <w:rFonts w:ascii="Arial" w:eastAsia="Calibri" w:hAnsi="Arial" w:cs="Arial"/>
                <w:sz w:val="20"/>
                <w:szCs w:val="20"/>
                <w:lang w:val="en-US"/>
              </w:rPr>
              <w:t xml:space="preserve">Determine the feasibility of transforming community art </w:t>
            </w:r>
            <w:proofErr w:type="spellStart"/>
            <w:r w:rsidRPr="00E801C8">
              <w:rPr>
                <w:rFonts w:ascii="Arial" w:eastAsia="Calibri" w:hAnsi="Arial" w:cs="Arial"/>
                <w:sz w:val="20"/>
                <w:szCs w:val="20"/>
                <w:lang w:val="en-US"/>
              </w:rPr>
              <w:t>centres</w:t>
            </w:r>
            <w:proofErr w:type="spellEnd"/>
            <w:r w:rsidRPr="00E801C8">
              <w:rPr>
                <w:rFonts w:ascii="Arial" w:eastAsia="Calibri" w:hAnsi="Arial" w:cs="Arial"/>
                <w:sz w:val="20"/>
                <w:szCs w:val="20"/>
                <w:lang w:val="en-US"/>
              </w:rPr>
              <w:t xml:space="preserve"> into </w:t>
            </w:r>
            <w:proofErr w:type="spellStart"/>
            <w:r w:rsidRPr="00E801C8">
              <w:rPr>
                <w:rFonts w:ascii="Arial" w:eastAsia="Calibri" w:hAnsi="Arial" w:cs="Arial"/>
                <w:sz w:val="20"/>
                <w:szCs w:val="20"/>
                <w:lang w:val="en-US"/>
              </w:rPr>
              <w:t>centres</w:t>
            </w:r>
            <w:proofErr w:type="spellEnd"/>
            <w:r w:rsidRPr="00E801C8">
              <w:rPr>
                <w:rFonts w:ascii="Arial" w:eastAsia="Calibri" w:hAnsi="Arial" w:cs="Arial"/>
                <w:sz w:val="20"/>
                <w:szCs w:val="20"/>
                <w:lang w:val="en-US"/>
              </w:rPr>
              <w:t xml:space="preserve"> of excellence.</w:t>
            </w:r>
          </w:p>
        </w:tc>
        <w:tc>
          <w:tcPr>
            <w:tcW w:w="1539" w:type="dxa"/>
          </w:tcPr>
          <w:p w14:paraId="49D5307E" w14:textId="77777777" w:rsidR="00E65766" w:rsidRPr="00E801C8" w:rsidRDefault="00E65766" w:rsidP="00E65766">
            <w:pPr>
              <w:rPr>
                <w:rFonts w:ascii="Arial" w:hAnsi="Arial" w:cs="Arial"/>
                <w:sz w:val="20"/>
                <w:szCs w:val="20"/>
              </w:rPr>
            </w:pPr>
            <w:r w:rsidRPr="00E801C8">
              <w:rPr>
                <w:rFonts w:ascii="Arial" w:hAnsi="Arial" w:cs="Arial"/>
                <w:sz w:val="20"/>
                <w:szCs w:val="20"/>
              </w:rPr>
              <w:t>Determining the feasibility of establishing</w:t>
            </w:r>
            <w:r w:rsidRPr="00E801C8">
              <w:rPr>
                <w:rFonts w:ascii="Arial" w:hAnsi="Arial" w:cs="Arial"/>
                <w:sz w:val="20"/>
                <w:szCs w:val="20"/>
              </w:rPr>
              <w:br/>
              <w:t>South African Cultural Centres as a means of advancing South African Cultural Diplomacy</w:t>
            </w:r>
          </w:p>
          <w:p w14:paraId="4A69C977" w14:textId="77777777" w:rsidR="00E65766" w:rsidRPr="00916908" w:rsidRDefault="00E65766" w:rsidP="00E65766">
            <w:pPr>
              <w:rPr>
                <w:rFonts w:ascii="Arial" w:hAnsi="Arial" w:cs="Arial"/>
                <w:sz w:val="20"/>
                <w:szCs w:val="20"/>
              </w:rPr>
            </w:pPr>
          </w:p>
        </w:tc>
        <w:tc>
          <w:tcPr>
            <w:tcW w:w="2307" w:type="dxa"/>
          </w:tcPr>
          <w:p w14:paraId="5762B3D8" w14:textId="74668171" w:rsidR="00E65766" w:rsidRPr="00916908" w:rsidRDefault="00E65766" w:rsidP="00E65766">
            <w:pPr>
              <w:rPr>
                <w:rFonts w:ascii="Arial" w:hAnsi="Arial" w:cs="Arial"/>
                <w:sz w:val="20"/>
                <w:szCs w:val="20"/>
              </w:rPr>
            </w:pPr>
            <w:r>
              <w:rPr>
                <w:rFonts w:ascii="Arial" w:hAnsi="Arial" w:cs="Arial"/>
                <w:sz w:val="20"/>
                <w:szCs w:val="20"/>
              </w:rPr>
              <w:t>Three months</w:t>
            </w:r>
          </w:p>
        </w:tc>
        <w:tc>
          <w:tcPr>
            <w:tcW w:w="1537" w:type="dxa"/>
          </w:tcPr>
          <w:p w14:paraId="009A489A" w14:textId="48445703" w:rsidR="00E65766" w:rsidRPr="00916908" w:rsidRDefault="00E65766" w:rsidP="00E65766">
            <w:pPr>
              <w:rPr>
                <w:rFonts w:ascii="Arial" w:hAnsi="Arial" w:cs="Arial"/>
                <w:sz w:val="20"/>
                <w:szCs w:val="20"/>
              </w:rPr>
            </w:pPr>
            <w:r>
              <w:rPr>
                <w:rFonts w:ascii="Arial" w:hAnsi="Arial" w:cs="Arial"/>
                <w:sz w:val="20"/>
                <w:szCs w:val="20"/>
              </w:rPr>
              <w:t>Adoption of the UNESCO Framework</w:t>
            </w:r>
          </w:p>
        </w:tc>
        <w:tc>
          <w:tcPr>
            <w:tcW w:w="2258" w:type="dxa"/>
          </w:tcPr>
          <w:p w14:paraId="39DFFB56" w14:textId="77777777" w:rsidR="00E65766" w:rsidRPr="00916908" w:rsidRDefault="00E65766" w:rsidP="00E65766">
            <w:pPr>
              <w:rPr>
                <w:rFonts w:ascii="Arial" w:hAnsi="Arial" w:cs="Arial"/>
                <w:sz w:val="20"/>
                <w:szCs w:val="20"/>
              </w:rPr>
            </w:pPr>
          </w:p>
        </w:tc>
        <w:tc>
          <w:tcPr>
            <w:tcW w:w="1228" w:type="dxa"/>
          </w:tcPr>
          <w:p w14:paraId="6A3D62D0" w14:textId="77777777" w:rsidR="00E65766" w:rsidRPr="00916908" w:rsidRDefault="00E65766" w:rsidP="00E65766">
            <w:pPr>
              <w:rPr>
                <w:rFonts w:ascii="Arial" w:hAnsi="Arial" w:cs="Arial"/>
                <w:sz w:val="20"/>
                <w:szCs w:val="20"/>
              </w:rPr>
            </w:pPr>
          </w:p>
        </w:tc>
        <w:tc>
          <w:tcPr>
            <w:tcW w:w="1529" w:type="dxa"/>
          </w:tcPr>
          <w:p w14:paraId="62017B0F" w14:textId="75C74DEF" w:rsidR="00E65766" w:rsidRPr="00916908" w:rsidRDefault="00E65766" w:rsidP="00E65766">
            <w:pPr>
              <w:rPr>
                <w:rFonts w:ascii="Arial" w:hAnsi="Arial" w:cs="Arial"/>
                <w:sz w:val="20"/>
                <w:szCs w:val="20"/>
              </w:rPr>
            </w:pPr>
            <w:r>
              <w:rPr>
                <w:rFonts w:ascii="Arial" w:hAnsi="Arial" w:cs="Arial"/>
                <w:sz w:val="20"/>
                <w:szCs w:val="20"/>
              </w:rPr>
              <w:t>Desktop research and documents from DSAC.</w:t>
            </w:r>
          </w:p>
        </w:tc>
        <w:tc>
          <w:tcPr>
            <w:tcW w:w="1307" w:type="dxa"/>
          </w:tcPr>
          <w:p w14:paraId="16F221C9" w14:textId="40E610D4" w:rsidR="00E65766" w:rsidRPr="00916908" w:rsidRDefault="00E65766" w:rsidP="00E65766">
            <w:pPr>
              <w:rPr>
                <w:rFonts w:ascii="Arial" w:hAnsi="Arial" w:cs="Arial"/>
                <w:sz w:val="20"/>
                <w:szCs w:val="20"/>
              </w:rPr>
            </w:pPr>
            <w:r>
              <w:rPr>
                <w:rFonts w:ascii="Arial" w:hAnsi="Arial" w:cs="Arial"/>
                <w:sz w:val="20"/>
                <w:szCs w:val="20"/>
              </w:rPr>
              <w:t>Dr Mnguni</w:t>
            </w:r>
          </w:p>
        </w:tc>
        <w:tc>
          <w:tcPr>
            <w:tcW w:w="1200" w:type="dxa"/>
          </w:tcPr>
          <w:p w14:paraId="208B2D1A" w14:textId="5D2A74A7" w:rsidR="00E65766" w:rsidRPr="00916908" w:rsidRDefault="00E65766" w:rsidP="00E65766">
            <w:pPr>
              <w:rPr>
                <w:rFonts w:ascii="Arial" w:hAnsi="Arial" w:cs="Arial"/>
                <w:sz w:val="20"/>
                <w:szCs w:val="20"/>
              </w:rPr>
            </w:pPr>
            <w:r>
              <w:rPr>
                <w:rFonts w:ascii="Arial" w:hAnsi="Arial" w:cs="Arial"/>
                <w:sz w:val="20"/>
                <w:szCs w:val="20"/>
              </w:rPr>
              <w:t>Completed</w:t>
            </w:r>
          </w:p>
        </w:tc>
      </w:tr>
      <w:tr w:rsidR="00E65766" w:rsidRPr="00916908" w14:paraId="5C413B14" w14:textId="164DF7EB" w:rsidTr="00E65766">
        <w:tc>
          <w:tcPr>
            <w:tcW w:w="511" w:type="dxa"/>
          </w:tcPr>
          <w:p w14:paraId="74566543" w14:textId="32EE5A45" w:rsidR="00E65766" w:rsidRPr="00916908" w:rsidRDefault="00E65766" w:rsidP="00E65766">
            <w:pPr>
              <w:rPr>
                <w:rFonts w:ascii="Arial" w:hAnsi="Arial" w:cs="Arial"/>
                <w:sz w:val="20"/>
                <w:szCs w:val="20"/>
              </w:rPr>
            </w:pPr>
            <w:r w:rsidRPr="00916908">
              <w:rPr>
                <w:rFonts w:ascii="Arial" w:hAnsi="Arial" w:cs="Arial"/>
                <w:sz w:val="20"/>
                <w:szCs w:val="20"/>
              </w:rPr>
              <w:t>8.</w:t>
            </w:r>
          </w:p>
        </w:tc>
        <w:tc>
          <w:tcPr>
            <w:tcW w:w="1888" w:type="dxa"/>
          </w:tcPr>
          <w:p w14:paraId="3D3E3394" w14:textId="77777777" w:rsidR="00E65766" w:rsidRDefault="00E65766" w:rsidP="00E65766">
            <w:pPr>
              <w:widowControl w:val="0"/>
              <w:autoSpaceDE w:val="0"/>
              <w:autoSpaceDN w:val="0"/>
              <w:ind w:right="100"/>
              <w:rPr>
                <w:rFonts w:ascii="Arial" w:eastAsia="Calibri" w:hAnsi="Arial" w:cs="Arial"/>
                <w:sz w:val="20"/>
                <w:szCs w:val="20"/>
                <w:lang w:val="en-US"/>
              </w:rPr>
            </w:pPr>
            <w:r w:rsidRPr="00E801C8">
              <w:rPr>
                <w:rFonts w:ascii="Arial" w:eastAsia="Calibri" w:hAnsi="Arial" w:cs="Arial"/>
                <w:sz w:val="20"/>
                <w:szCs w:val="20"/>
                <w:lang w:val="en-US"/>
              </w:rPr>
              <w:t>Reviewing the funding landscape to determine the role and impact of “middlemen” on effective and efficient service delivery.</w:t>
            </w:r>
          </w:p>
          <w:p w14:paraId="3177A2E4" w14:textId="6BB5EC7C" w:rsidR="00E65766" w:rsidRPr="007E34A5" w:rsidRDefault="00E65766" w:rsidP="00E65766">
            <w:pPr>
              <w:widowControl w:val="0"/>
              <w:autoSpaceDE w:val="0"/>
              <w:autoSpaceDN w:val="0"/>
              <w:ind w:right="100"/>
              <w:rPr>
                <w:rFonts w:ascii="Arial" w:eastAsia="Calibri" w:hAnsi="Arial" w:cs="Arial"/>
                <w:lang w:val="en-US"/>
              </w:rPr>
            </w:pPr>
          </w:p>
        </w:tc>
        <w:tc>
          <w:tcPr>
            <w:tcW w:w="1539" w:type="dxa"/>
          </w:tcPr>
          <w:p w14:paraId="55B0DFDD" w14:textId="77777777" w:rsidR="00E65766" w:rsidRPr="00916908" w:rsidRDefault="00E65766" w:rsidP="00E65766">
            <w:pPr>
              <w:rPr>
                <w:rFonts w:ascii="Arial" w:hAnsi="Arial" w:cs="Arial"/>
                <w:sz w:val="20"/>
                <w:szCs w:val="20"/>
              </w:rPr>
            </w:pPr>
          </w:p>
        </w:tc>
        <w:tc>
          <w:tcPr>
            <w:tcW w:w="2307" w:type="dxa"/>
          </w:tcPr>
          <w:p w14:paraId="7D8915B8" w14:textId="77777777" w:rsidR="00E65766" w:rsidRPr="00916908" w:rsidRDefault="00E65766" w:rsidP="00E65766">
            <w:pPr>
              <w:rPr>
                <w:rFonts w:ascii="Arial" w:hAnsi="Arial" w:cs="Arial"/>
                <w:sz w:val="20"/>
                <w:szCs w:val="20"/>
              </w:rPr>
            </w:pPr>
          </w:p>
        </w:tc>
        <w:tc>
          <w:tcPr>
            <w:tcW w:w="1537" w:type="dxa"/>
          </w:tcPr>
          <w:p w14:paraId="0F133E64" w14:textId="77777777" w:rsidR="00E65766" w:rsidRPr="00916908" w:rsidRDefault="00E65766" w:rsidP="00E65766">
            <w:pPr>
              <w:rPr>
                <w:rFonts w:ascii="Arial" w:hAnsi="Arial" w:cs="Arial"/>
                <w:sz w:val="20"/>
                <w:szCs w:val="20"/>
              </w:rPr>
            </w:pPr>
          </w:p>
        </w:tc>
        <w:tc>
          <w:tcPr>
            <w:tcW w:w="2258" w:type="dxa"/>
          </w:tcPr>
          <w:p w14:paraId="704D3042" w14:textId="77777777" w:rsidR="00E65766" w:rsidRPr="00916908" w:rsidRDefault="00E65766" w:rsidP="00E65766">
            <w:pPr>
              <w:rPr>
                <w:rFonts w:ascii="Arial" w:hAnsi="Arial" w:cs="Arial"/>
                <w:sz w:val="20"/>
                <w:szCs w:val="20"/>
              </w:rPr>
            </w:pPr>
          </w:p>
        </w:tc>
        <w:tc>
          <w:tcPr>
            <w:tcW w:w="1228" w:type="dxa"/>
          </w:tcPr>
          <w:p w14:paraId="5F580213" w14:textId="77777777" w:rsidR="00E65766" w:rsidRPr="00916908" w:rsidRDefault="00E65766" w:rsidP="00E65766">
            <w:pPr>
              <w:rPr>
                <w:rFonts w:ascii="Arial" w:hAnsi="Arial" w:cs="Arial"/>
                <w:sz w:val="20"/>
                <w:szCs w:val="20"/>
              </w:rPr>
            </w:pPr>
          </w:p>
        </w:tc>
        <w:tc>
          <w:tcPr>
            <w:tcW w:w="1529" w:type="dxa"/>
          </w:tcPr>
          <w:p w14:paraId="7D315154" w14:textId="77777777" w:rsidR="00E65766" w:rsidRPr="00916908" w:rsidRDefault="00E65766" w:rsidP="00E65766">
            <w:pPr>
              <w:rPr>
                <w:rFonts w:ascii="Arial" w:hAnsi="Arial" w:cs="Arial"/>
                <w:sz w:val="20"/>
                <w:szCs w:val="20"/>
              </w:rPr>
            </w:pPr>
          </w:p>
        </w:tc>
        <w:tc>
          <w:tcPr>
            <w:tcW w:w="1307" w:type="dxa"/>
          </w:tcPr>
          <w:p w14:paraId="3E833C92" w14:textId="77777777" w:rsidR="00E65766" w:rsidRPr="00916908" w:rsidRDefault="00E65766" w:rsidP="00E65766">
            <w:pPr>
              <w:rPr>
                <w:rFonts w:ascii="Arial" w:hAnsi="Arial" w:cs="Arial"/>
                <w:sz w:val="20"/>
                <w:szCs w:val="20"/>
              </w:rPr>
            </w:pPr>
          </w:p>
        </w:tc>
        <w:tc>
          <w:tcPr>
            <w:tcW w:w="1200" w:type="dxa"/>
          </w:tcPr>
          <w:p w14:paraId="482CB20F" w14:textId="77777777" w:rsidR="00E65766" w:rsidRPr="00916908" w:rsidRDefault="00E65766" w:rsidP="00E65766">
            <w:pPr>
              <w:rPr>
                <w:rFonts w:ascii="Arial" w:hAnsi="Arial" w:cs="Arial"/>
                <w:sz w:val="20"/>
                <w:szCs w:val="20"/>
              </w:rPr>
            </w:pPr>
          </w:p>
        </w:tc>
      </w:tr>
      <w:tr w:rsidR="00E65766" w:rsidRPr="00916908" w14:paraId="6135CFC2" w14:textId="75B7D26C" w:rsidTr="00E65766">
        <w:tc>
          <w:tcPr>
            <w:tcW w:w="511" w:type="dxa"/>
          </w:tcPr>
          <w:p w14:paraId="741C34D8" w14:textId="001BE6E8" w:rsidR="00E65766" w:rsidRPr="00916908" w:rsidRDefault="00E65766" w:rsidP="00E65766">
            <w:pPr>
              <w:rPr>
                <w:rFonts w:ascii="Arial" w:hAnsi="Arial" w:cs="Arial"/>
                <w:sz w:val="20"/>
                <w:szCs w:val="20"/>
              </w:rPr>
            </w:pPr>
            <w:r w:rsidRPr="00916908">
              <w:rPr>
                <w:rFonts w:ascii="Arial" w:hAnsi="Arial" w:cs="Arial"/>
                <w:sz w:val="20"/>
                <w:szCs w:val="20"/>
              </w:rPr>
              <w:t>9.</w:t>
            </w:r>
          </w:p>
        </w:tc>
        <w:tc>
          <w:tcPr>
            <w:tcW w:w="1888" w:type="dxa"/>
          </w:tcPr>
          <w:p w14:paraId="3795AB4B" w14:textId="77777777" w:rsidR="00E65766" w:rsidRDefault="00E65766" w:rsidP="00E65766">
            <w:pPr>
              <w:widowControl w:val="0"/>
              <w:autoSpaceDE w:val="0"/>
              <w:autoSpaceDN w:val="0"/>
              <w:ind w:right="100"/>
              <w:rPr>
                <w:rFonts w:ascii="Arial" w:eastAsia="Calibri" w:hAnsi="Arial" w:cs="Arial"/>
                <w:sz w:val="20"/>
                <w:szCs w:val="20"/>
                <w:lang w:val="en-US"/>
              </w:rPr>
            </w:pPr>
            <w:r w:rsidRPr="00E801C8">
              <w:rPr>
                <w:rFonts w:ascii="Arial" w:eastAsia="Calibri" w:hAnsi="Arial" w:cs="Arial"/>
                <w:sz w:val="20"/>
                <w:szCs w:val="20"/>
                <w:lang w:val="en-US"/>
              </w:rPr>
              <w:t>Determining the feasibility and technical requirements for establishing a Venture Capital Fund within the Arts, Heritage, Cultural and Creative Sectors.</w:t>
            </w:r>
          </w:p>
          <w:p w14:paraId="79244105" w14:textId="164D8936" w:rsidR="00E65766" w:rsidRPr="007E34A5" w:rsidRDefault="00E65766" w:rsidP="00E65766">
            <w:pPr>
              <w:widowControl w:val="0"/>
              <w:autoSpaceDE w:val="0"/>
              <w:autoSpaceDN w:val="0"/>
              <w:ind w:right="100"/>
              <w:rPr>
                <w:rFonts w:ascii="Arial" w:eastAsia="Calibri" w:hAnsi="Arial" w:cs="Arial"/>
                <w:lang w:val="en-US"/>
              </w:rPr>
            </w:pPr>
          </w:p>
        </w:tc>
        <w:tc>
          <w:tcPr>
            <w:tcW w:w="1539" w:type="dxa"/>
          </w:tcPr>
          <w:p w14:paraId="4EAA1234" w14:textId="77777777" w:rsidR="00E65766" w:rsidRPr="00A47326" w:rsidRDefault="00E65766" w:rsidP="00E65766">
            <w:pPr>
              <w:rPr>
                <w:rFonts w:ascii="Arial" w:hAnsi="Arial" w:cs="Arial"/>
                <w:sz w:val="20"/>
                <w:szCs w:val="20"/>
              </w:rPr>
            </w:pPr>
            <w:r w:rsidRPr="00A47326">
              <w:rPr>
                <w:rFonts w:ascii="Arial" w:hAnsi="Arial" w:cs="Arial"/>
                <w:sz w:val="20"/>
                <w:szCs w:val="20"/>
              </w:rPr>
              <w:t>The Role of Venture Capital in Promoting the Cultural and Creative Industry (CCI)</w:t>
            </w:r>
          </w:p>
          <w:p w14:paraId="7EDF5513" w14:textId="77777777" w:rsidR="00E65766" w:rsidRPr="00916908" w:rsidRDefault="00E65766" w:rsidP="00E65766">
            <w:pPr>
              <w:rPr>
                <w:rFonts w:ascii="Arial" w:hAnsi="Arial" w:cs="Arial"/>
                <w:sz w:val="20"/>
                <w:szCs w:val="20"/>
              </w:rPr>
            </w:pPr>
          </w:p>
        </w:tc>
        <w:tc>
          <w:tcPr>
            <w:tcW w:w="2307" w:type="dxa"/>
          </w:tcPr>
          <w:p w14:paraId="58CFA845" w14:textId="7F500981" w:rsidR="00E65766" w:rsidRPr="00916908" w:rsidRDefault="00E65766" w:rsidP="00E65766">
            <w:pPr>
              <w:rPr>
                <w:rFonts w:ascii="Arial" w:hAnsi="Arial" w:cs="Arial"/>
                <w:sz w:val="20"/>
                <w:szCs w:val="20"/>
              </w:rPr>
            </w:pPr>
            <w:r>
              <w:rPr>
                <w:rFonts w:ascii="Arial" w:hAnsi="Arial" w:cs="Arial"/>
                <w:sz w:val="20"/>
                <w:szCs w:val="20"/>
              </w:rPr>
              <w:t>Three months</w:t>
            </w:r>
          </w:p>
        </w:tc>
        <w:tc>
          <w:tcPr>
            <w:tcW w:w="1537" w:type="dxa"/>
          </w:tcPr>
          <w:p w14:paraId="31774E56" w14:textId="2240BB49" w:rsidR="00E65766" w:rsidRPr="00916908" w:rsidRDefault="00E65766" w:rsidP="00E65766">
            <w:pPr>
              <w:rPr>
                <w:rFonts w:ascii="Arial" w:hAnsi="Arial" w:cs="Arial"/>
                <w:sz w:val="20"/>
                <w:szCs w:val="20"/>
              </w:rPr>
            </w:pPr>
            <w:r>
              <w:rPr>
                <w:rFonts w:ascii="Arial" w:hAnsi="Arial" w:cs="Arial"/>
                <w:sz w:val="20"/>
                <w:szCs w:val="20"/>
              </w:rPr>
              <w:t>Adoption of the UNESCO Framework</w:t>
            </w:r>
          </w:p>
        </w:tc>
        <w:tc>
          <w:tcPr>
            <w:tcW w:w="2258" w:type="dxa"/>
          </w:tcPr>
          <w:p w14:paraId="490508F7" w14:textId="77777777" w:rsidR="00E65766" w:rsidRPr="00916908" w:rsidRDefault="00E65766" w:rsidP="00E65766">
            <w:pPr>
              <w:rPr>
                <w:rFonts w:ascii="Arial" w:hAnsi="Arial" w:cs="Arial"/>
                <w:sz w:val="20"/>
                <w:szCs w:val="20"/>
              </w:rPr>
            </w:pPr>
          </w:p>
        </w:tc>
        <w:tc>
          <w:tcPr>
            <w:tcW w:w="1228" w:type="dxa"/>
          </w:tcPr>
          <w:p w14:paraId="1C1835F1" w14:textId="77777777" w:rsidR="00E65766" w:rsidRPr="00916908" w:rsidRDefault="00E65766" w:rsidP="00E65766">
            <w:pPr>
              <w:rPr>
                <w:rFonts w:ascii="Arial" w:hAnsi="Arial" w:cs="Arial"/>
                <w:sz w:val="20"/>
                <w:szCs w:val="20"/>
              </w:rPr>
            </w:pPr>
          </w:p>
        </w:tc>
        <w:tc>
          <w:tcPr>
            <w:tcW w:w="1529" w:type="dxa"/>
          </w:tcPr>
          <w:p w14:paraId="612113E7" w14:textId="2D7A90A8" w:rsidR="00E65766" w:rsidRPr="00916908" w:rsidRDefault="00E65766" w:rsidP="00E65766">
            <w:pPr>
              <w:rPr>
                <w:rFonts w:ascii="Arial" w:hAnsi="Arial" w:cs="Arial"/>
                <w:sz w:val="20"/>
                <w:szCs w:val="20"/>
              </w:rPr>
            </w:pPr>
            <w:r>
              <w:rPr>
                <w:rFonts w:ascii="Arial" w:hAnsi="Arial" w:cs="Arial"/>
                <w:sz w:val="20"/>
                <w:szCs w:val="20"/>
              </w:rPr>
              <w:t>Desktop research, interviews with various stakeholders and DSAC documents on venture capital.</w:t>
            </w:r>
          </w:p>
        </w:tc>
        <w:tc>
          <w:tcPr>
            <w:tcW w:w="1307" w:type="dxa"/>
          </w:tcPr>
          <w:p w14:paraId="5A485CB6" w14:textId="271836B0" w:rsidR="00E65766" w:rsidRPr="00916908" w:rsidRDefault="00E65766" w:rsidP="00E65766">
            <w:pPr>
              <w:rPr>
                <w:rFonts w:ascii="Arial" w:hAnsi="Arial" w:cs="Arial"/>
                <w:sz w:val="20"/>
                <w:szCs w:val="20"/>
              </w:rPr>
            </w:pPr>
            <w:r>
              <w:rPr>
                <w:rFonts w:ascii="Arial" w:hAnsi="Arial" w:cs="Arial"/>
                <w:sz w:val="20"/>
                <w:szCs w:val="20"/>
              </w:rPr>
              <w:t>Dr Mnguni</w:t>
            </w:r>
          </w:p>
        </w:tc>
        <w:tc>
          <w:tcPr>
            <w:tcW w:w="1200" w:type="dxa"/>
          </w:tcPr>
          <w:p w14:paraId="2810656F" w14:textId="305A5CF9" w:rsidR="00E65766" w:rsidRPr="00916908" w:rsidRDefault="00E65766" w:rsidP="00E65766">
            <w:pPr>
              <w:rPr>
                <w:rFonts w:ascii="Arial" w:hAnsi="Arial" w:cs="Arial"/>
                <w:sz w:val="20"/>
                <w:szCs w:val="20"/>
              </w:rPr>
            </w:pPr>
            <w:r>
              <w:rPr>
                <w:rFonts w:ascii="Arial" w:hAnsi="Arial" w:cs="Arial"/>
                <w:sz w:val="20"/>
                <w:szCs w:val="20"/>
              </w:rPr>
              <w:t>Completed</w:t>
            </w:r>
          </w:p>
        </w:tc>
      </w:tr>
      <w:tr w:rsidR="00E65766" w:rsidRPr="00916908" w14:paraId="25A8EEE6" w14:textId="181011E4" w:rsidTr="00E65766">
        <w:tc>
          <w:tcPr>
            <w:tcW w:w="511" w:type="dxa"/>
          </w:tcPr>
          <w:p w14:paraId="28D26D9C" w14:textId="10ACD853" w:rsidR="00E65766" w:rsidRPr="00916908" w:rsidRDefault="00E65766" w:rsidP="00E65766">
            <w:pPr>
              <w:rPr>
                <w:rFonts w:ascii="Arial" w:hAnsi="Arial" w:cs="Arial"/>
                <w:sz w:val="20"/>
                <w:szCs w:val="20"/>
              </w:rPr>
            </w:pPr>
            <w:r w:rsidRPr="00916908">
              <w:rPr>
                <w:rFonts w:ascii="Arial" w:hAnsi="Arial" w:cs="Arial"/>
                <w:sz w:val="20"/>
                <w:szCs w:val="20"/>
              </w:rPr>
              <w:t>10.</w:t>
            </w:r>
          </w:p>
        </w:tc>
        <w:tc>
          <w:tcPr>
            <w:tcW w:w="1888" w:type="dxa"/>
          </w:tcPr>
          <w:p w14:paraId="3D648E07" w14:textId="77777777" w:rsidR="00E65766" w:rsidRDefault="00E65766" w:rsidP="00E65766">
            <w:pPr>
              <w:widowControl w:val="0"/>
              <w:autoSpaceDE w:val="0"/>
              <w:autoSpaceDN w:val="0"/>
              <w:ind w:right="100"/>
              <w:rPr>
                <w:rFonts w:ascii="Arial" w:eastAsia="Calibri" w:hAnsi="Arial" w:cs="Arial"/>
                <w:sz w:val="20"/>
                <w:szCs w:val="20"/>
                <w:lang w:val="en-US"/>
              </w:rPr>
            </w:pPr>
            <w:r w:rsidRPr="00E801C8">
              <w:rPr>
                <w:rFonts w:ascii="Arial" w:eastAsia="Calibri" w:hAnsi="Arial" w:cs="Arial"/>
                <w:sz w:val="20"/>
                <w:szCs w:val="20"/>
                <w:lang w:val="en-US"/>
              </w:rPr>
              <w:t>Identify and quantify the financial and non-financial resources available to the craft industry.</w:t>
            </w:r>
          </w:p>
          <w:p w14:paraId="2BC3B23F" w14:textId="03D92B73" w:rsidR="00E65766" w:rsidRPr="007E34A5" w:rsidRDefault="00E65766" w:rsidP="00E65766">
            <w:pPr>
              <w:widowControl w:val="0"/>
              <w:autoSpaceDE w:val="0"/>
              <w:autoSpaceDN w:val="0"/>
              <w:ind w:right="100"/>
              <w:rPr>
                <w:rFonts w:ascii="Arial" w:eastAsia="Calibri" w:hAnsi="Arial" w:cs="Arial"/>
                <w:lang w:val="en-US"/>
              </w:rPr>
            </w:pPr>
          </w:p>
        </w:tc>
        <w:tc>
          <w:tcPr>
            <w:tcW w:w="1539" w:type="dxa"/>
          </w:tcPr>
          <w:p w14:paraId="0D99D3B0" w14:textId="77777777" w:rsidR="00E65766" w:rsidRPr="00916908" w:rsidRDefault="00E65766" w:rsidP="00E65766">
            <w:pPr>
              <w:rPr>
                <w:rFonts w:ascii="Arial" w:hAnsi="Arial" w:cs="Arial"/>
                <w:sz w:val="20"/>
                <w:szCs w:val="20"/>
              </w:rPr>
            </w:pPr>
          </w:p>
        </w:tc>
        <w:tc>
          <w:tcPr>
            <w:tcW w:w="2307" w:type="dxa"/>
          </w:tcPr>
          <w:p w14:paraId="615AAE46" w14:textId="77777777" w:rsidR="00E65766" w:rsidRPr="00916908" w:rsidRDefault="00E65766" w:rsidP="00E65766">
            <w:pPr>
              <w:rPr>
                <w:rFonts w:ascii="Arial" w:hAnsi="Arial" w:cs="Arial"/>
                <w:sz w:val="20"/>
                <w:szCs w:val="20"/>
              </w:rPr>
            </w:pPr>
          </w:p>
        </w:tc>
        <w:tc>
          <w:tcPr>
            <w:tcW w:w="1537" w:type="dxa"/>
          </w:tcPr>
          <w:p w14:paraId="6EDC9B21" w14:textId="77777777" w:rsidR="00E65766" w:rsidRPr="00916908" w:rsidRDefault="00E65766" w:rsidP="00E65766">
            <w:pPr>
              <w:rPr>
                <w:rFonts w:ascii="Arial" w:hAnsi="Arial" w:cs="Arial"/>
                <w:sz w:val="20"/>
                <w:szCs w:val="20"/>
              </w:rPr>
            </w:pPr>
          </w:p>
        </w:tc>
        <w:tc>
          <w:tcPr>
            <w:tcW w:w="2258" w:type="dxa"/>
          </w:tcPr>
          <w:p w14:paraId="203829D1" w14:textId="77777777" w:rsidR="00E65766" w:rsidRPr="00916908" w:rsidRDefault="00E65766" w:rsidP="00E65766">
            <w:pPr>
              <w:rPr>
                <w:rFonts w:ascii="Arial" w:hAnsi="Arial" w:cs="Arial"/>
                <w:sz w:val="20"/>
                <w:szCs w:val="20"/>
              </w:rPr>
            </w:pPr>
          </w:p>
        </w:tc>
        <w:tc>
          <w:tcPr>
            <w:tcW w:w="1228" w:type="dxa"/>
          </w:tcPr>
          <w:p w14:paraId="36C3E7C1" w14:textId="77777777" w:rsidR="00E65766" w:rsidRPr="00916908" w:rsidRDefault="00E65766" w:rsidP="00E65766">
            <w:pPr>
              <w:rPr>
                <w:rFonts w:ascii="Arial" w:hAnsi="Arial" w:cs="Arial"/>
                <w:sz w:val="20"/>
                <w:szCs w:val="20"/>
              </w:rPr>
            </w:pPr>
          </w:p>
        </w:tc>
        <w:tc>
          <w:tcPr>
            <w:tcW w:w="1529" w:type="dxa"/>
          </w:tcPr>
          <w:p w14:paraId="642A91F6" w14:textId="77777777" w:rsidR="00E65766" w:rsidRPr="00916908" w:rsidRDefault="00E65766" w:rsidP="00E65766">
            <w:pPr>
              <w:rPr>
                <w:rFonts w:ascii="Arial" w:hAnsi="Arial" w:cs="Arial"/>
                <w:sz w:val="20"/>
                <w:szCs w:val="20"/>
              </w:rPr>
            </w:pPr>
          </w:p>
        </w:tc>
        <w:tc>
          <w:tcPr>
            <w:tcW w:w="1307" w:type="dxa"/>
          </w:tcPr>
          <w:p w14:paraId="625CCDAE" w14:textId="77777777" w:rsidR="00E65766" w:rsidRPr="00916908" w:rsidRDefault="00E65766" w:rsidP="00E65766">
            <w:pPr>
              <w:rPr>
                <w:rFonts w:ascii="Arial" w:hAnsi="Arial" w:cs="Arial"/>
                <w:sz w:val="20"/>
                <w:szCs w:val="20"/>
              </w:rPr>
            </w:pPr>
          </w:p>
        </w:tc>
        <w:tc>
          <w:tcPr>
            <w:tcW w:w="1200" w:type="dxa"/>
          </w:tcPr>
          <w:p w14:paraId="3B8B2501" w14:textId="77777777" w:rsidR="00E65766" w:rsidRPr="00916908" w:rsidRDefault="00E65766" w:rsidP="00E65766">
            <w:pPr>
              <w:rPr>
                <w:rFonts w:ascii="Arial" w:hAnsi="Arial" w:cs="Arial"/>
                <w:sz w:val="20"/>
                <w:szCs w:val="20"/>
              </w:rPr>
            </w:pPr>
          </w:p>
        </w:tc>
      </w:tr>
      <w:tr w:rsidR="00E65766" w:rsidRPr="00916908" w14:paraId="0CFF0540" w14:textId="641774A6" w:rsidTr="00E65766">
        <w:tc>
          <w:tcPr>
            <w:tcW w:w="511" w:type="dxa"/>
          </w:tcPr>
          <w:p w14:paraId="1702D193" w14:textId="444AD1FC" w:rsidR="00E65766" w:rsidRPr="00916908" w:rsidRDefault="00E65766" w:rsidP="00E65766">
            <w:pPr>
              <w:rPr>
                <w:rFonts w:ascii="Arial" w:hAnsi="Arial" w:cs="Arial"/>
                <w:sz w:val="20"/>
                <w:szCs w:val="20"/>
              </w:rPr>
            </w:pPr>
            <w:r w:rsidRPr="00916908">
              <w:rPr>
                <w:rFonts w:ascii="Arial" w:hAnsi="Arial" w:cs="Arial"/>
                <w:sz w:val="20"/>
                <w:szCs w:val="20"/>
              </w:rPr>
              <w:t>11.</w:t>
            </w:r>
          </w:p>
        </w:tc>
        <w:tc>
          <w:tcPr>
            <w:tcW w:w="1888" w:type="dxa"/>
          </w:tcPr>
          <w:p w14:paraId="622EA3FB" w14:textId="6DD6F8B7" w:rsidR="00E65766" w:rsidRPr="007E34A5" w:rsidRDefault="00E65766" w:rsidP="00E65766">
            <w:pPr>
              <w:widowControl w:val="0"/>
              <w:autoSpaceDE w:val="0"/>
              <w:autoSpaceDN w:val="0"/>
              <w:ind w:right="100"/>
              <w:rPr>
                <w:rFonts w:ascii="Arial" w:eastAsia="Calibri" w:hAnsi="Arial" w:cs="Arial"/>
                <w:lang w:val="en-US"/>
              </w:rPr>
            </w:pPr>
            <w:r w:rsidRPr="00E801C8">
              <w:rPr>
                <w:rFonts w:ascii="Arial" w:eastAsia="Calibri" w:hAnsi="Arial" w:cs="Arial"/>
                <w:sz w:val="20"/>
                <w:szCs w:val="20"/>
                <w:lang w:val="en-US"/>
              </w:rPr>
              <w:t xml:space="preserve">Quantifying the impact of the indigenous language bursary </w:t>
            </w:r>
            <w:proofErr w:type="spellStart"/>
            <w:r w:rsidRPr="00E801C8">
              <w:rPr>
                <w:rFonts w:ascii="Arial" w:eastAsia="Calibri" w:hAnsi="Arial" w:cs="Arial"/>
                <w:sz w:val="20"/>
                <w:szCs w:val="20"/>
                <w:lang w:val="en-US"/>
              </w:rPr>
              <w:t>programme</w:t>
            </w:r>
            <w:proofErr w:type="spellEnd"/>
            <w:r w:rsidRPr="00E801C8">
              <w:rPr>
                <w:rFonts w:ascii="Arial" w:eastAsia="Calibri" w:hAnsi="Arial" w:cs="Arial"/>
                <w:sz w:val="20"/>
                <w:szCs w:val="20"/>
                <w:lang w:val="en-US"/>
              </w:rPr>
              <w:t>.</w:t>
            </w:r>
          </w:p>
        </w:tc>
        <w:tc>
          <w:tcPr>
            <w:tcW w:w="1539" w:type="dxa"/>
          </w:tcPr>
          <w:p w14:paraId="053BDB5B" w14:textId="77777777" w:rsidR="00E65766" w:rsidRPr="00FB4FF1" w:rsidRDefault="00E65766" w:rsidP="00E65766">
            <w:pPr>
              <w:rPr>
                <w:rFonts w:ascii="Arial" w:hAnsi="Arial" w:cs="Arial"/>
                <w:sz w:val="20"/>
                <w:szCs w:val="20"/>
              </w:rPr>
            </w:pPr>
            <w:r w:rsidRPr="00FB4FF1">
              <w:rPr>
                <w:rFonts w:ascii="Arial" w:hAnsi="Arial" w:cs="Arial"/>
                <w:sz w:val="20"/>
                <w:szCs w:val="20"/>
              </w:rPr>
              <w:t xml:space="preserve">Impact of the </w:t>
            </w:r>
          </w:p>
          <w:p w14:paraId="645AF1D2" w14:textId="77777777" w:rsidR="00E65766" w:rsidRPr="00FB4FF1" w:rsidRDefault="00E65766" w:rsidP="00E65766">
            <w:pPr>
              <w:rPr>
                <w:rFonts w:ascii="Arial" w:hAnsi="Arial" w:cs="Arial"/>
                <w:sz w:val="20"/>
                <w:szCs w:val="20"/>
              </w:rPr>
            </w:pPr>
            <w:r w:rsidRPr="00FB4FF1">
              <w:rPr>
                <w:rFonts w:ascii="Arial" w:hAnsi="Arial" w:cs="Arial"/>
                <w:sz w:val="20"/>
                <w:szCs w:val="20"/>
              </w:rPr>
              <w:t>Heritage Skills &amp; DSAC Bursary</w:t>
            </w:r>
          </w:p>
          <w:p w14:paraId="3255BB23" w14:textId="77777777" w:rsidR="00E65766" w:rsidRPr="00916908" w:rsidRDefault="00E65766" w:rsidP="00E65766">
            <w:pPr>
              <w:rPr>
                <w:rFonts w:ascii="Arial" w:hAnsi="Arial" w:cs="Arial"/>
                <w:sz w:val="20"/>
                <w:szCs w:val="20"/>
              </w:rPr>
            </w:pPr>
          </w:p>
        </w:tc>
        <w:tc>
          <w:tcPr>
            <w:tcW w:w="2307" w:type="dxa"/>
          </w:tcPr>
          <w:p w14:paraId="1DF8F739" w14:textId="0FFC039B" w:rsidR="00E65766" w:rsidRPr="00916908" w:rsidRDefault="00E65766" w:rsidP="00E65766">
            <w:pPr>
              <w:rPr>
                <w:rFonts w:ascii="Arial" w:hAnsi="Arial" w:cs="Arial"/>
                <w:sz w:val="20"/>
                <w:szCs w:val="20"/>
              </w:rPr>
            </w:pPr>
            <w:r w:rsidRPr="00FB4FF1">
              <w:rPr>
                <w:rFonts w:ascii="Arial" w:hAnsi="Arial" w:cs="Arial"/>
                <w:sz w:val="20"/>
                <w:szCs w:val="20"/>
              </w:rPr>
              <w:t>Three months</w:t>
            </w:r>
          </w:p>
        </w:tc>
        <w:tc>
          <w:tcPr>
            <w:tcW w:w="1537" w:type="dxa"/>
          </w:tcPr>
          <w:p w14:paraId="73310073" w14:textId="52231DBC" w:rsidR="00E65766" w:rsidRPr="00916908" w:rsidRDefault="00E65766" w:rsidP="00E65766">
            <w:pPr>
              <w:rPr>
                <w:rFonts w:ascii="Arial" w:hAnsi="Arial" w:cs="Arial"/>
                <w:sz w:val="20"/>
                <w:szCs w:val="20"/>
              </w:rPr>
            </w:pPr>
            <w:r w:rsidRPr="00FB4FF1">
              <w:rPr>
                <w:rFonts w:ascii="Arial" w:hAnsi="Arial" w:cs="Arial"/>
                <w:sz w:val="20"/>
                <w:szCs w:val="20"/>
              </w:rPr>
              <w:t>No. Only looked at the students that were funded by DSAC.</w:t>
            </w:r>
          </w:p>
        </w:tc>
        <w:tc>
          <w:tcPr>
            <w:tcW w:w="2258" w:type="dxa"/>
          </w:tcPr>
          <w:p w14:paraId="39EB2534" w14:textId="283899A1" w:rsidR="00E65766" w:rsidRPr="00916908" w:rsidRDefault="00E65766" w:rsidP="00E65766">
            <w:pPr>
              <w:rPr>
                <w:rFonts w:ascii="Arial" w:hAnsi="Arial" w:cs="Arial"/>
                <w:sz w:val="20"/>
                <w:szCs w:val="20"/>
              </w:rPr>
            </w:pPr>
            <w:r w:rsidRPr="00FB4FF1">
              <w:rPr>
                <w:rFonts w:ascii="Arial" w:hAnsi="Arial" w:cs="Arial"/>
                <w:sz w:val="20"/>
                <w:szCs w:val="20"/>
              </w:rPr>
              <w:t>Yes. The report only mapped the students that received funding at the Nelson Mandela University and the data was outdated as pre 2011 students couldn’t be mapped.</w:t>
            </w:r>
          </w:p>
        </w:tc>
        <w:tc>
          <w:tcPr>
            <w:tcW w:w="1228" w:type="dxa"/>
          </w:tcPr>
          <w:p w14:paraId="271CB0A2" w14:textId="77777777" w:rsidR="00E65766" w:rsidRPr="00916908" w:rsidRDefault="00E65766" w:rsidP="00E65766">
            <w:pPr>
              <w:rPr>
                <w:rFonts w:ascii="Arial" w:hAnsi="Arial" w:cs="Arial"/>
                <w:sz w:val="20"/>
                <w:szCs w:val="20"/>
              </w:rPr>
            </w:pPr>
          </w:p>
        </w:tc>
        <w:tc>
          <w:tcPr>
            <w:tcW w:w="1529" w:type="dxa"/>
          </w:tcPr>
          <w:p w14:paraId="6379FD3C" w14:textId="77777777" w:rsidR="00E65766" w:rsidRDefault="00E65766" w:rsidP="00E65766">
            <w:pPr>
              <w:rPr>
                <w:rFonts w:ascii="Arial" w:hAnsi="Arial" w:cs="Arial"/>
                <w:sz w:val="20"/>
                <w:szCs w:val="20"/>
              </w:rPr>
            </w:pPr>
            <w:r w:rsidRPr="00330607">
              <w:rPr>
                <w:rFonts w:ascii="Arial" w:hAnsi="Arial" w:cs="Arial"/>
                <w:sz w:val="20"/>
                <w:szCs w:val="20"/>
              </w:rPr>
              <w:t>Interviews with bursary holders, Nelson Mandela University heritage bursary database and DSAC documentation of the bursary holders.</w:t>
            </w:r>
          </w:p>
          <w:p w14:paraId="23F43B4F" w14:textId="55A985AC" w:rsidR="00E65766" w:rsidRPr="00916908" w:rsidRDefault="00E65766" w:rsidP="00E65766">
            <w:pPr>
              <w:rPr>
                <w:rFonts w:ascii="Arial" w:hAnsi="Arial" w:cs="Arial"/>
                <w:sz w:val="20"/>
                <w:szCs w:val="20"/>
              </w:rPr>
            </w:pPr>
          </w:p>
        </w:tc>
        <w:tc>
          <w:tcPr>
            <w:tcW w:w="1307" w:type="dxa"/>
          </w:tcPr>
          <w:p w14:paraId="72DE5823" w14:textId="7488AF0B" w:rsidR="00E65766" w:rsidRPr="00916908" w:rsidRDefault="00E65766" w:rsidP="00E65766">
            <w:pPr>
              <w:rPr>
                <w:rFonts w:ascii="Arial" w:hAnsi="Arial" w:cs="Arial"/>
                <w:sz w:val="20"/>
                <w:szCs w:val="20"/>
              </w:rPr>
            </w:pPr>
            <w:r w:rsidRPr="00330607">
              <w:rPr>
                <w:rFonts w:ascii="Arial" w:hAnsi="Arial" w:cs="Arial"/>
                <w:sz w:val="20"/>
                <w:szCs w:val="20"/>
              </w:rPr>
              <w:t>Dr Mnguni</w:t>
            </w:r>
          </w:p>
        </w:tc>
        <w:tc>
          <w:tcPr>
            <w:tcW w:w="1200" w:type="dxa"/>
          </w:tcPr>
          <w:p w14:paraId="72E2E39C" w14:textId="3AB03BAC" w:rsidR="00E65766" w:rsidRPr="00916908" w:rsidRDefault="00E65766" w:rsidP="00E65766">
            <w:pPr>
              <w:rPr>
                <w:rFonts w:ascii="Arial" w:hAnsi="Arial" w:cs="Arial"/>
                <w:sz w:val="20"/>
                <w:szCs w:val="20"/>
              </w:rPr>
            </w:pPr>
            <w:r w:rsidRPr="00330607">
              <w:rPr>
                <w:rFonts w:ascii="Arial" w:hAnsi="Arial" w:cs="Arial"/>
                <w:sz w:val="20"/>
                <w:szCs w:val="20"/>
              </w:rPr>
              <w:t>Completed</w:t>
            </w:r>
          </w:p>
        </w:tc>
      </w:tr>
      <w:tr w:rsidR="00E65766" w:rsidRPr="00916908" w14:paraId="6B96C136" w14:textId="0542D9AD" w:rsidTr="00E65766">
        <w:tc>
          <w:tcPr>
            <w:tcW w:w="511" w:type="dxa"/>
          </w:tcPr>
          <w:p w14:paraId="40A077B0" w14:textId="216E0815" w:rsidR="00E65766" w:rsidRPr="00916908" w:rsidRDefault="00E65766" w:rsidP="00E65766">
            <w:pPr>
              <w:rPr>
                <w:rFonts w:ascii="Arial" w:hAnsi="Arial" w:cs="Arial"/>
                <w:sz w:val="20"/>
                <w:szCs w:val="20"/>
              </w:rPr>
            </w:pPr>
            <w:r w:rsidRPr="00916908">
              <w:rPr>
                <w:rFonts w:ascii="Arial" w:hAnsi="Arial" w:cs="Arial"/>
                <w:sz w:val="20"/>
                <w:szCs w:val="20"/>
              </w:rPr>
              <w:t>12.</w:t>
            </w:r>
          </w:p>
        </w:tc>
        <w:tc>
          <w:tcPr>
            <w:tcW w:w="1888" w:type="dxa"/>
          </w:tcPr>
          <w:p w14:paraId="216612A9" w14:textId="77777777" w:rsidR="00E65766" w:rsidRDefault="00E65766" w:rsidP="00E65766">
            <w:pPr>
              <w:widowControl w:val="0"/>
              <w:autoSpaceDE w:val="0"/>
              <w:autoSpaceDN w:val="0"/>
              <w:ind w:right="100"/>
              <w:rPr>
                <w:rFonts w:ascii="Arial" w:eastAsia="Calibri" w:hAnsi="Arial" w:cs="Arial"/>
                <w:sz w:val="20"/>
                <w:szCs w:val="20"/>
                <w:lang w:val="en-US"/>
              </w:rPr>
            </w:pPr>
            <w:r w:rsidRPr="00E801C8">
              <w:rPr>
                <w:rFonts w:ascii="Arial" w:eastAsia="Calibri" w:hAnsi="Arial" w:cs="Arial"/>
                <w:sz w:val="20"/>
                <w:szCs w:val="20"/>
                <w:lang w:val="en-US"/>
              </w:rPr>
              <w:t xml:space="preserve">Quantify the distinction between professional and amateur sport financial investment streams, and sponsorships </w:t>
            </w:r>
            <w:r w:rsidRPr="00E801C8">
              <w:rPr>
                <w:rFonts w:ascii="Arial" w:eastAsia="Calibri" w:hAnsi="Arial" w:cs="Arial"/>
                <w:sz w:val="20"/>
                <w:szCs w:val="20"/>
                <w:lang w:val="en-US"/>
              </w:rPr>
              <w:lastRenderedPageBreak/>
              <w:t>versus investment in in the Arts, Heritage, Cultural and Creative Sectors.</w:t>
            </w:r>
          </w:p>
          <w:p w14:paraId="671C6B2F" w14:textId="59F4DA43" w:rsidR="00E65766" w:rsidRPr="00E801C8" w:rsidRDefault="00E65766" w:rsidP="00E65766">
            <w:pPr>
              <w:widowControl w:val="0"/>
              <w:autoSpaceDE w:val="0"/>
              <w:autoSpaceDN w:val="0"/>
              <w:ind w:right="100"/>
              <w:rPr>
                <w:rFonts w:ascii="Arial" w:eastAsia="Calibri" w:hAnsi="Arial" w:cs="Arial"/>
                <w:sz w:val="20"/>
                <w:szCs w:val="20"/>
                <w:lang w:val="en-US"/>
              </w:rPr>
            </w:pPr>
          </w:p>
        </w:tc>
        <w:tc>
          <w:tcPr>
            <w:tcW w:w="1539" w:type="dxa"/>
          </w:tcPr>
          <w:p w14:paraId="4848D885" w14:textId="77777777" w:rsidR="00E65766" w:rsidRPr="00916908" w:rsidRDefault="00E65766" w:rsidP="00E65766">
            <w:pPr>
              <w:rPr>
                <w:rFonts w:ascii="Arial" w:hAnsi="Arial" w:cs="Arial"/>
                <w:sz w:val="20"/>
                <w:szCs w:val="20"/>
              </w:rPr>
            </w:pPr>
          </w:p>
        </w:tc>
        <w:tc>
          <w:tcPr>
            <w:tcW w:w="2307" w:type="dxa"/>
          </w:tcPr>
          <w:p w14:paraId="2DA7361E" w14:textId="77777777" w:rsidR="00E65766" w:rsidRPr="00916908" w:rsidRDefault="00E65766" w:rsidP="00E65766">
            <w:pPr>
              <w:rPr>
                <w:rFonts w:ascii="Arial" w:hAnsi="Arial" w:cs="Arial"/>
                <w:sz w:val="20"/>
                <w:szCs w:val="20"/>
              </w:rPr>
            </w:pPr>
          </w:p>
        </w:tc>
        <w:tc>
          <w:tcPr>
            <w:tcW w:w="1537" w:type="dxa"/>
          </w:tcPr>
          <w:p w14:paraId="02D3E189" w14:textId="77777777" w:rsidR="00E65766" w:rsidRPr="00916908" w:rsidRDefault="00E65766" w:rsidP="00E65766">
            <w:pPr>
              <w:rPr>
                <w:rFonts w:ascii="Arial" w:hAnsi="Arial" w:cs="Arial"/>
                <w:sz w:val="20"/>
                <w:szCs w:val="20"/>
              </w:rPr>
            </w:pPr>
          </w:p>
        </w:tc>
        <w:tc>
          <w:tcPr>
            <w:tcW w:w="2258" w:type="dxa"/>
          </w:tcPr>
          <w:p w14:paraId="158006EF" w14:textId="77777777" w:rsidR="00E65766" w:rsidRPr="00916908" w:rsidRDefault="00E65766" w:rsidP="00E65766">
            <w:pPr>
              <w:rPr>
                <w:rFonts w:ascii="Arial" w:hAnsi="Arial" w:cs="Arial"/>
                <w:sz w:val="20"/>
                <w:szCs w:val="20"/>
              </w:rPr>
            </w:pPr>
          </w:p>
        </w:tc>
        <w:tc>
          <w:tcPr>
            <w:tcW w:w="1228" w:type="dxa"/>
          </w:tcPr>
          <w:p w14:paraId="2B816301" w14:textId="77777777" w:rsidR="00E65766" w:rsidRPr="00916908" w:rsidRDefault="00E65766" w:rsidP="00E65766">
            <w:pPr>
              <w:rPr>
                <w:rFonts w:ascii="Arial" w:hAnsi="Arial" w:cs="Arial"/>
                <w:sz w:val="20"/>
                <w:szCs w:val="20"/>
              </w:rPr>
            </w:pPr>
          </w:p>
        </w:tc>
        <w:tc>
          <w:tcPr>
            <w:tcW w:w="1529" w:type="dxa"/>
          </w:tcPr>
          <w:p w14:paraId="297A061D" w14:textId="77777777" w:rsidR="00E65766" w:rsidRPr="00916908" w:rsidRDefault="00E65766" w:rsidP="00E65766">
            <w:pPr>
              <w:rPr>
                <w:rFonts w:ascii="Arial" w:hAnsi="Arial" w:cs="Arial"/>
                <w:sz w:val="20"/>
                <w:szCs w:val="20"/>
              </w:rPr>
            </w:pPr>
          </w:p>
        </w:tc>
        <w:tc>
          <w:tcPr>
            <w:tcW w:w="1307" w:type="dxa"/>
          </w:tcPr>
          <w:p w14:paraId="269AFB04" w14:textId="77777777" w:rsidR="00E65766" w:rsidRPr="00916908" w:rsidRDefault="00E65766" w:rsidP="00E65766">
            <w:pPr>
              <w:rPr>
                <w:rFonts w:ascii="Arial" w:hAnsi="Arial" w:cs="Arial"/>
                <w:sz w:val="20"/>
                <w:szCs w:val="20"/>
              </w:rPr>
            </w:pPr>
          </w:p>
        </w:tc>
        <w:tc>
          <w:tcPr>
            <w:tcW w:w="1200" w:type="dxa"/>
          </w:tcPr>
          <w:p w14:paraId="70A57B04" w14:textId="77777777" w:rsidR="00E65766" w:rsidRPr="00916908" w:rsidRDefault="00E65766" w:rsidP="00E65766">
            <w:pPr>
              <w:rPr>
                <w:rFonts w:ascii="Arial" w:hAnsi="Arial" w:cs="Arial"/>
                <w:sz w:val="20"/>
                <w:szCs w:val="20"/>
              </w:rPr>
            </w:pPr>
          </w:p>
        </w:tc>
      </w:tr>
      <w:tr w:rsidR="00E65766" w:rsidRPr="00916908" w14:paraId="4B1A0B2E" w14:textId="176D3900" w:rsidTr="00E65766">
        <w:tc>
          <w:tcPr>
            <w:tcW w:w="511" w:type="dxa"/>
          </w:tcPr>
          <w:p w14:paraId="03738D20" w14:textId="05EDE360" w:rsidR="00E65766" w:rsidRPr="00916908" w:rsidRDefault="00E65766" w:rsidP="00E65766">
            <w:pPr>
              <w:rPr>
                <w:rFonts w:ascii="Arial" w:hAnsi="Arial" w:cs="Arial"/>
                <w:sz w:val="20"/>
                <w:szCs w:val="20"/>
              </w:rPr>
            </w:pPr>
            <w:r w:rsidRPr="00916908">
              <w:rPr>
                <w:rFonts w:ascii="Arial" w:hAnsi="Arial" w:cs="Arial"/>
                <w:sz w:val="20"/>
                <w:szCs w:val="20"/>
              </w:rPr>
              <w:t>13.</w:t>
            </w:r>
          </w:p>
        </w:tc>
        <w:tc>
          <w:tcPr>
            <w:tcW w:w="1888" w:type="dxa"/>
          </w:tcPr>
          <w:p w14:paraId="20C07C22" w14:textId="77777777" w:rsidR="00E65766" w:rsidRDefault="00E65766" w:rsidP="00E65766">
            <w:pPr>
              <w:widowControl w:val="0"/>
              <w:autoSpaceDE w:val="0"/>
              <w:autoSpaceDN w:val="0"/>
              <w:ind w:right="100"/>
              <w:rPr>
                <w:rFonts w:ascii="Arial" w:eastAsia="Calibri" w:hAnsi="Arial" w:cs="Arial"/>
                <w:sz w:val="20"/>
                <w:szCs w:val="20"/>
                <w:lang w:val="en-US"/>
              </w:rPr>
            </w:pPr>
            <w:r w:rsidRPr="00E801C8">
              <w:rPr>
                <w:rFonts w:ascii="Arial" w:eastAsia="Calibri" w:hAnsi="Arial" w:cs="Arial"/>
                <w:sz w:val="20"/>
                <w:szCs w:val="20"/>
                <w:lang w:val="en-US"/>
              </w:rPr>
              <w:t>Quantify the state of sponsorship in the Sport Industry</w:t>
            </w:r>
          </w:p>
          <w:p w14:paraId="02F9B1F6" w14:textId="63E69A76" w:rsidR="00E65766" w:rsidRPr="007E34A5" w:rsidRDefault="00E65766" w:rsidP="00E65766">
            <w:pPr>
              <w:widowControl w:val="0"/>
              <w:autoSpaceDE w:val="0"/>
              <w:autoSpaceDN w:val="0"/>
              <w:ind w:right="100"/>
              <w:rPr>
                <w:rFonts w:ascii="Arial" w:eastAsia="Calibri" w:hAnsi="Arial" w:cs="Arial"/>
                <w:lang w:val="en-US"/>
              </w:rPr>
            </w:pPr>
          </w:p>
        </w:tc>
        <w:tc>
          <w:tcPr>
            <w:tcW w:w="1539" w:type="dxa"/>
          </w:tcPr>
          <w:p w14:paraId="402CD9B9" w14:textId="77777777" w:rsidR="00E65766" w:rsidRPr="00916908" w:rsidRDefault="00E65766" w:rsidP="00E65766">
            <w:pPr>
              <w:rPr>
                <w:rFonts w:ascii="Arial" w:hAnsi="Arial" w:cs="Arial"/>
                <w:sz w:val="20"/>
                <w:szCs w:val="20"/>
              </w:rPr>
            </w:pPr>
          </w:p>
        </w:tc>
        <w:tc>
          <w:tcPr>
            <w:tcW w:w="2307" w:type="dxa"/>
          </w:tcPr>
          <w:p w14:paraId="13A96042" w14:textId="77777777" w:rsidR="00E65766" w:rsidRPr="00916908" w:rsidRDefault="00E65766" w:rsidP="00E65766">
            <w:pPr>
              <w:rPr>
                <w:rFonts w:ascii="Arial" w:hAnsi="Arial" w:cs="Arial"/>
                <w:sz w:val="20"/>
                <w:szCs w:val="20"/>
              </w:rPr>
            </w:pPr>
          </w:p>
        </w:tc>
        <w:tc>
          <w:tcPr>
            <w:tcW w:w="1537" w:type="dxa"/>
          </w:tcPr>
          <w:p w14:paraId="63DE8A7B" w14:textId="77777777" w:rsidR="00E65766" w:rsidRPr="00916908" w:rsidRDefault="00E65766" w:rsidP="00E65766">
            <w:pPr>
              <w:rPr>
                <w:rFonts w:ascii="Arial" w:hAnsi="Arial" w:cs="Arial"/>
                <w:sz w:val="20"/>
                <w:szCs w:val="20"/>
              </w:rPr>
            </w:pPr>
          </w:p>
        </w:tc>
        <w:tc>
          <w:tcPr>
            <w:tcW w:w="2258" w:type="dxa"/>
          </w:tcPr>
          <w:p w14:paraId="6B738DF6" w14:textId="77777777" w:rsidR="00E65766" w:rsidRPr="00916908" w:rsidRDefault="00E65766" w:rsidP="00E65766">
            <w:pPr>
              <w:rPr>
                <w:rFonts w:ascii="Arial" w:hAnsi="Arial" w:cs="Arial"/>
                <w:sz w:val="20"/>
                <w:szCs w:val="20"/>
              </w:rPr>
            </w:pPr>
          </w:p>
        </w:tc>
        <w:tc>
          <w:tcPr>
            <w:tcW w:w="1228" w:type="dxa"/>
          </w:tcPr>
          <w:p w14:paraId="65425CAD" w14:textId="77777777" w:rsidR="00E65766" w:rsidRPr="00916908" w:rsidRDefault="00E65766" w:rsidP="00E65766">
            <w:pPr>
              <w:rPr>
                <w:rFonts w:ascii="Arial" w:hAnsi="Arial" w:cs="Arial"/>
                <w:sz w:val="20"/>
                <w:szCs w:val="20"/>
              </w:rPr>
            </w:pPr>
          </w:p>
        </w:tc>
        <w:tc>
          <w:tcPr>
            <w:tcW w:w="1529" w:type="dxa"/>
          </w:tcPr>
          <w:p w14:paraId="1B1501D0" w14:textId="77777777" w:rsidR="00E65766" w:rsidRPr="00916908" w:rsidRDefault="00E65766" w:rsidP="00E65766">
            <w:pPr>
              <w:rPr>
                <w:rFonts w:ascii="Arial" w:hAnsi="Arial" w:cs="Arial"/>
                <w:sz w:val="20"/>
                <w:szCs w:val="20"/>
              </w:rPr>
            </w:pPr>
          </w:p>
        </w:tc>
        <w:tc>
          <w:tcPr>
            <w:tcW w:w="1307" w:type="dxa"/>
          </w:tcPr>
          <w:p w14:paraId="6E08090B" w14:textId="77777777" w:rsidR="00E65766" w:rsidRPr="00916908" w:rsidRDefault="00E65766" w:rsidP="00E65766">
            <w:pPr>
              <w:rPr>
                <w:rFonts w:ascii="Arial" w:hAnsi="Arial" w:cs="Arial"/>
                <w:sz w:val="20"/>
                <w:szCs w:val="20"/>
              </w:rPr>
            </w:pPr>
          </w:p>
        </w:tc>
        <w:tc>
          <w:tcPr>
            <w:tcW w:w="1200" w:type="dxa"/>
          </w:tcPr>
          <w:p w14:paraId="543061E2" w14:textId="77777777" w:rsidR="00E65766" w:rsidRPr="00916908" w:rsidRDefault="00E65766" w:rsidP="00E65766">
            <w:pPr>
              <w:rPr>
                <w:rFonts w:ascii="Arial" w:hAnsi="Arial" w:cs="Arial"/>
                <w:sz w:val="20"/>
                <w:szCs w:val="20"/>
              </w:rPr>
            </w:pPr>
          </w:p>
        </w:tc>
      </w:tr>
      <w:tr w:rsidR="00E65766" w:rsidRPr="00916908" w14:paraId="780DBB2D" w14:textId="5F27ED5F" w:rsidTr="00E65766">
        <w:tc>
          <w:tcPr>
            <w:tcW w:w="511" w:type="dxa"/>
          </w:tcPr>
          <w:p w14:paraId="2393500F" w14:textId="753DCBFA" w:rsidR="00E65766" w:rsidRPr="00916908" w:rsidRDefault="00E65766" w:rsidP="00E65766">
            <w:pPr>
              <w:rPr>
                <w:rFonts w:ascii="Arial" w:hAnsi="Arial" w:cs="Arial"/>
                <w:sz w:val="20"/>
                <w:szCs w:val="20"/>
              </w:rPr>
            </w:pPr>
            <w:r w:rsidRPr="00916908">
              <w:rPr>
                <w:rFonts w:ascii="Arial" w:hAnsi="Arial" w:cs="Arial"/>
                <w:sz w:val="20"/>
                <w:szCs w:val="20"/>
              </w:rPr>
              <w:t>14.</w:t>
            </w:r>
          </w:p>
        </w:tc>
        <w:tc>
          <w:tcPr>
            <w:tcW w:w="1888" w:type="dxa"/>
          </w:tcPr>
          <w:p w14:paraId="6CD161E8" w14:textId="77777777" w:rsidR="00E65766" w:rsidRDefault="00E65766" w:rsidP="00E65766">
            <w:pPr>
              <w:widowControl w:val="0"/>
              <w:autoSpaceDE w:val="0"/>
              <w:autoSpaceDN w:val="0"/>
              <w:ind w:right="100"/>
              <w:rPr>
                <w:rFonts w:ascii="Arial" w:eastAsia="Calibri" w:hAnsi="Arial" w:cs="Arial"/>
                <w:lang w:val="en-US"/>
              </w:rPr>
            </w:pPr>
            <w:r w:rsidRPr="00E801C8">
              <w:rPr>
                <w:rFonts w:ascii="Arial" w:eastAsia="Calibri" w:hAnsi="Arial" w:cs="Arial"/>
                <w:sz w:val="20"/>
                <w:szCs w:val="20"/>
                <w:lang w:val="en-US"/>
              </w:rPr>
              <w:t xml:space="preserve">Conduct a review of existing and/or “mothballed” initiatives and determine whether they can be </w:t>
            </w:r>
            <w:proofErr w:type="spellStart"/>
            <w:r w:rsidRPr="00E801C8">
              <w:rPr>
                <w:rFonts w:ascii="Arial" w:eastAsia="Calibri" w:hAnsi="Arial" w:cs="Arial"/>
                <w:sz w:val="20"/>
                <w:szCs w:val="20"/>
                <w:lang w:val="en-US"/>
              </w:rPr>
              <w:t>customised</w:t>
            </w:r>
            <w:proofErr w:type="spellEnd"/>
            <w:r w:rsidRPr="00E801C8">
              <w:rPr>
                <w:rFonts w:ascii="Arial" w:eastAsia="Calibri" w:hAnsi="Arial" w:cs="Arial"/>
                <w:sz w:val="20"/>
                <w:szCs w:val="20"/>
                <w:lang w:val="en-US"/>
              </w:rPr>
              <w:t xml:space="preserve"> to meet the operating demands emanating from the Covid-19 pandemic</w:t>
            </w:r>
            <w:r w:rsidRPr="007E34A5">
              <w:rPr>
                <w:rFonts w:ascii="Arial" w:eastAsia="Calibri" w:hAnsi="Arial" w:cs="Arial"/>
                <w:lang w:val="en-US"/>
              </w:rPr>
              <w:t>.</w:t>
            </w:r>
          </w:p>
          <w:p w14:paraId="657320BF" w14:textId="1366E0F9" w:rsidR="00E65766" w:rsidRPr="007E34A5" w:rsidRDefault="00E65766" w:rsidP="00E65766">
            <w:pPr>
              <w:widowControl w:val="0"/>
              <w:autoSpaceDE w:val="0"/>
              <w:autoSpaceDN w:val="0"/>
              <w:ind w:right="100"/>
              <w:rPr>
                <w:rFonts w:ascii="Arial" w:eastAsia="Calibri" w:hAnsi="Arial" w:cs="Arial"/>
                <w:lang w:val="en-US"/>
              </w:rPr>
            </w:pPr>
          </w:p>
        </w:tc>
        <w:tc>
          <w:tcPr>
            <w:tcW w:w="1539" w:type="dxa"/>
          </w:tcPr>
          <w:p w14:paraId="0CBC1C4D" w14:textId="77777777" w:rsidR="00E65766" w:rsidRPr="00916908" w:rsidRDefault="00E65766" w:rsidP="00E65766">
            <w:pPr>
              <w:rPr>
                <w:rFonts w:ascii="Arial" w:hAnsi="Arial" w:cs="Arial"/>
                <w:sz w:val="20"/>
                <w:szCs w:val="20"/>
              </w:rPr>
            </w:pPr>
          </w:p>
        </w:tc>
        <w:tc>
          <w:tcPr>
            <w:tcW w:w="2307" w:type="dxa"/>
          </w:tcPr>
          <w:p w14:paraId="27967271" w14:textId="77777777" w:rsidR="00E65766" w:rsidRPr="00916908" w:rsidRDefault="00E65766" w:rsidP="00E65766">
            <w:pPr>
              <w:rPr>
                <w:rFonts w:ascii="Arial" w:hAnsi="Arial" w:cs="Arial"/>
                <w:sz w:val="20"/>
                <w:szCs w:val="20"/>
              </w:rPr>
            </w:pPr>
          </w:p>
        </w:tc>
        <w:tc>
          <w:tcPr>
            <w:tcW w:w="1537" w:type="dxa"/>
          </w:tcPr>
          <w:p w14:paraId="51B122EE" w14:textId="77777777" w:rsidR="00E65766" w:rsidRPr="00916908" w:rsidRDefault="00E65766" w:rsidP="00E65766">
            <w:pPr>
              <w:rPr>
                <w:rFonts w:ascii="Arial" w:hAnsi="Arial" w:cs="Arial"/>
                <w:sz w:val="20"/>
                <w:szCs w:val="20"/>
              </w:rPr>
            </w:pPr>
          </w:p>
        </w:tc>
        <w:tc>
          <w:tcPr>
            <w:tcW w:w="2258" w:type="dxa"/>
          </w:tcPr>
          <w:p w14:paraId="1395E20D" w14:textId="77777777" w:rsidR="00E65766" w:rsidRPr="00916908" w:rsidRDefault="00E65766" w:rsidP="00E65766">
            <w:pPr>
              <w:rPr>
                <w:rFonts w:ascii="Arial" w:hAnsi="Arial" w:cs="Arial"/>
                <w:sz w:val="20"/>
                <w:szCs w:val="20"/>
              </w:rPr>
            </w:pPr>
          </w:p>
        </w:tc>
        <w:tc>
          <w:tcPr>
            <w:tcW w:w="1228" w:type="dxa"/>
          </w:tcPr>
          <w:p w14:paraId="615BC56C" w14:textId="77777777" w:rsidR="00E65766" w:rsidRPr="00916908" w:rsidRDefault="00E65766" w:rsidP="00E65766">
            <w:pPr>
              <w:rPr>
                <w:rFonts w:ascii="Arial" w:hAnsi="Arial" w:cs="Arial"/>
                <w:sz w:val="20"/>
                <w:szCs w:val="20"/>
              </w:rPr>
            </w:pPr>
          </w:p>
        </w:tc>
        <w:tc>
          <w:tcPr>
            <w:tcW w:w="1529" w:type="dxa"/>
          </w:tcPr>
          <w:p w14:paraId="04B17683" w14:textId="77777777" w:rsidR="00E65766" w:rsidRPr="00916908" w:rsidRDefault="00E65766" w:rsidP="00E65766">
            <w:pPr>
              <w:rPr>
                <w:rFonts w:ascii="Arial" w:hAnsi="Arial" w:cs="Arial"/>
                <w:sz w:val="20"/>
                <w:szCs w:val="20"/>
              </w:rPr>
            </w:pPr>
          </w:p>
        </w:tc>
        <w:tc>
          <w:tcPr>
            <w:tcW w:w="1307" w:type="dxa"/>
          </w:tcPr>
          <w:p w14:paraId="268BAEDD" w14:textId="77777777" w:rsidR="00E65766" w:rsidRPr="00916908" w:rsidRDefault="00E65766" w:rsidP="00E65766">
            <w:pPr>
              <w:rPr>
                <w:rFonts w:ascii="Arial" w:hAnsi="Arial" w:cs="Arial"/>
                <w:sz w:val="20"/>
                <w:szCs w:val="20"/>
              </w:rPr>
            </w:pPr>
          </w:p>
        </w:tc>
        <w:tc>
          <w:tcPr>
            <w:tcW w:w="1200" w:type="dxa"/>
          </w:tcPr>
          <w:p w14:paraId="19CA404A" w14:textId="77777777" w:rsidR="00E65766" w:rsidRPr="00916908" w:rsidRDefault="00E65766" w:rsidP="00E65766">
            <w:pPr>
              <w:rPr>
                <w:rFonts w:ascii="Arial" w:hAnsi="Arial" w:cs="Arial"/>
                <w:sz w:val="20"/>
                <w:szCs w:val="20"/>
              </w:rPr>
            </w:pPr>
          </w:p>
        </w:tc>
      </w:tr>
      <w:tr w:rsidR="00F20F2A" w:rsidRPr="00916908" w14:paraId="56F573C2" w14:textId="7F110423" w:rsidTr="00E65766">
        <w:tc>
          <w:tcPr>
            <w:tcW w:w="511" w:type="dxa"/>
          </w:tcPr>
          <w:p w14:paraId="7DB15783" w14:textId="28A897B7" w:rsidR="00F20F2A" w:rsidRPr="00916908" w:rsidRDefault="00F20F2A" w:rsidP="00F20F2A">
            <w:pPr>
              <w:rPr>
                <w:rFonts w:ascii="Arial" w:hAnsi="Arial" w:cs="Arial"/>
                <w:sz w:val="20"/>
                <w:szCs w:val="20"/>
              </w:rPr>
            </w:pPr>
            <w:r w:rsidRPr="00916908">
              <w:rPr>
                <w:rFonts w:ascii="Arial" w:hAnsi="Arial" w:cs="Arial"/>
                <w:sz w:val="20"/>
                <w:szCs w:val="20"/>
              </w:rPr>
              <w:t>15.</w:t>
            </w:r>
          </w:p>
        </w:tc>
        <w:tc>
          <w:tcPr>
            <w:tcW w:w="1888" w:type="dxa"/>
          </w:tcPr>
          <w:p w14:paraId="75E74B8D" w14:textId="77777777" w:rsidR="00F20F2A" w:rsidRDefault="00F20F2A" w:rsidP="00F20F2A">
            <w:pPr>
              <w:widowControl w:val="0"/>
              <w:autoSpaceDE w:val="0"/>
              <w:autoSpaceDN w:val="0"/>
              <w:ind w:right="100"/>
              <w:rPr>
                <w:rFonts w:ascii="Arial" w:eastAsia="Calibri" w:hAnsi="Arial" w:cs="Arial"/>
                <w:sz w:val="20"/>
                <w:szCs w:val="20"/>
                <w:lang w:val="en-US"/>
              </w:rPr>
            </w:pPr>
            <w:r w:rsidRPr="00E801C8">
              <w:rPr>
                <w:rFonts w:ascii="Arial" w:eastAsia="Calibri" w:hAnsi="Arial" w:cs="Arial"/>
                <w:sz w:val="20"/>
                <w:szCs w:val="20"/>
                <w:lang w:val="en-US"/>
              </w:rPr>
              <w:t>Explore local social and cultural networks to establish and/or inform crowd-sourcing platforms and initiatives.</w:t>
            </w:r>
          </w:p>
          <w:p w14:paraId="1777420A" w14:textId="37A5FCFD" w:rsidR="00F20F2A" w:rsidRPr="007E34A5" w:rsidRDefault="00F20F2A" w:rsidP="00F20F2A">
            <w:pPr>
              <w:widowControl w:val="0"/>
              <w:autoSpaceDE w:val="0"/>
              <w:autoSpaceDN w:val="0"/>
              <w:ind w:right="100"/>
              <w:rPr>
                <w:rFonts w:ascii="Arial" w:eastAsia="Calibri" w:hAnsi="Arial" w:cs="Arial"/>
                <w:lang w:val="en-US"/>
              </w:rPr>
            </w:pPr>
          </w:p>
        </w:tc>
        <w:tc>
          <w:tcPr>
            <w:tcW w:w="1539" w:type="dxa"/>
          </w:tcPr>
          <w:p w14:paraId="1D7C628E" w14:textId="77777777" w:rsidR="00F20F2A" w:rsidRDefault="00F20F2A" w:rsidP="00F20F2A">
            <w:pPr>
              <w:rPr>
                <w:rFonts w:ascii="Arial" w:hAnsi="Arial" w:cs="Arial"/>
                <w:sz w:val="20"/>
                <w:szCs w:val="20"/>
              </w:rPr>
            </w:pPr>
            <w:r w:rsidRPr="00967B05">
              <w:rPr>
                <w:rFonts w:ascii="Arial" w:hAnsi="Arial" w:cs="Arial"/>
                <w:sz w:val="20"/>
                <w:szCs w:val="20"/>
              </w:rPr>
              <w:t xml:space="preserve">The potential of “Creative Cities” for Regional Development in Non-Metropolitan Areas: The case of the </w:t>
            </w:r>
            <w:proofErr w:type="spellStart"/>
            <w:r w:rsidRPr="00967B05">
              <w:rPr>
                <w:rFonts w:ascii="Arial" w:hAnsi="Arial" w:cs="Arial"/>
                <w:sz w:val="20"/>
                <w:szCs w:val="20"/>
              </w:rPr>
              <w:t>Makhanda</w:t>
            </w:r>
            <w:proofErr w:type="spellEnd"/>
            <w:r w:rsidRPr="00967B05">
              <w:rPr>
                <w:rFonts w:ascii="Arial" w:hAnsi="Arial" w:cs="Arial"/>
                <w:sz w:val="20"/>
                <w:szCs w:val="20"/>
              </w:rPr>
              <w:t xml:space="preserve"> Creative City Project</w:t>
            </w:r>
          </w:p>
          <w:p w14:paraId="552D4070" w14:textId="665D1F08" w:rsidR="00F20F2A" w:rsidRPr="00916908" w:rsidRDefault="00F20F2A" w:rsidP="00F20F2A">
            <w:pPr>
              <w:rPr>
                <w:rFonts w:ascii="Arial" w:hAnsi="Arial" w:cs="Arial"/>
                <w:sz w:val="20"/>
                <w:szCs w:val="20"/>
              </w:rPr>
            </w:pPr>
          </w:p>
        </w:tc>
        <w:tc>
          <w:tcPr>
            <w:tcW w:w="2307" w:type="dxa"/>
          </w:tcPr>
          <w:p w14:paraId="440DFB7A" w14:textId="035FD68A" w:rsidR="00F20F2A" w:rsidRPr="00916908" w:rsidRDefault="00F20F2A" w:rsidP="00F20F2A">
            <w:pPr>
              <w:rPr>
                <w:rFonts w:ascii="Arial" w:hAnsi="Arial" w:cs="Arial"/>
                <w:sz w:val="20"/>
                <w:szCs w:val="20"/>
              </w:rPr>
            </w:pPr>
            <w:r>
              <w:rPr>
                <w:rFonts w:ascii="Arial" w:hAnsi="Arial" w:cs="Arial"/>
              </w:rPr>
              <w:t>Three months</w:t>
            </w:r>
          </w:p>
        </w:tc>
        <w:tc>
          <w:tcPr>
            <w:tcW w:w="1537" w:type="dxa"/>
          </w:tcPr>
          <w:p w14:paraId="67755BA6" w14:textId="0EB60E27" w:rsidR="00F20F2A" w:rsidRPr="00916908" w:rsidRDefault="00F20F2A" w:rsidP="00F20F2A">
            <w:pPr>
              <w:rPr>
                <w:rFonts w:ascii="Arial" w:hAnsi="Arial" w:cs="Arial"/>
                <w:sz w:val="20"/>
                <w:szCs w:val="20"/>
              </w:rPr>
            </w:pPr>
            <w:r>
              <w:rPr>
                <w:rFonts w:ascii="Arial" w:hAnsi="Arial" w:cs="Arial"/>
                <w:sz w:val="20"/>
                <w:szCs w:val="20"/>
              </w:rPr>
              <w:t>Adoption of the UNESCO Framework.</w:t>
            </w:r>
          </w:p>
        </w:tc>
        <w:tc>
          <w:tcPr>
            <w:tcW w:w="2258" w:type="dxa"/>
          </w:tcPr>
          <w:p w14:paraId="1C49D177" w14:textId="77777777" w:rsidR="00F20F2A" w:rsidRPr="00916908" w:rsidRDefault="00F20F2A" w:rsidP="00F20F2A">
            <w:pPr>
              <w:rPr>
                <w:rFonts w:ascii="Arial" w:hAnsi="Arial" w:cs="Arial"/>
                <w:sz w:val="20"/>
                <w:szCs w:val="20"/>
              </w:rPr>
            </w:pPr>
          </w:p>
        </w:tc>
        <w:tc>
          <w:tcPr>
            <w:tcW w:w="1228" w:type="dxa"/>
          </w:tcPr>
          <w:p w14:paraId="7050FDFF" w14:textId="7949B379" w:rsidR="00F20F2A" w:rsidRPr="00916908" w:rsidRDefault="00F20F2A" w:rsidP="00F20F2A">
            <w:pPr>
              <w:rPr>
                <w:rFonts w:ascii="Arial" w:hAnsi="Arial" w:cs="Arial"/>
                <w:sz w:val="20"/>
                <w:szCs w:val="20"/>
              </w:rPr>
            </w:pPr>
            <w:r>
              <w:rPr>
                <w:rFonts w:ascii="Arial" w:hAnsi="Arial" w:cs="Arial"/>
                <w:sz w:val="20"/>
                <w:szCs w:val="20"/>
              </w:rPr>
              <w:t>SACO previous Research publication and existing industry knowledge.</w:t>
            </w:r>
          </w:p>
        </w:tc>
        <w:tc>
          <w:tcPr>
            <w:tcW w:w="1529" w:type="dxa"/>
          </w:tcPr>
          <w:p w14:paraId="7E81349F" w14:textId="1B7729D6" w:rsidR="00F20F2A" w:rsidRPr="00916908" w:rsidRDefault="00F20F2A" w:rsidP="00F20F2A">
            <w:pPr>
              <w:rPr>
                <w:rFonts w:ascii="Arial" w:hAnsi="Arial" w:cs="Arial"/>
                <w:sz w:val="20"/>
                <w:szCs w:val="20"/>
              </w:rPr>
            </w:pPr>
            <w:r w:rsidRPr="00E65766">
              <w:rPr>
                <w:rFonts w:ascii="Arial" w:hAnsi="Arial" w:cs="Arial"/>
                <w:sz w:val="20"/>
                <w:szCs w:val="20"/>
              </w:rPr>
              <w:t>Desktop research and document analysis.</w:t>
            </w:r>
          </w:p>
        </w:tc>
        <w:tc>
          <w:tcPr>
            <w:tcW w:w="1307" w:type="dxa"/>
          </w:tcPr>
          <w:p w14:paraId="01210589" w14:textId="458CBA67" w:rsidR="00F20F2A" w:rsidRPr="00916908" w:rsidRDefault="00F20F2A" w:rsidP="00F20F2A">
            <w:pPr>
              <w:rPr>
                <w:rFonts w:ascii="Arial" w:hAnsi="Arial" w:cs="Arial"/>
                <w:sz w:val="20"/>
                <w:szCs w:val="20"/>
              </w:rPr>
            </w:pPr>
            <w:r>
              <w:rPr>
                <w:rFonts w:ascii="Arial" w:hAnsi="Arial" w:cs="Arial"/>
                <w:sz w:val="20"/>
                <w:szCs w:val="20"/>
              </w:rPr>
              <w:t>Dr Mnguni</w:t>
            </w:r>
          </w:p>
        </w:tc>
        <w:tc>
          <w:tcPr>
            <w:tcW w:w="1200" w:type="dxa"/>
          </w:tcPr>
          <w:p w14:paraId="4AD8A7D4" w14:textId="42D7DC15" w:rsidR="00F20F2A" w:rsidRPr="00916908" w:rsidRDefault="00F20F2A" w:rsidP="00F20F2A">
            <w:pPr>
              <w:rPr>
                <w:rFonts w:ascii="Arial" w:hAnsi="Arial" w:cs="Arial"/>
                <w:sz w:val="20"/>
                <w:szCs w:val="20"/>
              </w:rPr>
            </w:pPr>
            <w:r>
              <w:rPr>
                <w:rFonts w:ascii="Arial" w:hAnsi="Arial" w:cs="Arial"/>
                <w:sz w:val="20"/>
                <w:szCs w:val="20"/>
              </w:rPr>
              <w:t>Completed</w:t>
            </w:r>
          </w:p>
        </w:tc>
      </w:tr>
      <w:tr w:rsidR="00F20F2A" w:rsidRPr="00916908" w14:paraId="6D452A42" w14:textId="74AB4641" w:rsidTr="00E65766">
        <w:tc>
          <w:tcPr>
            <w:tcW w:w="511" w:type="dxa"/>
          </w:tcPr>
          <w:p w14:paraId="07EBF167" w14:textId="5AEF75E5" w:rsidR="00F20F2A" w:rsidRPr="00916908" w:rsidRDefault="00F20F2A" w:rsidP="00F20F2A">
            <w:pPr>
              <w:rPr>
                <w:rFonts w:ascii="Arial" w:hAnsi="Arial" w:cs="Arial"/>
                <w:sz w:val="20"/>
                <w:szCs w:val="20"/>
              </w:rPr>
            </w:pPr>
            <w:r w:rsidRPr="00916908">
              <w:rPr>
                <w:rFonts w:ascii="Arial" w:hAnsi="Arial" w:cs="Arial"/>
                <w:sz w:val="20"/>
                <w:szCs w:val="20"/>
              </w:rPr>
              <w:t>16.</w:t>
            </w:r>
          </w:p>
        </w:tc>
        <w:tc>
          <w:tcPr>
            <w:tcW w:w="1888" w:type="dxa"/>
          </w:tcPr>
          <w:p w14:paraId="4F2BC0E5" w14:textId="77777777" w:rsidR="00F20F2A" w:rsidRDefault="00F20F2A" w:rsidP="00F20F2A">
            <w:pPr>
              <w:widowControl w:val="0"/>
              <w:autoSpaceDE w:val="0"/>
              <w:autoSpaceDN w:val="0"/>
              <w:ind w:right="100"/>
              <w:rPr>
                <w:rFonts w:ascii="Arial" w:eastAsia="Calibri" w:hAnsi="Arial" w:cs="Arial"/>
                <w:sz w:val="20"/>
                <w:szCs w:val="20"/>
                <w:lang w:val="en-US"/>
              </w:rPr>
            </w:pPr>
            <w:r w:rsidRPr="00E801C8">
              <w:rPr>
                <w:rFonts w:ascii="Arial" w:eastAsia="Calibri" w:hAnsi="Arial" w:cs="Arial"/>
                <w:sz w:val="20"/>
                <w:szCs w:val="20"/>
                <w:lang w:val="en-US"/>
              </w:rPr>
              <w:t xml:space="preserve">Identify the required legal instruments and support system </w:t>
            </w:r>
            <w:r w:rsidRPr="00E801C8">
              <w:rPr>
                <w:rFonts w:ascii="Arial" w:eastAsia="Calibri" w:hAnsi="Arial" w:cs="Arial"/>
                <w:sz w:val="20"/>
                <w:szCs w:val="20"/>
                <w:lang w:val="en-US"/>
              </w:rPr>
              <w:lastRenderedPageBreak/>
              <w:t>requirements to allow for the use of earned royalties as a bridging finance mechanism.</w:t>
            </w:r>
          </w:p>
          <w:p w14:paraId="0198A8B4" w14:textId="454A51AA" w:rsidR="00F20F2A" w:rsidRPr="007E34A5" w:rsidRDefault="00F20F2A" w:rsidP="00F20F2A">
            <w:pPr>
              <w:widowControl w:val="0"/>
              <w:autoSpaceDE w:val="0"/>
              <w:autoSpaceDN w:val="0"/>
              <w:ind w:right="100"/>
              <w:rPr>
                <w:rFonts w:ascii="Arial" w:eastAsia="Calibri" w:hAnsi="Arial" w:cs="Arial"/>
                <w:lang w:val="en-US"/>
              </w:rPr>
            </w:pPr>
          </w:p>
        </w:tc>
        <w:tc>
          <w:tcPr>
            <w:tcW w:w="1539" w:type="dxa"/>
          </w:tcPr>
          <w:p w14:paraId="588CC247" w14:textId="77777777" w:rsidR="00F20F2A" w:rsidRPr="00916908" w:rsidRDefault="00F20F2A" w:rsidP="00F20F2A">
            <w:pPr>
              <w:rPr>
                <w:rFonts w:ascii="Arial" w:hAnsi="Arial" w:cs="Arial"/>
                <w:sz w:val="20"/>
                <w:szCs w:val="20"/>
              </w:rPr>
            </w:pPr>
          </w:p>
        </w:tc>
        <w:tc>
          <w:tcPr>
            <w:tcW w:w="2307" w:type="dxa"/>
          </w:tcPr>
          <w:p w14:paraId="2B06032C" w14:textId="77777777" w:rsidR="00F20F2A" w:rsidRPr="00916908" w:rsidRDefault="00F20F2A" w:rsidP="00F20F2A">
            <w:pPr>
              <w:rPr>
                <w:rFonts w:ascii="Arial" w:hAnsi="Arial" w:cs="Arial"/>
                <w:sz w:val="20"/>
                <w:szCs w:val="20"/>
              </w:rPr>
            </w:pPr>
          </w:p>
        </w:tc>
        <w:tc>
          <w:tcPr>
            <w:tcW w:w="1537" w:type="dxa"/>
          </w:tcPr>
          <w:p w14:paraId="20B48B13" w14:textId="77777777" w:rsidR="00F20F2A" w:rsidRPr="00916908" w:rsidRDefault="00F20F2A" w:rsidP="00F20F2A">
            <w:pPr>
              <w:rPr>
                <w:rFonts w:ascii="Arial" w:hAnsi="Arial" w:cs="Arial"/>
                <w:sz w:val="20"/>
                <w:szCs w:val="20"/>
              </w:rPr>
            </w:pPr>
          </w:p>
        </w:tc>
        <w:tc>
          <w:tcPr>
            <w:tcW w:w="2258" w:type="dxa"/>
          </w:tcPr>
          <w:p w14:paraId="49481472" w14:textId="77777777" w:rsidR="00F20F2A" w:rsidRPr="00916908" w:rsidRDefault="00F20F2A" w:rsidP="00F20F2A">
            <w:pPr>
              <w:rPr>
                <w:rFonts w:ascii="Arial" w:hAnsi="Arial" w:cs="Arial"/>
                <w:sz w:val="20"/>
                <w:szCs w:val="20"/>
              </w:rPr>
            </w:pPr>
          </w:p>
        </w:tc>
        <w:tc>
          <w:tcPr>
            <w:tcW w:w="1228" w:type="dxa"/>
          </w:tcPr>
          <w:p w14:paraId="4F65A3E4" w14:textId="77777777" w:rsidR="00F20F2A" w:rsidRPr="00916908" w:rsidRDefault="00F20F2A" w:rsidP="00F20F2A">
            <w:pPr>
              <w:rPr>
                <w:rFonts w:ascii="Arial" w:hAnsi="Arial" w:cs="Arial"/>
                <w:sz w:val="20"/>
                <w:szCs w:val="20"/>
              </w:rPr>
            </w:pPr>
          </w:p>
        </w:tc>
        <w:tc>
          <w:tcPr>
            <w:tcW w:w="1529" w:type="dxa"/>
          </w:tcPr>
          <w:p w14:paraId="72444A44" w14:textId="77777777" w:rsidR="00F20F2A" w:rsidRPr="00916908" w:rsidRDefault="00F20F2A" w:rsidP="00F20F2A">
            <w:pPr>
              <w:rPr>
                <w:rFonts w:ascii="Arial" w:hAnsi="Arial" w:cs="Arial"/>
                <w:sz w:val="20"/>
                <w:szCs w:val="20"/>
              </w:rPr>
            </w:pPr>
          </w:p>
        </w:tc>
        <w:tc>
          <w:tcPr>
            <w:tcW w:w="1307" w:type="dxa"/>
          </w:tcPr>
          <w:p w14:paraId="644EF5A2" w14:textId="77777777" w:rsidR="00F20F2A" w:rsidRPr="00916908" w:rsidRDefault="00F20F2A" w:rsidP="00F20F2A">
            <w:pPr>
              <w:rPr>
                <w:rFonts w:ascii="Arial" w:hAnsi="Arial" w:cs="Arial"/>
                <w:sz w:val="20"/>
                <w:szCs w:val="20"/>
              </w:rPr>
            </w:pPr>
          </w:p>
        </w:tc>
        <w:tc>
          <w:tcPr>
            <w:tcW w:w="1200" w:type="dxa"/>
          </w:tcPr>
          <w:p w14:paraId="69B32E70" w14:textId="77777777" w:rsidR="00F20F2A" w:rsidRPr="00916908" w:rsidRDefault="00F20F2A" w:rsidP="00F20F2A">
            <w:pPr>
              <w:rPr>
                <w:rFonts w:ascii="Arial" w:hAnsi="Arial" w:cs="Arial"/>
                <w:sz w:val="20"/>
                <w:szCs w:val="20"/>
              </w:rPr>
            </w:pPr>
          </w:p>
        </w:tc>
      </w:tr>
      <w:tr w:rsidR="00F20F2A" w:rsidRPr="00916908" w14:paraId="03AEBC19" w14:textId="1A095E39" w:rsidTr="00E65766">
        <w:tc>
          <w:tcPr>
            <w:tcW w:w="511" w:type="dxa"/>
          </w:tcPr>
          <w:p w14:paraId="5DFEE146" w14:textId="2217C84A" w:rsidR="00F20F2A" w:rsidRPr="00916908" w:rsidRDefault="00F20F2A" w:rsidP="00F20F2A">
            <w:pPr>
              <w:rPr>
                <w:rFonts w:ascii="Arial" w:hAnsi="Arial" w:cs="Arial"/>
                <w:sz w:val="20"/>
                <w:szCs w:val="20"/>
              </w:rPr>
            </w:pPr>
            <w:r w:rsidRPr="00916908">
              <w:rPr>
                <w:rFonts w:ascii="Arial" w:hAnsi="Arial" w:cs="Arial"/>
                <w:sz w:val="20"/>
                <w:szCs w:val="20"/>
              </w:rPr>
              <w:t>17.</w:t>
            </w:r>
          </w:p>
        </w:tc>
        <w:tc>
          <w:tcPr>
            <w:tcW w:w="1888" w:type="dxa"/>
          </w:tcPr>
          <w:p w14:paraId="34A06191" w14:textId="77777777" w:rsidR="00F20F2A" w:rsidRDefault="00F20F2A" w:rsidP="00F20F2A">
            <w:pPr>
              <w:widowControl w:val="0"/>
              <w:autoSpaceDE w:val="0"/>
              <w:autoSpaceDN w:val="0"/>
              <w:ind w:right="100"/>
              <w:rPr>
                <w:rFonts w:ascii="Arial" w:eastAsia="Calibri" w:hAnsi="Arial" w:cs="Arial"/>
                <w:sz w:val="20"/>
                <w:szCs w:val="20"/>
                <w:lang w:val="en-US"/>
              </w:rPr>
            </w:pPr>
            <w:r w:rsidRPr="00E801C8">
              <w:rPr>
                <w:rFonts w:ascii="Arial" w:eastAsia="Calibri" w:hAnsi="Arial" w:cs="Arial"/>
                <w:sz w:val="20"/>
                <w:szCs w:val="20"/>
                <w:lang w:val="en-US"/>
              </w:rPr>
              <w:t>Identify local and international tertiary institutions that provide free-online training and develop an integrated training provision portal for the sector.</w:t>
            </w:r>
          </w:p>
          <w:p w14:paraId="16151266" w14:textId="5C93FEBC" w:rsidR="00F20F2A" w:rsidRPr="007E34A5" w:rsidRDefault="00F20F2A" w:rsidP="00F20F2A">
            <w:pPr>
              <w:widowControl w:val="0"/>
              <w:autoSpaceDE w:val="0"/>
              <w:autoSpaceDN w:val="0"/>
              <w:ind w:right="100"/>
              <w:rPr>
                <w:rFonts w:ascii="Arial" w:eastAsia="Calibri" w:hAnsi="Arial" w:cs="Arial"/>
                <w:lang w:val="en-US"/>
              </w:rPr>
            </w:pPr>
          </w:p>
        </w:tc>
        <w:tc>
          <w:tcPr>
            <w:tcW w:w="1539" w:type="dxa"/>
          </w:tcPr>
          <w:p w14:paraId="416F8FF9" w14:textId="77777777" w:rsidR="00F20F2A" w:rsidRPr="00916908" w:rsidRDefault="00F20F2A" w:rsidP="00F20F2A">
            <w:pPr>
              <w:rPr>
                <w:rFonts w:ascii="Arial" w:hAnsi="Arial" w:cs="Arial"/>
                <w:sz w:val="20"/>
                <w:szCs w:val="20"/>
              </w:rPr>
            </w:pPr>
          </w:p>
        </w:tc>
        <w:tc>
          <w:tcPr>
            <w:tcW w:w="2307" w:type="dxa"/>
          </w:tcPr>
          <w:p w14:paraId="6FF310C8" w14:textId="77777777" w:rsidR="00F20F2A" w:rsidRPr="00916908" w:rsidRDefault="00F20F2A" w:rsidP="00F20F2A">
            <w:pPr>
              <w:rPr>
                <w:rFonts w:ascii="Arial" w:hAnsi="Arial" w:cs="Arial"/>
                <w:sz w:val="20"/>
                <w:szCs w:val="20"/>
              </w:rPr>
            </w:pPr>
          </w:p>
        </w:tc>
        <w:tc>
          <w:tcPr>
            <w:tcW w:w="1537" w:type="dxa"/>
          </w:tcPr>
          <w:p w14:paraId="5AD7B3E1" w14:textId="77777777" w:rsidR="00F20F2A" w:rsidRPr="00916908" w:rsidRDefault="00F20F2A" w:rsidP="00F20F2A">
            <w:pPr>
              <w:rPr>
                <w:rFonts w:ascii="Arial" w:hAnsi="Arial" w:cs="Arial"/>
                <w:sz w:val="20"/>
                <w:szCs w:val="20"/>
              </w:rPr>
            </w:pPr>
          </w:p>
        </w:tc>
        <w:tc>
          <w:tcPr>
            <w:tcW w:w="2258" w:type="dxa"/>
          </w:tcPr>
          <w:p w14:paraId="201C95E2" w14:textId="77777777" w:rsidR="00F20F2A" w:rsidRPr="00916908" w:rsidRDefault="00F20F2A" w:rsidP="00F20F2A">
            <w:pPr>
              <w:rPr>
                <w:rFonts w:ascii="Arial" w:hAnsi="Arial" w:cs="Arial"/>
                <w:sz w:val="20"/>
                <w:szCs w:val="20"/>
              </w:rPr>
            </w:pPr>
          </w:p>
        </w:tc>
        <w:tc>
          <w:tcPr>
            <w:tcW w:w="1228" w:type="dxa"/>
          </w:tcPr>
          <w:p w14:paraId="73026046" w14:textId="77777777" w:rsidR="00F20F2A" w:rsidRPr="00916908" w:rsidRDefault="00F20F2A" w:rsidP="00F20F2A">
            <w:pPr>
              <w:rPr>
                <w:rFonts w:ascii="Arial" w:hAnsi="Arial" w:cs="Arial"/>
                <w:sz w:val="20"/>
                <w:szCs w:val="20"/>
              </w:rPr>
            </w:pPr>
          </w:p>
        </w:tc>
        <w:tc>
          <w:tcPr>
            <w:tcW w:w="1529" w:type="dxa"/>
          </w:tcPr>
          <w:p w14:paraId="3C103F33" w14:textId="77777777" w:rsidR="00F20F2A" w:rsidRPr="00916908" w:rsidRDefault="00F20F2A" w:rsidP="00F20F2A">
            <w:pPr>
              <w:rPr>
                <w:rFonts w:ascii="Arial" w:hAnsi="Arial" w:cs="Arial"/>
                <w:sz w:val="20"/>
                <w:szCs w:val="20"/>
              </w:rPr>
            </w:pPr>
          </w:p>
        </w:tc>
        <w:tc>
          <w:tcPr>
            <w:tcW w:w="1307" w:type="dxa"/>
          </w:tcPr>
          <w:p w14:paraId="5750DAC6" w14:textId="77777777" w:rsidR="00F20F2A" w:rsidRPr="00916908" w:rsidRDefault="00F20F2A" w:rsidP="00F20F2A">
            <w:pPr>
              <w:rPr>
                <w:rFonts w:ascii="Arial" w:hAnsi="Arial" w:cs="Arial"/>
                <w:sz w:val="20"/>
                <w:szCs w:val="20"/>
              </w:rPr>
            </w:pPr>
          </w:p>
        </w:tc>
        <w:tc>
          <w:tcPr>
            <w:tcW w:w="1200" w:type="dxa"/>
          </w:tcPr>
          <w:p w14:paraId="74707AE2" w14:textId="77777777" w:rsidR="00F20F2A" w:rsidRPr="00916908" w:rsidRDefault="00F20F2A" w:rsidP="00F20F2A">
            <w:pPr>
              <w:rPr>
                <w:rFonts w:ascii="Arial" w:hAnsi="Arial" w:cs="Arial"/>
                <w:sz w:val="20"/>
                <w:szCs w:val="20"/>
              </w:rPr>
            </w:pPr>
          </w:p>
        </w:tc>
      </w:tr>
      <w:tr w:rsidR="00F20F2A" w:rsidRPr="00916908" w14:paraId="7E9D6FE1" w14:textId="1A272990" w:rsidTr="00E65766">
        <w:tc>
          <w:tcPr>
            <w:tcW w:w="511" w:type="dxa"/>
          </w:tcPr>
          <w:p w14:paraId="3D361CDF" w14:textId="111D0D95" w:rsidR="00F20F2A" w:rsidRPr="00916908" w:rsidRDefault="00F20F2A" w:rsidP="00F20F2A">
            <w:pPr>
              <w:rPr>
                <w:rFonts w:ascii="Arial" w:hAnsi="Arial" w:cs="Arial"/>
                <w:sz w:val="20"/>
                <w:szCs w:val="20"/>
              </w:rPr>
            </w:pPr>
            <w:r w:rsidRPr="00916908">
              <w:rPr>
                <w:rFonts w:ascii="Arial" w:hAnsi="Arial" w:cs="Arial"/>
                <w:sz w:val="20"/>
                <w:szCs w:val="20"/>
              </w:rPr>
              <w:t>18.</w:t>
            </w:r>
          </w:p>
        </w:tc>
        <w:tc>
          <w:tcPr>
            <w:tcW w:w="1888" w:type="dxa"/>
          </w:tcPr>
          <w:p w14:paraId="2FAD7816" w14:textId="77777777" w:rsidR="00F20F2A" w:rsidRDefault="00F20F2A" w:rsidP="00F20F2A">
            <w:pPr>
              <w:widowControl w:val="0"/>
              <w:autoSpaceDE w:val="0"/>
              <w:autoSpaceDN w:val="0"/>
              <w:ind w:right="100"/>
              <w:rPr>
                <w:rFonts w:ascii="Arial" w:eastAsia="Calibri" w:hAnsi="Arial" w:cs="Arial"/>
                <w:sz w:val="20"/>
                <w:szCs w:val="20"/>
                <w:lang w:val="en-US"/>
              </w:rPr>
            </w:pPr>
            <w:r w:rsidRPr="00E801C8">
              <w:rPr>
                <w:rFonts w:ascii="Arial" w:eastAsia="Calibri" w:hAnsi="Arial" w:cs="Arial"/>
                <w:sz w:val="20"/>
                <w:szCs w:val="20"/>
                <w:lang w:val="en-US"/>
              </w:rPr>
              <w:t xml:space="preserve">Develop a </w:t>
            </w:r>
            <w:proofErr w:type="spellStart"/>
            <w:r w:rsidRPr="00E801C8">
              <w:rPr>
                <w:rFonts w:ascii="Arial" w:eastAsia="Calibri" w:hAnsi="Arial" w:cs="Arial"/>
                <w:sz w:val="20"/>
                <w:szCs w:val="20"/>
                <w:lang w:val="en-US"/>
              </w:rPr>
              <w:t>prioritisation</w:t>
            </w:r>
            <w:proofErr w:type="spellEnd"/>
            <w:r w:rsidRPr="00E801C8">
              <w:rPr>
                <w:rFonts w:ascii="Arial" w:eastAsia="Calibri" w:hAnsi="Arial" w:cs="Arial"/>
                <w:sz w:val="20"/>
                <w:szCs w:val="20"/>
                <w:lang w:val="en-US"/>
              </w:rPr>
              <w:t xml:space="preserve"> matrix to </w:t>
            </w:r>
            <w:proofErr w:type="spellStart"/>
            <w:r w:rsidRPr="00E801C8">
              <w:rPr>
                <w:rFonts w:ascii="Arial" w:eastAsia="Calibri" w:hAnsi="Arial" w:cs="Arial"/>
                <w:sz w:val="20"/>
                <w:szCs w:val="20"/>
                <w:lang w:val="en-US"/>
              </w:rPr>
              <w:t>prioritise</w:t>
            </w:r>
            <w:proofErr w:type="spellEnd"/>
            <w:r w:rsidRPr="00E801C8">
              <w:rPr>
                <w:rFonts w:ascii="Arial" w:eastAsia="Calibri" w:hAnsi="Arial" w:cs="Arial"/>
                <w:sz w:val="20"/>
                <w:szCs w:val="20"/>
                <w:lang w:val="en-US"/>
              </w:rPr>
              <w:t xml:space="preserve"> projects being implemented by DSAC within the Sport, Arts,</w:t>
            </w:r>
            <w:r w:rsidRPr="00E801C8">
              <w:rPr>
                <w:rFonts w:ascii="Arial" w:hAnsi="Arial" w:cs="Arial"/>
                <w:sz w:val="20"/>
                <w:szCs w:val="20"/>
              </w:rPr>
              <w:t xml:space="preserve"> </w:t>
            </w:r>
            <w:r w:rsidRPr="00E801C8">
              <w:rPr>
                <w:rFonts w:ascii="Arial" w:eastAsia="Calibri" w:hAnsi="Arial" w:cs="Arial"/>
                <w:sz w:val="20"/>
                <w:szCs w:val="20"/>
                <w:lang w:val="en-US"/>
              </w:rPr>
              <w:t>Cultural and Creative Industries Portfolio.</w:t>
            </w:r>
          </w:p>
          <w:p w14:paraId="5FFE69A8" w14:textId="07CBC767" w:rsidR="00F20F2A" w:rsidRPr="007E34A5" w:rsidRDefault="00F20F2A" w:rsidP="00F20F2A">
            <w:pPr>
              <w:widowControl w:val="0"/>
              <w:autoSpaceDE w:val="0"/>
              <w:autoSpaceDN w:val="0"/>
              <w:ind w:right="100"/>
              <w:rPr>
                <w:rFonts w:ascii="Arial" w:eastAsia="Calibri" w:hAnsi="Arial" w:cs="Arial"/>
                <w:lang w:val="en-US"/>
              </w:rPr>
            </w:pPr>
          </w:p>
        </w:tc>
        <w:tc>
          <w:tcPr>
            <w:tcW w:w="1539" w:type="dxa"/>
          </w:tcPr>
          <w:p w14:paraId="3E283948" w14:textId="77777777" w:rsidR="00F20F2A" w:rsidRPr="00916908" w:rsidRDefault="00F20F2A" w:rsidP="00F20F2A">
            <w:pPr>
              <w:rPr>
                <w:rFonts w:ascii="Arial" w:hAnsi="Arial" w:cs="Arial"/>
                <w:sz w:val="20"/>
                <w:szCs w:val="20"/>
              </w:rPr>
            </w:pPr>
          </w:p>
        </w:tc>
        <w:tc>
          <w:tcPr>
            <w:tcW w:w="2307" w:type="dxa"/>
          </w:tcPr>
          <w:p w14:paraId="282A6489" w14:textId="77777777" w:rsidR="00F20F2A" w:rsidRPr="00916908" w:rsidRDefault="00F20F2A" w:rsidP="00F20F2A">
            <w:pPr>
              <w:rPr>
                <w:rFonts w:ascii="Arial" w:hAnsi="Arial" w:cs="Arial"/>
                <w:sz w:val="20"/>
                <w:szCs w:val="20"/>
              </w:rPr>
            </w:pPr>
          </w:p>
        </w:tc>
        <w:tc>
          <w:tcPr>
            <w:tcW w:w="1537" w:type="dxa"/>
          </w:tcPr>
          <w:p w14:paraId="7D5FAC64" w14:textId="77777777" w:rsidR="00F20F2A" w:rsidRPr="00916908" w:rsidRDefault="00F20F2A" w:rsidP="00F20F2A">
            <w:pPr>
              <w:rPr>
                <w:rFonts w:ascii="Arial" w:hAnsi="Arial" w:cs="Arial"/>
                <w:sz w:val="20"/>
                <w:szCs w:val="20"/>
              </w:rPr>
            </w:pPr>
          </w:p>
        </w:tc>
        <w:tc>
          <w:tcPr>
            <w:tcW w:w="2258" w:type="dxa"/>
          </w:tcPr>
          <w:p w14:paraId="5A656340" w14:textId="77777777" w:rsidR="00F20F2A" w:rsidRPr="00916908" w:rsidRDefault="00F20F2A" w:rsidP="00F20F2A">
            <w:pPr>
              <w:rPr>
                <w:rFonts w:ascii="Arial" w:hAnsi="Arial" w:cs="Arial"/>
                <w:sz w:val="20"/>
                <w:szCs w:val="20"/>
              </w:rPr>
            </w:pPr>
          </w:p>
        </w:tc>
        <w:tc>
          <w:tcPr>
            <w:tcW w:w="1228" w:type="dxa"/>
          </w:tcPr>
          <w:p w14:paraId="1A6F3ED4" w14:textId="77777777" w:rsidR="00F20F2A" w:rsidRPr="00916908" w:rsidRDefault="00F20F2A" w:rsidP="00F20F2A">
            <w:pPr>
              <w:rPr>
                <w:rFonts w:ascii="Arial" w:hAnsi="Arial" w:cs="Arial"/>
                <w:sz w:val="20"/>
                <w:szCs w:val="20"/>
              </w:rPr>
            </w:pPr>
          </w:p>
        </w:tc>
        <w:tc>
          <w:tcPr>
            <w:tcW w:w="1529" w:type="dxa"/>
          </w:tcPr>
          <w:p w14:paraId="2237DF56" w14:textId="77777777" w:rsidR="00F20F2A" w:rsidRPr="00916908" w:rsidRDefault="00F20F2A" w:rsidP="00F20F2A">
            <w:pPr>
              <w:rPr>
                <w:rFonts w:ascii="Arial" w:hAnsi="Arial" w:cs="Arial"/>
                <w:sz w:val="20"/>
                <w:szCs w:val="20"/>
              </w:rPr>
            </w:pPr>
          </w:p>
        </w:tc>
        <w:tc>
          <w:tcPr>
            <w:tcW w:w="1307" w:type="dxa"/>
          </w:tcPr>
          <w:p w14:paraId="3282274E" w14:textId="77777777" w:rsidR="00F20F2A" w:rsidRPr="00916908" w:rsidRDefault="00F20F2A" w:rsidP="00F20F2A">
            <w:pPr>
              <w:rPr>
                <w:rFonts w:ascii="Arial" w:hAnsi="Arial" w:cs="Arial"/>
                <w:sz w:val="20"/>
                <w:szCs w:val="20"/>
              </w:rPr>
            </w:pPr>
          </w:p>
        </w:tc>
        <w:tc>
          <w:tcPr>
            <w:tcW w:w="1200" w:type="dxa"/>
          </w:tcPr>
          <w:p w14:paraId="6B723DB8" w14:textId="77777777" w:rsidR="00F20F2A" w:rsidRPr="00916908" w:rsidRDefault="00F20F2A" w:rsidP="00F20F2A">
            <w:pPr>
              <w:rPr>
                <w:rFonts w:ascii="Arial" w:hAnsi="Arial" w:cs="Arial"/>
                <w:sz w:val="20"/>
                <w:szCs w:val="20"/>
              </w:rPr>
            </w:pPr>
          </w:p>
        </w:tc>
      </w:tr>
      <w:tr w:rsidR="00F20F2A" w:rsidRPr="00916908" w14:paraId="0E30CBAC" w14:textId="18B6B5D4" w:rsidTr="00E65766">
        <w:tc>
          <w:tcPr>
            <w:tcW w:w="511" w:type="dxa"/>
          </w:tcPr>
          <w:p w14:paraId="2BA883FD" w14:textId="55F00CDE" w:rsidR="00F20F2A" w:rsidRPr="00916908" w:rsidRDefault="00F20F2A" w:rsidP="00F20F2A">
            <w:pPr>
              <w:rPr>
                <w:rFonts w:ascii="Arial" w:hAnsi="Arial" w:cs="Arial"/>
                <w:sz w:val="20"/>
                <w:szCs w:val="20"/>
              </w:rPr>
            </w:pPr>
            <w:r w:rsidRPr="00916908">
              <w:rPr>
                <w:rFonts w:ascii="Arial" w:hAnsi="Arial" w:cs="Arial"/>
                <w:sz w:val="20"/>
                <w:szCs w:val="20"/>
              </w:rPr>
              <w:t>19.</w:t>
            </w:r>
          </w:p>
        </w:tc>
        <w:tc>
          <w:tcPr>
            <w:tcW w:w="1888" w:type="dxa"/>
          </w:tcPr>
          <w:p w14:paraId="5B6527CE" w14:textId="77777777" w:rsidR="00F20F2A" w:rsidRDefault="00F20F2A" w:rsidP="00F20F2A">
            <w:pPr>
              <w:widowControl w:val="0"/>
              <w:autoSpaceDE w:val="0"/>
              <w:autoSpaceDN w:val="0"/>
              <w:ind w:right="100"/>
              <w:rPr>
                <w:rFonts w:ascii="Arial" w:eastAsia="Calibri" w:hAnsi="Arial" w:cs="Arial"/>
                <w:sz w:val="20"/>
                <w:szCs w:val="20"/>
                <w:lang w:val="en-US"/>
              </w:rPr>
            </w:pPr>
            <w:r w:rsidRPr="00E801C8">
              <w:rPr>
                <w:rFonts w:ascii="Arial" w:eastAsia="Calibri" w:hAnsi="Arial" w:cs="Arial"/>
                <w:sz w:val="20"/>
                <w:szCs w:val="20"/>
                <w:lang w:val="en-US"/>
              </w:rPr>
              <w:t>Identify possible revenue streams emanating from the “Covid-19 emergency response” that could be used to mitigate the loss of income in the sector.</w:t>
            </w:r>
          </w:p>
          <w:p w14:paraId="7ADC5A26" w14:textId="2CE4AA47" w:rsidR="00F20F2A" w:rsidRPr="007E34A5" w:rsidRDefault="00F20F2A" w:rsidP="00F20F2A">
            <w:pPr>
              <w:widowControl w:val="0"/>
              <w:autoSpaceDE w:val="0"/>
              <w:autoSpaceDN w:val="0"/>
              <w:ind w:right="100"/>
              <w:rPr>
                <w:rFonts w:ascii="Arial" w:eastAsia="Calibri" w:hAnsi="Arial" w:cs="Arial"/>
                <w:lang w:val="en-US"/>
              </w:rPr>
            </w:pPr>
          </w:p>
        </w:tc>
        <w:tc>
          <w:tcPr>
            <w:tcW w:w="1539" w:type="dxa"/>
          </w:tcPr>
          <w:p w14:paraId="727B4A74" w14:textId="77777777" w:rsidR="00F20F2A" w:rsidRPr="00916908" w:rsidRDefault="00F20F2A" w:rsidP="00F20F2A">
            <w:pPr>
              <w:rPr>
                <w:rFonts w:ascii="Arial" w:hAnsi="Arial" w:cs="Arial"/>
                <w:sz w:val="20"/>
                <w:szCs w:val="20"/>
              </w:rPr>
            </w:pPr>
          </w:p>
        </w:tc>
        <w:tc>
          <w:tcPr>
            <w:tcW w:w="2307" w:type="dxa"/>
          </w:tcPr>
          <w:p w14:paraId="7EE43EA5" w14:textId="77777777" w:rsidR="00F20F2A" w:rsidRPr="00916908" w:rsidRDefault="00F20F2A" w:rsidP="00F20F2A">
            <w:pPr>
              <w:rPr>
                <w:rFonts w:ascii="Arial" w:hAnsi="Arial" w:cs="Arial"/>
                <w:sz w:val="20"/>
                <w:szCs w:val="20"/>
              </w:rPr>
            </w:pPr>
          </w:p>
        </w:tc>
        <w:tc>
          <w:tcPr>
            <w:tcW w:w="1537" w:type="dxa"/>
          </w:tcPr>
          <w:p w14:paraId="15443F8C" w14:textId="77777777" w:rsidR="00F20F2A" w:rsidRPr="00916908" w:rsidRDefault="00F20F2A" w:rsidP="00F20F2A">
            <w:pPr>
              <w:rPr>
                <w:rFonts w:ascii="Arial" w:hAnsi="Arial" w:cs="Arial"/>
                <w:sz w:val="20"/>
                <w:szCs w:val="20"/>
              </w:rPr>
            </w:pPr>
          </w:p>
        </w:tc>
        <w:tc>
          <w:tcPr>
            <w:tcW w:w="2258" w:type="dxa"/>
          </w:tcPr>
          <w:p w14:paraId="76469E38" w14:textId="77777777" w:rsidR="00F20F2A" w:rsidRPr="00916908" w:rsidRDefault="00F20F2A" w:rsidP="00F20F2A">
            <w:pPr>
              <w:rPr>
                <w:rFonts w:ascii="Arial" w:hAnsi="Arial" w:cs="Arial"/>
                <w:sz w:val="20"/>
                <w:szCs w:val="20"/>
              </w:rPr>
            </w:pPr>
          </w:p>
        </w:tc>
        <w:tc>
          <w:tcPr>
            <w:tcW w:w="1228" w:type="dxa"/>
          </w:tcPr>
          <w:p w14:paraId="3AC73BD5" w14:textId="77777777" w:rsidR="00F20F2A" w:rsidRPr="00916908" w:rsidRDefault="00F20F2A" w:rsidP="00F20F2A">
            <w:pPr>
              <w:rPr>
                <w:rFonts w:ascii="Arial" w:hAnsi="Arial" w:cs="Arial"/>
                <w:sz w:val="20"/>
                <w:szCs w:val="20"/>
              </w:rPr>
            </w:pPr>
          </w:p>
        </w:tc>
        <w:tc>
          <w:tcPr>
            <w:tcW w:w="1529" w:type="dxa"/>
          </w:tcPr>
          <w:p w14:paraId="3E4758DF" w14:textId="77777777" w:rsidR="00F20F2A" w:rsidRPr="00916908" w:rsidRDefault="00F20F2A" w:rsidP="00F20F2A">
            <w:pPr>
              <w:rPr>
                <w:rFonts w:ascii="Arial" w:hAnsi="Arial" w:cs="Arial"/>
                <w:sz w:val="20"/>
                <w:szCs w:val="20"/>
              </w:rPr>
            </w:pPr>
          </w:p>
        </w:tc>
        <w:tc>
          <w:tcPr>
            <w:tcW w:w="1307" w:type="dxa"/>
          </w:tcPr>
          <w:p w14:paraId="6B92BDC4" w14:textId="77777777" w:rsidR="00F20F2A" w:rsidRPr="00916908" w:rsidRDefault="00F20F2A" w:rsidP="00F20F2A">
            <w:pPr>
              <w:rPr>
                <w:rFonts w:ascii="Arial" w:hAnsi="Arial" w:cs="Arial"/>
                <w:sz w:val="20"/>
                <w:szCs w:val="20"/>
              </w:rPr>
            </w:pPr>
          </w:p>
        </w:tc>
        <w:tc>
          <w:tcPr>
            <w:tcW w:w="1200" w:type="dxa"/>
          </w:tcPr>
          <w:p w14:paraId="346A54C4" w14:textId="77777777" w:rsidR="00F20F2A" w:rsidRPr="00916908" w:rsidRDefault="00F20F2A" w:rsidP="00F20F2A">
            <w:pPr>
              <w:rPr>
                <w:rFonts w:ascii="Arial" w:hAnsi="Arial" w:cs="Arial"/>
                <w:sz w:val="20"/>
                <w:szCs w:val="20"/>
              </w:rPr>
            </w:pPr>
          </w:p>
        </w:tc>
      </w:tr>
      <w:tr w:rsidR="00F20F2A" w:rsidRPr="00916908" w14:paraId="094C2F09" w14:textId="6E42B95E" w:rsidTr="00E65766">
        <w:tc>
          <w:tcPr>
            <w:tcW w:w="511" w:type="dxa"/>
          </w:tcPr>
          <w:p w14:paraId="5F7CB30A" w14:textId="3A2BE19B" w:rsidR="00F20F2A" w:rsidRPr="00916908" w:rsidRDefault="00F20F2A" w:rsidP="00F20F2A">
            <w:pPr>
              <w:rPr>
                <w:rFonts w:ascii="Arial" w:hAnsi="Arial" w:cs="Arial"/>
                <w:sz w:val="20"/>
                <w:szCs w:val="20"/>
              </w:rPr>
            </w:pPr>
            <w:r w:rsidRPr="00916908">
              <w:rPr>
                <w:rFonts w:ascii="Arial" w:hAnsi="Arial" w:cs="Arial"/>
                <w:sz w:val="20"/>
                <w:szCs w:val="20"/>
              </w:rPr>
              <w:lastRenderedPageBreak/>
              <w:t>20.</w:t>
            </w:r>
          </w:p>
        </w:tc>
        <w:tc>
          <w:tcPr>
            <w:tcW w:w="1888" w:type="dxa"/>
          </w:tcPr>
          <w:p w14:paraId="00B493D8" w14:textId="77777777" w:rsidR="00F20F2A" w:rsidRDefault="00F20F2A" w:rsidP="00F20F2A">
            <w:pPr>
              <w:widowControl w:val="0"/>
              <w:autoSpaceDE w:val="0"/>
              <w:autoSpaceDN w:val="0"/>
              <w:ind w:right="100"/>
              <w:rPr>
                <w:rFonts w:ascii="Arial" w:eastAsia="Calibri" w:hAnsi="Arial" w:cs="Arial"/>
                <w:sz w:val="20"/>
                <w:szCs w:val="20"/>
                <w:lang w:val="en-US"/>
              </w:rPr>
            </w:pPr>
            <w:r w:rsidRPr="00E801C8">
              <w:rPr>
                <w:rFonts w:ascii="Arial" w:eastAsia="Calibri" w:hAnsi="Arial" w:cs="Arial"/>
                <w:sz w:val="20"/>
                <w:szCs w:val="20"/>
                <w:lang w:val="en-US"/>
              </w:rPr>
              <w:t>Identify opportunities such as the large-scale purchase of art works by government as a means of creating a revenue within the sector whilst simultaneously serving to showcase the sector globally and locally.</w:t>
            </w:r>
          </w:p>
          <w:p w14:paraId="4DED6FAF" w14:textId="52B4E4A6" w:rsidR="00F20F2A" w:rsidRPr="007E34A5" w:rsidRDefault="00F20F2A" w:rsidP="00F20F2A">
            <w:pPr>
              <w:widowControl w:val="0"/>
              <w:autoSpaceDE w:val="0"/>
              <w:autoSpaceDN w:val="0"/>
              <w:ind w:right="100"/>
              <w:rPr>
                <w:rFonts w:ascii="Arial" w:eastAsia="Calibri" w:hAnsi="Arial" w:cs="Arial"/>
                <w:lang w:val="en-US"/>
              </w:rPr>
            </w:pPr>
          </w:p>
        </w:tc>
        <w:tc>
          <w:tcPr>
            <w:tcW w:w="1539" w:type="dxa"/>
          </w:tcPr>
          <w:p w14:paraId="28E25961" w14:textId="77777777" w:rsidR="00F20F2A" w:rsidRPr="00916908" w:rsidRDefault="00F20F2A" w:rsidP="00F20F2A">
            <w:pPr>
              <w:rPr>
                <w:rFonts w:ascii="Arial" w:hAnsi="Arial" w:cs="Arial"/>
                <w:sz w:val="20"/>
                <w:szCs w:val="20"/>
              </w:rPr>
            </w:pPr>
          </w:p>
        </w:tc>
        <w:tc>
          <w:tcPr>
            <w:tcW w:w="2307" w:type="dxa"/>
          </w:tcPr>
          <w:p w14:paraId="0E8B98B0" w14:textId="77777777" w:rsidR="00F20F2A" w:rsidRPr="00916908" w:rsidRDefault="00F20F2A" w:rsidP="00F20F2A">
            <w:pPr>
              <w:rPr>
                <w:rFonts w:ascii="Arial" w:hAnsi="Arial" w:cs="Arial"/>
                <w:sz w:val="20"/>
                <w:szCs w:val="20"/>
              </w:rPr>
            </w:pPr>
          </w:p>
        </w:tc>
        <w:tc>
          <w:tcPr>
            <w:tcW w:w="1537" w:type="dxa"/>
          </w:tcPr>
          <w:p w14:paraId="1C6D3F21" w14:textId="77777777" w:rsidR="00F20F2A" w:rsidRPr="00916908" w:rsidRDefault="00F20F2A" w:rsidP="00F20F2A">
            <w:pPr>
              <w:rPr>
                <w:rFonts w:ascii="Arial" w:hAnsi="Arial" w:cs="Arial"/>
                <w:sz w:val="20"/>
                <w:szCs w:val="20"/>
              </w:rPr>
            </w:pPr>
          </w:p>
        </w:tc>
        <w:tc>
          <w:tcPr>
            <w:tcW w:w="2258" w:type="dxa"/>
          </w:tcPr>
          <w:p w14:paraId="261B8864" w14:textId="77777777" w:rsidR="00F20F2A" w:rsidRPr="00916908" w:rsidRDefault="00F20F2A" w:rsidP="00F20F2A">
            <w:pPr>
              <w:rPr>
                <w:rFonts w:ascii="Arial" w:hAnsi="Arial" w:cs="Arial"/>
                <w:sz w:val="20"/>
                <w:szCs w:val="20"/>
              </w:rPr>
            </w:pPr>
          </w:p>
        </w:tc>
        <w:tc>
          <w:tcPr>
            <w:tcW w:w="1228" w:type="dxa"/>
          </w:tcPr>
          <w:p w14:paraId="5E0F627E" w14:textId="77777777" w:rsidR="00F20F2A" w:rsidRPr="00916908" w:rsidRDefault="00F20F2A" w:rsidP="00F20F2A">
            <w:pPr>
              <w:rPr>
                <w:rFonts w:ascii="Arial" w:hAnsi="Arial" w:cs="Arial"/>
                <w:sz w:val="20"/>
                <w:szCs w:val="20"/>
              </w:rPr>
            </w:pPr>
          </w:p>
        </w:tc>
        <w:tc>
          <w:tcPr>
            <w:tcW w:w="1529" w:type="dxa"/>
          </w:tcPr>
          <w:p w14:paraId="0FE88D36" w14:textId="77777777" w:rsidR="00F20F2A" w:rsidRPr="00916908" w:rsidRDefault="00F20F2A" w:rsidP="00F20F2A">
            <w:pPr>
              <w:rPr>
                <w:rFonts w:ascii="Arial" w:hAnsi="Arial" w:cs="Arial"/>
                <w:sz w:val="20"/>
                <w:szCs w:val="20"/>
              </w:rPr>
            </w:pPr>
          </w:p>
        </w:tc>
        <w:tc>
          <w:tcPr>
            <w:tcW w:w="1307" w:type="dxa"/>
          </w:tcPr>
          <w:p w14:paraId="0D808766" w14:textId="77777777" w:rsidR="00F20F2A" w:rsidRPr="00916908" w:rsidRDefault="00F20F2A" w:rsidP="00F20F2A">
            <w:pPr>
              <w:rPr>
                <w:rFonts w:ascii="Arial" w:hAnsi="Arial" w:cs="Arial"/>
                <w:sz w:val="20"/>
                <w:szCs w:val="20"/>
              </w:rPr>
            </w:pPr>
          </w:p>
        </w:tc>
        <w:tc>
          <w:tcPr>
            <w:tcW w:w="1200" w:type="dxa"/>
          </w:tcPr>
          <w:p w14:paraId="10CE4702" w14:textId="77777777" w:rsidR="00F20F2A" w:rsidRPr="00916908" w:rsidRDefault="00F20F2A" w:rsidP="00F20F2A">
            <w:pPr>
              <w:rPr>
                <w:rFonts w:ascii="Arial" w:hAnsi="Arial" w:cs="Arial"/>
                <w:sz w:val="20"/>
                <w:szCs w:val="20"/>
              </w:rPr>
            </w:pPr>
          </w:p>
        </w:tc>
      </w:tr>
      <w:tr w:rsidR="00F20F2A" w:rsidRPr="00916908" w14:paraId="506B4EA0" w14:textId="5486D4F1" w:rsidTr="00E65766">
        <w:tc>
          <w:tcPr>
            <w:tcW w:w="511" w:type="dxa"/>
          </w:tcPr>
          <w:p w14:paraId="6B7BD4FE" w14:textId="3F4E6B63" w:rsidR="00F20F2A" w:rsidRPr="00916908" w:rsidRDefault="00F20F2A" w:rsidP="00F20F2A">
            <w:pPr>
              <w:rPr>
                <w:rFonts w:ascii="Arial" w:hAnsi="Arial" w:cs="Arial"/>
                <w:sz w:val="20"/>
                <w:szCs w:val="20"/>
              </w:rPr>
            </w:pPr>
            <w:r w:rsidRPr="00916908">
              <w:rPr>
                <w:rFonts w:ascii="Arial" w:hAnsi="Arial" w:cs="Arial"/>
                <w:sz w:val="20"/>
                <w:szCs w:val="20"/>
              </w:rPr>
              <w:t>21.</w:t>
            </w:r>
          </w:p>
        </w:tc>
        <w:tc>
          <w:tcPr>
            <w:tcW w:w="1888" w:type="dxa"/>
          </w:tcPr>
          <w:p w14:paraId="340BE89E" w14:textId="77777777" w:rsidR="00F20F2A" w:rsidRDefault="00F20F2A" w:rsidP="00F20F2A">
            <w:pPr>
              <w:widowControl w:val="0"/>
              <w:autoSpaceDE w:val="0"/>
              <w:autoSpaceDN w:val="0"/>
              <w:ind w:right="100"/>
              <w:rPr>
                <w:rFonts w:ascii="Arial" w:eastAsia="Calibri" w:hAnsi="Arial" w:cs="Arial"/>
                <w:sz w:val="20"/>
                <w:szCs w:val="20"/>
                <w:lang w:val="en-US"/>
              </w:rPr>
            </w:pPr>
            <w:r w:rsidRPr="00E801C8">
              <w:rPr>
                <w:rFonts w:ascii="Arial" w:eastAsia="Calibri" w:hAnsi="Arial" w:cs="Arial"/>
                <w:sz w:val="20"/>
                <w:szCs w:val="20"/>
                <w:lang w:val="en-US"/>
              </w:rPr>
              <w:t>Develop multi-dimensional and integrated responses which should include tax authorities and international investment attraction agencies to attract international productions to South Africa to benefit the sector.</w:t>
            </w:r>
          </w:p>
          <w:p w14:paraId="08A6F9CE" w14:textId="2A986949" w:rsidR="00F20F2A" w:rsidRPr="007E34A5" w:rsidRDefault="00F20F2A" w:rsidP="00F20F2A">
            <w:pPr>
              <w:widowControl w:val="0"/>
              <w:autoSpaceDE w:val="0"/>
              <w:autoSpaceDN w:val="0"/>
              <w:ind w:right="100"/>
              <w:rPr>
                <w:rFonts w:ascii="Arial" w:eastAsia="Calibri" w:hAnsi="Arial" w:cs="Arial"/>
                <w:lang w:val="en-US"/>
              </w:rPr>
            </w:pPr>
          </w:p>
        </w:tc>
        <w:tc>
          <w:tcPr>
            <w:tcW w:w="1539" w:type="dxa"/>
          </w:tcPr>
          <w:p w14:paraId="08CA0C1C" w14:textId="77777777" w:rsidR="00F20F2A" w:rsidRPr="00916908" w:rsidRDefault="00F20F2A" w:rsidP="00F20F2A">
            <w:pPr>
              <w:rPr>
                <w:rFonts w:ascii="Arial" w:hAnsi="Arial" w:cs="Arial"/>
                <w:sz w:val="20"/>
                <w:szCs w:val="20"/>
              </w:rPr>
            </w:pPr>
          </w:p>
        </w:tc>
        <w:tc>
          <w:tcPr>
            <w:tcW w:w="2307" w:type="dxa"/>
          </w:tcPr>
          <w:p w14:paraId="4A3F5175" w14:textId="77777777" w:rsidR="00F20F2A" w:rsidRPr="00916908" w:rsidRDefault="00F20F2A" w:rsidP="00F20F2A">
            <w:pPr>
              <w:rPr>
                <w:rFonts w:ascii="Arial" w:hAnsi="Arial" w:cs="Arial"/>
                <w:sz w:val="20"/>
                <w:szCs w:val="20"/>
              </w:rPr>
            </w:pPr>
          </w:p>
        </w:tc>
        <w:tc>
          <w:tcPr>
            <w:tcW w:w="1537" w:type="dxa"/>
          </w:tcPr>
          <w:p w14:paraId="7A24D3AF" w14:textId="77777777" w:rsidR="00F20F2A" w:rsidRPr="00916908" w:rsidRDefault="00F20F2A" w:rsidP="00F20F2A">
            <w:pPr>
              <w:rPr>
                <w:rFonts w:ascii="Arial" w:hAnsi="Arial" w:cs="Arial"/>
                <w:sz w:val="20"/>
                <w:szCs w:val="20"/>
              </w:rPr>
            </w:pPr>
          </w:p>
        </w:tc>
        <w:tc>
          <w:tcPr>
            <w:tcW w:w="2258" w:type="dxa"/>
          </w:tcPr>
          <w:p w14:paraId="71D9ED23" w14:textId="77777777" w:rsidR="00F20F2A" w:rsidRPr="00916908" w:rsidRDefault="00F20F2A" w:rsidP="00F20F2A">
            <w:pPr>
              <w:rPr>
                <w:rFonts w:ascii="Arial" w:hAnsi="Arial" w:cs="Arial"/>
                <w:sz w:val="20"/>
                <w:szCs w:val="20"/>
              </w:rPr>
            </w:pPr>
          </w:p>
        </w:tc>
        <w:tc>
          <w:tcPr>
            <w:tcW w:w="1228" w:type="dxa"/>
          </w:tcPr>
          <w:p w14:paraId="025EF13B" w14:textId="77777777" w:rsidR="00F20F2A" w:rsidRPr="00916908" w:rsidRDefault="00F20F2A" w:rsidP="00F20F2A">
            <w:pPr>
              <w:rPr>
                <w:rFonts w:ascii="Arial" w:hAnsi="Arial" w:cs="Arial"/>
                <w:sz w:val="20"/>
                <w:szCs w:val="20"/>
              </w:rPr>
            </w:pPr>
          </w:p>
        </w:tc>
        <w:tc>
          <w:tcPr>
            <w:tcW w:w="1529" w:type="dxa"/>
          </w:tcPr>
          <w:p w14:paraId="696FB2E1" w14:textId="77777777" w:rsidR="00F20F2A" w:rsidRPr="00916908" w:rsidRDefault="00F20F2A" w:rsidP="00F20F2A">
            <w:pPr>
              <w:rPr>
                <w:rFonts w:ascii="Arial" w:hAnsi="Arial" w:cs="Arial"/>
                <w:sz w:val="20"/>
                <w:szCs w:val="20"/>
              </w:rPr>
            </w:pPr>
          </w:p>
        </w:tc>
        <w:tc>
          <w:tcPr>
            <w:tcW w:w="1307" w:type="dxa"/>
          </w:tcPr>
          <w:p w14:paraId="559B97CC" w14:textId="77777777" w:rsidR="00F20F2A" w:rsidRPr="00916908" w:rsidRDefault="00F20F2A" w:rsidP="00F20F2A">
            <w:pPr>
              <w:rPr>
                <w:rFonts w:ascii="Arial" w:hAnsi="Arial" w:cs="Arial"/>
                <w:sz w:val="20"/>
                <w:szCs w:val="20"/>
              </w:rPr>
            </w:pPr>
          </w:p>
        </w:tc>
        <w:tc>
          <w:tcPr>
            <w:tcW w:w="1200" w:type="dxa"/>
          </w:tcPr>
          <w:p w14:paraId="53A40AC0" w14:textId="77777777" w:rsidR="00F20F2A" w:rsidRPr="00916908" w:rsidRDefault="00F20F2A" w:rsidP="00F20F2A">
            <w:pPr>
              <w:rPr>
                <w:rFonts w:ascii="Arial" w:hAnsi="Arial" w:cs="Arial"/>
                <w:sz w:val="20"/>
                <w:szCs w:val="20"/>
              </w:rPr>
            </w:pPr>
          </w:p>
        </w:tc>
      </w:tr>
      <w:tr w:rsidR="00F20F2A" w:rsidRPr="00916908" w14:paraId="5FEA6687" w14:textId="573D427D" w:rsidTr="00E65766">
        <w:tc>
          <w:tcPr>
            <w:tcW w:w="511" w:type="dxa"/>
          </w:tcPr>
          <w:p w14:paraId="14840743" w14:textId="7372FDFF" w:rsidR="00F20F2A" w:rsidRPr="00916908" w:rsidRDefault="00F20F2A" w:rsidP="00F20F2A">
            <w:pPr>
              <w:rPr>
                <w:rFonts w:ascii="Arial" w:hAnsi="Arial" w:cs="Arial"/>
                <w:sz w:val="20"/>
                <w:szCs w:val="20"/>
              </w:rPr>
            </w:pPr>
            <w:r w:rsidRPr="00916908">
              <w:rPr>
                <w:rFonts w:ascii="Arial" w:hAnsi="Arial" w:cs="Arial"/>
                <w:sz w:val="20"/>
                <w:szCs w:val="20"/>
              </w:rPr>
              <w:t>22.</w:t>
            </w:r>
          </w:p>
        </w:tc>
        <w:tc>
          <w:tcPr>
            <w:tcW w:w="1888" w:type="dxa"/>
          </w:tcPr>
          <w:p w14:paraId="21866A19" w14:textId="77777777" w:rsidR="00F20F2A" w:rsidRDefault="00F20F2A" w:rsidP="00F20F2A">
            <w:pPr>
              <w:widowControl w:val="0"/>
              <w:autoSpaceDE w:val="0"/>
              <w:autoSpaceDN w:val="0"/>
              <w:ind w:right="100"/>
              <w:rPr>
                <w:rFonts w:ascii="Arial" w:eastAsia="Calibri" w:hAnsi="Arial" w:cs="Arial"/>
                <w:sz w:val="20"/>
                <w:szCs w:val="20"/>
                <w:lang w:val="en-US"/>
              </w:rPr>
            </w:pPr>
            <w:r w:rsidRPr="00E801C8">
              <w:rPr>
                <w:rFonts w:ascii="Arial" w:eastAsia="Calibri" w:hAnsi="Arial" w:cs="Arial"/>
                <w:sz w:val="20"/>
                <w:szCs w:val="20"/>
                <w:lang w:val="en-US"/>
              </w:rPr>
              <w:t>Develop new business models supporting collaborative digital platforms.</w:t>
            </w:r>
          </w:p>
          <w:p w14:paraId="28174A9E" w14:textId="47E7C53C" w:rsidR="00F20F2A" w:rsidRPr="007E34A5" w:rsidRDefault="00F20F2A" w:rsidP="00F20F2A">
            <w:pPr>
              <w:widowControl w:val="0"/>
              <w:autoSpaceDE w:val="0"/>
              <w:autoSpaceDN w:val="0"/>
              <w:ind w:right="100"/>
              <w:rPr>
                <w:rFonts w:ascii="Arial" w:eastAsia="Calibri" w:hAnsi="Arial" w:cs="Arial"/>
                <w:lang w:val="en-US"/>
              </w:rPr>
            </w:pPr>
          </w:p>
        </w:tc>
        <w:tc>
          <w:tcPr>
            <w:tcW w:w="1539" w:type="dxa"/>
          </w:tcPr>
          <w:p w14:paraId="20965F80" w14:textId="77777777" w:rsidR="00F20F2A" w:rsidRPr="00916908" w:rsidRDefault="00F20F2A" w:rsidP="00F20F2A">
            <w:pPr>
              <w:rPr>
                <w:rFonts w:ascii="Arial" w:hAnsi="Arial" w:cs="Arial"/>
                <w:sz w:val="20"/>
                <w:szCs w:val="20"/>
              </w:rPr>
            </w:pPr>
          </w:p>
        </w:tc>
        <w:tc>
          <w:tcPr>
            <w:tcW w:w="2307" w:type="dxa"/>
          </w:tcPr>
          <w:p w14:paraId="43DA6BA5" w14:textId="77777777" w:rsidR="00F20F2A" w:rsidRPr="00916908" w:rsidRDefault="00F20F2A" w:rsidP="00F20F2A">
            <w:pPr>
              <w:rPr>
                <w:rFonts w:ascii="Arial" w:hAnsi="Arial" w:cs="Arial"/>
                <w:sz w:val="20"/>
                <w:szCs w:val="20"/>
              </w:rPr>
            </w:pPr>
          </w:p>
        </w:tc>
        <w:tc>
          <w:tcPr>
            <w:tcW w:w="1537" w:type="dxa"/>
          </w:tcPr>
          <w:p w14:paraId="2D6070FC" w14:textId="77777777" w:rsidR="00F20F2A" w:rsidRPr="00916908" w:rsidRDefault="00F20F2A" w:rsidP="00F20F2A">
            <w:pPr>
              <w:rPr>
                <w:rFonts w:ascii="Arial" w:hAnsi="Arial" w:cs="Arial"/>
                <w:sz w:val="20"/>
                <w:szCs w:val="20"/>
              </w:rPr>
            </w:pPr>
          </w:p>
        </w:tc>
        <w:tc>
          <w:tcPr>
            <w:tcW w:w="2258" w:type="dxa"/>
          </w:tcPr>
          <w:p w14:paraId="67DB376E" w14:textId="77777777" w:rsidR="00F20F2A" w:rsidRPr="00916908" w:rsidRDefault="00F20F2A" w:rsidP="00F20F2A">
            <w:pPr>
              <w:rPr>
                <w:rFonts w:ascii="Arial" w:hAnsi="Arial" w:cs="Arial"/>
                <w:sz w:val="20"/>
                <w:szCs w:val="20"/>
              </w:rPr>
            </w:pPr>
          </w:p>
        </w:tc>
        <w:tc>
          <w:tcPr>
            <w:tcW w:w="1228" w:type="dxa"/>
          </w:tcPr>
          <w:p w14:paraId="6A109F22" w14:textId="77777777" w:rsidR="00F20F2A" w:rsidRPr="00916908" w:rsidRDefault="00F20F2A" w:rsidP="00F20F2A">
            <w:pPr>
              <w:rPr>
                <w:rFonts w:ascii="Arial" w:hAnsi="Arial" w:cs="Arial"/>
                <w:sz w:val="20"/>
                <w:szCs w:val="20"/>
              </w:rPr>
            </w:pPr>
          </w:p>
        </w:tc>
        <w:tc>
          <w:tcPr>
            <w:tcW w:w="1529" w:type="dxa"/>
          </w:tcPr>
          <w:p w14:paraId="7425F21D" w14:textId="77777777" w:rsidR="00F20F2A" w:rsidRPr="00916908" w:rsidRDefault="00F20F2A" w:rsidP="00F20F2A">
            <w:pPr>
              <w:rPr>
                <w:rFonts w:ascii="Arial" w:hAnsi="Arial" w:cs="Arial"/>
                <w:sz w:val="20"/>
                <w:szCs w:val="20"/>
              </w:rPr>
            </w:pPr>
          </w:p>
        </w:tc>
        <w:tc>
          <w:tcPr>
            <w:tcW w:w="1307" w:type="dxa"/>
          </w:tcPr>
          <w:p w14:paraId="2B975D47" w14:textId="77777777" w:rsidR="00F20F2A" w:rsidRPr="00916908" w:rsidRDefault="00F20F2A" w:rsidP="00F20F2A">
            <w:pPr>
              <w:rPr>
                <w:rFonts w:ascii="Arial" w:hAnsi="Arial" w:cs="Arial"/>
                <w:sz w:val="20"/>
                <w:szCs w:val="20"/>
              </w:rPr>
            </w:pPr>
          </w:p>
        </w:tc>
        <w:tc>
          <w:tcPr>
            <w:tcW w:w="1200" w:type="dxa"/>
          </w:tcPr>
          <w:p w14:paraId="642C8DF9" w14:textId="77777777" w:rsidR="00F20F2A" w:rsidRPr="00916908" w:rsidRDefault="00F20F2A" w:rsidP="00F20F2A">
            <w:pPr>
              <w:rPr>
                <w:rFonts w:ascii="Arial" w:hAnsi="Arial" w:cs="Arial"/>
                <w:sz w:val="20"/>
                <w:szCs w:val="20"/>
              </w:rPr>
            </w:pPr>
          </w:p>
        </w:tc>
      </w:tr>
      <w:tr w:rsidR="00F20F2A" w:rsidRPr="00916908" w14:paraId="146DFD63" w14:textId="1C4F7E1F" w:rsidTr="00E65766">
        <w:tc>
          <w:tcPr>
            <w:tcW w:w="511" w:type="dxa"/>
          </w:tcPr>
          <w:p w14:paraId="1E30C39B" w14:textId="78C1973E" w:rsidR="00F20F2A" w:rsidRPr="00916908" w:rsidRDefault="00F20F2A" w:rsidP="00F20F2A">
            <w:pPr>
              <w:rPr>
                <w:rFonts w:ascii="Arial" w:hAnsi="Arial" w:cs="Arial"/>
                <w:sz w:val="20"/>
                <w:szCs w:val="20"/>
              </w:rPr>
            </w:pPr>
            <w:r w:rsidRPr="00916908">
              <w:rPr>
                <w:rFonts w:ascii="Arial" w:hAnsi="Arial" w:cs="Arial"/>
                <w:sz w:val="20"/>
                <w:szCs w:val="20"/>
              </w:rPr>
              <w:t>23.</w:t>
            </w:r>
          </w:p>
        </w:tc>
        <w:tc>
          <w:tcPr>
            <w:tcW w:w="1888" w:type="dxa"/>
          </w:tcPr>
          <w:p w14:paraId="0A988CA9" w14:textId="77777777" w:rsidR="00F20F2A" w:rsidRDefault="00F20F2A" w:rsidP="00F20F2A">
            <w:pPr>
              <w:widowControl w:val="0"/>
              <w:autoSpaceDE w:val="0"/>
              <w:autoSpaceDN w:val="0"/>
              <w:ind w:right="100"/>
              <w:rPr>
                <w:rFonts w:ascii="Arial" w:eastAsia="Calibri" w:hAnsi="Arial" w:cs="Arial"/>
                <w:sz w:val="20"/>
                <w:szCs w:val="20"/>
                <w:lang w:val="en-US"/>
              </w:rPr>
            </w:pPr>
            <w:r w:rsidRPr="00E801C8">
              <w:rPr>
                <w:rFonts w:ascii="Arial" w:eastAsia="Calibri" w:hAnsi="Arial" w:cs="Arial"/>
                <w:sz w:val="20"/>
                <w:szCs w:val="20"/>
                <w:lang w:val="en-US"/>
              </w:rPr>
              <w:t xml:space="preserve">Feasibility of crowdfunding instruments in </w:t>
            </w:r>
            <w:r w:rsidRPr="00E801C8">
              <w:rPr>
                <w:rFonts w:ascii="Arial" w:eastAsia="Calibri" w:hAnsi="Arial" w:cs="Arial"/>
                <w:sz w:val="20"/>
                <w:szCs w:val="20"/>
                <w:lang w:val="en-US"/>
              </w:rPr>
              <w:lastRenderedPageBreak/>
              <w:t>supporting the sector and reducing pressure on the fiscus.</w:t>
            </w:r>
          </w:p>
          <w:p w14:paraId="4FCCDA4A" w14:textId="3CA11467" w:rsidR="00F20F2A" w:rsidRPr="007E34A5" w:rsidRDefault="00F20F2A" w:rsidP="00F20F2A">
            <w:pPr>
              <w:widowControl w:val="0"/>
              <w:autoSpaceDE w:val="0"/>
              <w:autoSpaceDN w:val="0"/>
              <w:ind w:right="100"/>
              <w:rPr>
                <w:rFonts w:ascii="Arial" w:eastAsia="Calibri" w:hAnsi="Arial" w:cs="Arial"/>
                <w:lang w:val="en-US"/>
              </w:rPr>
            </w:pPr>
          </w:p>
        </w:tc>
        <w:tc>
          <w:tcPr>
            <w:tcW w:w="1539" w:type="dxa"/>
          </w:tcPr>
          <w:p w14:paraId="42927CA9" w14:textId="77777777" w:rsidR="00F20F2A" w:rsidRPr="00E801C8" w:rsidRDefault="00F20F2A" w:rsidP="00F20F2A">
            <w:pPr>
              <w:rPr>
                <w:rFonts w:ascii="Arial" w:hAnsi="Arial" w:cs="Arial"/>
                <w:sz w:val="20"/>
                <w:szCs w:val="20"/>
              </w:rPr>
            </w:pPr>
            <w:r w:rsidRPr="00E801C8">
              <w:rPr>
                <w:rFonts w:ascii="Arial" w:hAnsi="Arial" w:cs="Arial"/>
                <w:sz w:val="20"/>
                <w:szCs w:val="20"/>
              </w:rPr>
              <w:lastRenderedPageBreak/>
              <w:t xml:space="preserve">Commissioned Paper: How Much Funding </w:t>
            </w:r>
            <w:r w:rsidRPr="00E801C8">
              <w:rPr>
                <w:rFonts w:ascii="Arial" w:hAnsi="Arial" w:cs="Arial"/>
                <w:sz w:val="20"/>
                <w:szCs w:val="20"/>
              </w:rPr>
              <w:lastRenderedPageBreak/>
              <w:t>is Available for the Cultural Sector in South Africa?</w:t>
            </w:r>
          </w:p>
          <w:p w14:paraId="00DF1F94" w14:textId="77777777" w:rsidR="00F20F2A" w:rsidRPr="00916908" w:rsidRDefault="00F20F2A" w:rsidP="00F20F2A">
            <w:pPr>
              <w:rPr>
                <w:rFonts w:ascii="Arial" w:hAnsi="Arial" w:cs="Arial"/>
                <w:sz w:val="20"/>
                <w:szCs w:val="20"/>
              </w:rPr>
            </w:pPr>
          </w:p>
        </w:tc>
        <w:tc>
          <w:tcPr>
            <w:tcW w:w="2307" w:type="dxa"/>
          </w:tcPr>
          <w:p w14:paraId="0ACB2A50" w14:textId="46859C5D" w:rsidR="00F20F2A" w:rsidRPr="00916908" w:rsidRDefault="00F20F2A" w:rsidP="00F20F2A">
            <w:pPr>
              <w:rPr>
                <w:rFonts w:ascii="Arial" w:hAnsi="Arial" w:cs="Arial"/>
                <w:sz w:val="20"/>
                <w:szCs w:val="20"/>
              </w:rPr>
            </w:pPr>
            <w:r>
              <w:rPr>
                <w:rFonts w:ascii="Arial" w:hAnsi="Arial" w:cs="Arial"/>
                <w:sz w:val="20"/>
                <w:szCs w:val="20"/>
              </w:rPr>
              <w:lastRenderedPageBreak/>
              <w:t>Three months.</w:t>
            </w:r>
          </w:p>
        </w:tc>
        <w:tc>
          <w:tcPr>
            <w:tcW w:w="1537" w:type="dxa"/>
          </w:tcPr>
          <w:p w14:paraId="2F2305B9" w14:textId="3BEE5E20" w:rsidR="00F20F2A" w:rsidRPr="00916908" w:rsidRDefault="00F20F2A" w:rsidP="00F20F2A">
            <w:pPr>
              <w:rPr>
                <w:rFonts w:ascii="Arial" w:hAnsi="Arial" w:cs="Arial"/>
                <w:sz w:val="20"/>
                <w:szCs w:val="20"/>
              </w:rPr>
            </w:pPr>
            <w:r>
              <w:rPr>
                <w:rFonts w:ascii="Arial" w:hAnsi="Arial" w:cs="Arial"/>
                <w:sz w:val="20"/>
                <w:szCs w:val="20"/>
              </w:rPr>
              <w:t>Adoption of the UNESCO Framework</w:t>
            </w:r>
          </w:p>
        </w:tc>
        <w:tc>
          <w:tcPr>
            <w:tcW w:w="2258" w:type="dxa"/>
          </w:tcPr>
          <w:p w14:paraId="6D9F5432" w14:textId="61B2F108" w:rsidR="00F20F2A" w:rsidRPr="00916908" w:rsidRDefault="00F20F2A" w:rsidP="00F20F2A">
            <w:pPr>
              <w:rPr>
                <w:rFonts w:ascii="Arial" w:hAnsi="Arial" w:cs="Arial"/>
                <w:sz w:val="20"/>
                <w:szCs w:val="20"/>
              </w:rPr>
            </w:pPr>
            <w:r w:rsidRPr="00151CAC">
              <w:rPr>
                <w:rFonts w:ascii="Arial" w:hAnsi="Arial" w:cs="Arial"/>
                <w:sz w:val="20"/>
                <w:szCs w:val="20"/>
              </w:rPr>
              <w:t>No. Only focusing on funding in South Africa</w:t>
            </w:r>
          </w:p>
        </w:tc>
        <w:tc>
          <w:tcPr>
            <w:tcW w:w="1228" w:type="dxa"/>
          </w:tcPr>
          <w:p w14:paraId="4AD4C95D" w14:textId="5E23E922" w:rsidR="00F20F2A" w:rsidRPr="00916908" w:rsidRDefault="00F20F2A" w:rsidP="00F20F2A">
            <w:pPr>
              <w:rPr>
                <w:rFonts w:ascii="Arial" w:hAnsi="Arial" w:cs="Arial"/>
                <w:sz w:val="20"/>
                <w:szCs w:val="20"/>
              </w:rPr>
            </w:pPr>
            <w:r>
              <w:rPr>
                <w:rFonts w:ascii="Arial" w:hAnsi="Arial" w:cs="Arial"/>
                <w:sz w:val="20"/>
                <w:szCs w:val="20"/>
              </w:rPr>
              <w:t>DSAC White Paper</w:t>
            </w:r>
          </w:p>
        </w:tc>
        <w:tc>
          <w:tcPr>
            <w:tcW w:w="1529" w:type="dxa"/>
          </w:tcPr>
          <w:p w14:paraId="43E781D8" w14:textId="6B9AB995" w:rsidR="00F20F2A" w:rsidRPr="00916908" w:rsidRDefault="00F20F2A" w:rsidP="00F20F2A">
            <w:pPr>
              <w:rPr>
                <w:rFonts w:ascii="Arial" w:hAnsi="Arial" w:cs="Arial"/>
                <w:sz w:val="20"/>
                <w:szCs w:val="20"/>
              </w:rPr>
            </w:pPr>
            <w:r>
              <w:rPr>
                <w:rFonts w:ascii="Arial" w:hAnsi="Arial" w:cs="Arial"/>
                <w:sz w:val="20"/>
                <w:szCs w:val="20"/>
              </w:rPr>
              <w:t xml:space="preserve">Desktop, Mzansi golden economy and </w:t>
            </w:r>
            <w:r>
              <w:rPr>
                <w:rFonts w:ascii="Arial" w:hAnsi="Arial" w:cs="Arial"/>
                <w:sz w:val="20"/>
                <w:szCs w:val="20"/>
              </w:rPr>
              <w:lastRenderedPageBreak/>
              <w:t>DSAC documents</w:t>
            </w:r>
          </w:p>
        </w:tc>
        <w:tc>
          <w:tcPr>
            <w:tcW w:w="1307" w:type="dxa"/>
          </w:tcPr>
          <w:p w14:paraId="48A32A38" w14:textId="0D819482" w:rsidR="00F20F2A" w:rsidRPr="00916908" w:rsidRDefault="00F20F2A" w:rsidP="00F20F2A">
            <w:pPr>
              <w:rPr>
                <w:rFonts w:ascii="Arial" w:hAnsi="Arial" w:cs="Arial"/>
                <w:sz w:val="20"/>
                <w:szCs w:val="20"/>
              </w:rPr>
            </w:pPr>
            <w:r>
              <w:rPr>
                <w:rFonts w:ascii="Arial" w:hAnsi="Arial" w:cs="Arial"/>
                <w:sz w:val="20"/>
                <w:szCs w:val="20"/>
              </w:rPr>
              <w:lastRenderedPageBreak/>
              <w:t>Dr Mnguni</w:t>
            </w:r>
          </w:p>
        </w:tc>
        <w:tc>
          <w:tcPr>
            <w:tcW w:w="1200" w:type="dxa"/>
          </w:tcPr>
          <w:p w14:paraId="30A63DFC" w14:textId="479049BE" w:rsidR="00F20F2A" w:rsidRPr="00916908" w:rsidRDefault="00F20F2A" w:rsidP="00F20F2A">
            <w:pPr>
              <w:rPr>
                <w:rFonts w:ascii="Arial" w:hAnsi="Arial" w:cs="Arial"/>
                <w:sz w:val="20"/>
                <w:szCs w:val="20"/>
              </w:rPr>
            </w:pPr>
            <w:r>
              <w:rPr>
                <w:rFonts w:ascii="Arial" w:hAnsi="Arial" w:cs="Arial"/>
                <w:sz w:val="20"/>
                <w:szCs w:val="20"/>
              </w:rPr>
              <w:t>Completed</w:t>
            </w:r>
          </w:p>
        </w:tc>
      </w:tr>
      <w:tr w:rsidR="00F20F2A" w:rsidRPr="00916908" w14:paraId="5EE04998" w14:textId="74A4B466" w:rsidTr="00E65766">
        <w:tc>
          <w:tcPr>
            <w:tcW w:w="511" w:type="dxa"/>
          </w:tcPr>
          <w:p w14:paraId="69706A4B" w14:textId="2EF7E72E" w:rsidR="00F20F2A" w:rsidRPr="00916908" w:rsidRDefault="00F20F2A" w:rsidP="00F20F2A">
            <w:pPr>
              <w:rPr>
                <w:rFonts w:ascii="Arial" w:hAnsi="Arial" w:cs="Arial"/>
                <w:sz w:val="20"/>
                <w:szCs w:val="20"/>
              </w:rPr>
            </w:pPr>
            <w:r w:rsidRPr="00916908">
              <w:rPr>
                <w:rFonts w:ascii="Arial" w:hAnsi="Arial" w:cs="Arial"/>
                <w:sz w:val="20"/>
                <w:szCs w:val="20"/>
              </w:rPr>
              <w:t>24.</w:t>
            </w:r>
          </w:p>
        </w:tc>
        <w:tc>
          <w:tcPr>
            <w:tcW w:w="1888" w:type="dxa"/>
          </w:tcPr>
          <w:p w14:paraId="03EFE093" w14:textId="77777777" w:rsidR="00F20F2A" w:rsidRDefault="00F20F2A" w:rsidP="00F20F2A">
            <w:pPr>
              <w:widowControl w:val="0"/>
              <w:autoSpaceDE w:val="0"/>
              <w:autoSpaceDN w:val="0"/>
              <w:ind w:right="100"/>
              <w:rPr>
                <w:rFonts w:ascii="Arial" w:eastAsia="Calibri" w:hAnsi="Arial" w:cs="Arial"/>
                <w:sz w:val="20"/>
                <w:szCs w:val="20"/>
                <w:lang w:val="en-US"/>
              </w:rPr>
            </w:pPr>
            <w:r w:rsidRPr="00151CAC">
              <w:rPr>
                <w:rFonts w:ascii="Arial" w:eastAsia="Calibri" w:hAnsi="Arial" w:cs="Arial"/>
                <w:sz w:val="20"/>
                <w:szCs w:val="20"/>
                <w:lang w:val="en-US"/>
              </w:rPr>
              <w:t>Developing new platforms should also consider empirical testing and the development of systems, formats, and processes to scientifically confirm the safety of live venues and events.</w:t>
            </w:r>
          </w:p>
          <w:p w14:paraId="18AAB5A3" w14:textId="1958EFB0" w:rsidR="00F20F2A" w:rsidRPr="007E34A5" w:rsidRDefault="00F20F2A" w:rsidP="00F20F2A">
            <w:pPr>
              <w:widowControl w:val="0"/>
              <w:autoSpaceDE w:val="0"/>
              <w:autoSpaceDN w:val="0"/>
              <w:ind w:right="100"/>
              <w:rPr>
                <w:rFonts w:ascii="Arial" w:eastAsia="Calibri" w:hAnsi="Arial" w:cs="Arial"/>
                <w:lang w:val="en-US"/>
              </w:rPr>
            </w:pPr>
          </w:p>
        </w:tc>
        <w:tc>
          <w:tcPr>
            <w:tcW w:w="1539" w:type="dxa"/>
          </w:tcPr>
          <w:p w14:paraId="6806E164" w14:textId="77777777" w:rsidR="00F20F2A" w:rsidRPr="00916908" w:rsidRDefault="00F20F2A" w:rsidP="00F20F2A">
            <w:pPr>
              <w:rPr>
                <w:rFonts w:ascii="Arial" w:hAnsi="Arial" w:cs="Arial"/>
                <w:sz w:val="20"/>
                <w:szCs w:val="20"/>
              </w:rPr>
            </w:pPr>
          </w:p>
        </w:tc>
        <w:tc>
          <w:tcPr>
            <w:tcW w:w="2307" w:type="dxa"/>
          </w:tcPr>
          <w:p w14:paraId="6B01957D" w14:textId="77777777" w:rsidR="00F20F2A" w:rsidRPr="00916908" w:rsidRDefault="00F20F2A" w:rsidP="00F20F2A">
            <w:pPr>
              <w:rPr>
                <w:rFonts w:ascii="Arial" w:hAnsi="Arial" w:cs="Arial"/>
                <w:sz w:val="20"/>
                <w:szCs w:val="20"/>
              </w:rPr>
            </w:pPr>
          </w:p>
        </w:tc>
        <w:tc>
          <w:tcPr>
            <w:tcW w:w="1537" w:type="dxa"/>
          </w:tcPr>
          <w:p w14:paraId="36D0C649" w14:textId="77777777" w:rsidR="00F20F2A" w:rsidRPr="00916908" w:rsidRDefault="00F20F2A" w:rsidP="00F20F2A">
            <w:pPr>
              <w:rPr>
                <w:rFonts w:ascii="Arial" w:hAnsi="Arial" w:cs="Arial"/>
                <w:sz w:val="20"/>
                <w:szCs w:val="20"/>
              </w:rPr>
            </w:pPr>
          </w:p>
        </w:tc>
        <w:tc>
          <w:tcPr>
            <w:tcW w:w="2258" w:type="dxa"/>
          </w:tcPr>
          <w:p w14:paraId="0253AB53" w14:textId="77777777" w:rsidR="00F20F2A" w:rsidRPr="00916908" w:rsidRDefault="00F20F2A" w:rsidP="00F20F2A">
            <w:pPr>
              <w:rPr>
                <w:rFonts w:ascii="Arial" w:hAnsi="Arial" w:cs="Arial"/>
                <w:sz w:val="20"/>
                <w:szCs w:val="20"/>
              </w:rPr>
            </w:pPr>
          </w:p>
        </w:tc>
        <w:tc>
          <w:tcPr>
            <w:tcW w:w="1228" w:type="dxa"/>
          </w:tcPr>
          <w:p w14:paraId="40FB4177" w14:textId="77777777" w:rsidR="00F20F2A" w:rsidRPr="00916908" w:rsidRDefault="00F20F2A" w:rsidP="00F20F2A">
            <w:pPr>
              <w:rPr>
                <w:rFonts w:ascii="Arial" w:hAnsi="Arial" w:cs="Arial"/>
                <w:sz w:val="20"/>
                <w:szCs w:val="20"/>
              </w:rPr>
            </w:pPr>
          </w:p>
        </w:tc>
        <w:tc>
          <w:tcPr>
            <w:tcW w:w="1529" w:type="dxa"/>
          </w:tcPr>
          <w:p w14:paraId="2892A37F" w14:textId="77777777" w:rsidR="00F20F2A" w:rsidRPr="00916908" w:rsidRDefault="00F20F2A" w:rsidP="00F20F2A">
            <w:pPr>
              <w:rPr>
                <w:rFonts w:ascii="Arial" w:hAnsi="Arial" w:cs="Arial"/>
                <w:sz w:val="20"/>
                <w:szCs w:val="20"/>
              </w:rPr>
            </w:pPr>
          </w:p>
        </w:tc>
        <w:tc>
          <w:tcPr>
            <w:tcW w:w="1307" w:type="dxa"/>
          </w:tcPr>
          <w:p w14:paraId="6B06B4CC" w14:textId="77777777" w:rsidR="00F20F2A" w:rsidRPr="00916908" w:rsidRDefault="00F20F2A" w:rsidP="00F20F2A">
            <w:pPr>
              <w:rPr>
                <w:rFonts w:ascii="Arial" w:hAnsi="Arial" w:cs="Arial"/>
                <w:sz w:val="20"/>
                <w:szCs w:val="20"/>
              </w:rPr>
            </w:pPr>
          </w:p>
        </w:tc>
        <w:tc>
          <w:tcPr>
            <w:tcW w:w="1200" w:type="dxa"/>
          </w:tcPr>
          <w:p w14:paraId="6DA9B4AC" w14:textId="77777777" w:rsidR="00F20F2A" w:rsidRPr="00916908" w:rsidRDefault="00F20F2A" w:rsidP="00F20F2A">
            <w:pPr>
              <w:rPr>
                <w:rFonts w:ascii="Arial" w:hAnsi="Arial" w:cs="Arial"/>
                <w:sz w:val="20"/>
                <w:szCs w:val="20"/>
              </w:rPr>
            </w:pPr>
          </w:p>
        </w:tc>
      </w:tr>
      <w:tr w:rsidR="00F20F2A" w:rsidRPr="00916908" w14:paraId="6A64F895" w14:textId="228521FF" w:rsidTr="00E65766">
        <w:tc>
          <w:tcPr>
            <w:tcW w:w="511" w:type="dxa"/>
          </w:tcPr>
          <w:p w14:paraId="5C3215CC" w14:textId="2AE6EFB8" w:rsidR="00F20F2A" w:rsidRPr="00916908" w:rsidRDefault="00F20F2A" w:rsidP="00F20F2A">
            <w:pPr>
              <w:rPr>
                <w:rFonts w:ascii="Arial" w:hAnsi="Arial" w:cs="Arial"/>
                <w:sz w:val="20"/>
                <w:szCs w:val="20"/>
              </w:rPr>
            </w:pPr>
            <w:r w:rsidRPr="00916908">
              <w:rPr>
                <w:rFonts w:ascii="Arial" w:hAnsi="Arial" w:cs="Arial"/>
                <w:sz w:val="20"/>
                <w:szCs w:val="20"/>
              </w:rPr>
              <w:t>25.</w:t>
            </w:r>
          </w:p>
        </w:tc>
        <w:tc>
          <w:tcPr>
            <w:tcW w:w="1888" w:type="dxa"/>
          </w:tcPr>
          <w:p w14:paraId="6BEE74A0" w14:textId="77777777" w:rsidR="00F20F2A" w:rsidRDefault="00F20F2A" w:rsidP="00F20F2A">
            <w:pPr>
              <w:widowControl w:val="0"/>
              <w:autoSpaceDE w:val="0"/>
              <w:autoSpaceDN w:val="0"/>
              <w:ind w:right="100"/>
              <w:rPr>
                <w:rFonts w:ascii="Arial" w:eastAsia="Calibri" w:hAnsi="Arial" w:cs="Arial"/>
                <w:sz w:val="20"/>
                <w:szCs w:val="20"/>
                <w:lang w:val="en-US"/>
              </w:rPr>
            </w:pPr>
            <w:r w:rsidRPr="00151CAC">
              <w:rPr>
                <w:rFonts w:ascii="Arial" w:eastAsia="Calibri" w:hAnsi="Arial" w:cs="Arial"/>
                <w:sz w:val="20"/>
                <w:szCs w:val="20"/>
                <w:lang w:val="en-US"/>
              </w:rPr>
              <w:t>Quantify the feasibility and possible impact of developing mobile cinemas as means of bringing cinema to rural communities whilst mitigating the impact of the Covid-19 pandemic.</w:t>
            </w:r>
          </w:p>
          <w:p w14:paraId="087B114C" w14:textId="24870C45" w:rsidR="00F20F2A" w:rsidRPr="007E34A5" w:rsidRDefault="00F20F2A" w:rsidP="00F20F2A">
            <w:pPr>
              <w:widowControl w:val="0"/>
              <w:autoSpaceDE w:val="0"/>
              <w:autoSpaceDN w:val="0"/>
              <w:ind w:right="100"/>
              <w:rPr>
                <w:rFonts w:ascii="Arial" w:eastAsia="Calibri" w:hAnsi="Arial" w:cs="Arial"/>
                <w:lang w:val="en-US"/>
              </w:rPr>
            </w:pPr>
          </w:p>
        </w:tc>
        <w:tc>
          <w:tcPr>
            <w:tcW w:w="1539" w:type="dxa"/>
          </w:tcPr>
          <w:p w14:paraId="74535072" w14:textId="77777777" w:rsidR="00F20F2A" w:rsidRPr="00916908" w:rsidRDefault="00F20F2A" w:rsidP="00F20F2A">
            <w:pPr>
              <w:rPr>
                <w:rFonts w:ascii="Arial" w:hAnsi="Arial" w:cs="Arial"/>
                <w:sz w:val="20"/>
                <w:szCs w:val="20"/>
              </w:rPr>
            </w:pPr>
          </w:p>
        </w:tc>
        <w:tc>
          <w:tcPr>
            <w:tcW w:w="2307" w:type="dxa"/>
          </w:tcPr>
          <w:p w14:paraId="3B421C53" w14:textId="77777777" w:rsidR="00F20F2A" w:rsidRPr="00916908" w:rsidRDefault="00F20F2A" w:rsidP="00F20F2A">
            <w:pPr>
              <w:rPr>
                <w:rFonts w:ascii="Arial" w:hAnsi="Arial" w:cs="Arial"/>
                <w:sz w:val="20"/>
                <w:szCs w:val="20"/>
              </w:rPr>
            </w:pPr>
          </w:p>
        </w:tc>
        <w:tc>
          <w:tcPr>
            <w:tcW w:w="1537" w:type="dxa"/>
          </w:tcPr>
          <w:p w14:paraId="7245802E" w14:textId="77777777" w:rsidR="00F20F2A" w:rsidRPr="00916908" w:rsidRDefault="00F20F2A" w:rsidP="00F20F2A">
            <w:pPr>
              <w:rPr>
                <w:rFonts w:ascii="Arial" w:hAnsi="Arial" w:cs="Arial"/>
                <w:sz w:val="20"/>
                <w:szCs w:val="20"/>
              </w:rPr>
            </w:pPr>
          </w:p>
        </w:tc>
        <w:tc>
          <w:tcPr>
            <w:tcW w:w="2258" w:type="dxa"/>
          </w:tcPr>
          <w:p w14:paraId="6F53515B" w14:textId="77777777" w:rsidR="00F20F2A" w:rsidRPr="00916908" w:rsidRDefault="00F20F2A" w:rsidP="00F20F2A">
            <w:pPr>
              <w:rPr>
                <w:rFonts w:ascii="Arial" w:hAnsi="Arial" w:cs="Arial"/>
                <w:sz w:val="20"/>
                <w:szCs w:val="20"/>
              </w:rPr>
            </w:pPr>
          </w:p>
        </w:tc>
        <w:tc>
          <w:tcPr>
            <w:tcW w:w="1228" w:type="dxa"/>
          </w:tcPr>
          <w:p w14:paraId="0735976C" w14:textId="77777777" w:rsidR="00F20F2A" w:rsidRPr="00916908" w:rsidRDefault="00F20F2A" w:rsidP="00F20F2A">
            <w:pPr>
              <w:rPr>
                <w:rFonts w:ascii="Arial" w:hAnsi="Arial" w:cs="Arial"/>
                <w:sz w:val="20"/>
                <w:szCs w:val="20"/>
              </w:rPr>
            </w:pPr>
          </w:p>
        </w:tc>
        <w:tc>
          <w:tcPr>
            <w:tcW w:w="1529" w:type="dxa"/>
          </w:tcPr>
          <w:p w14:paraId="69DA152F" w14:textId="77777777" w:rsidR="00F20F2A" w:rsidRPr="00916908" w:rsidRDefault="00F20F2A" w:rsidP="00F20F2A">
            <w:pPr>
              <w:rPr>
                <w:rFonts w:ascii="Arial" w:hAnsi="Arial" w:cs="Arial"/>
                <w:sz w:val="20"/>
                <w:szCs w:val="20"/>
              </w:rPr>
            </w:pPr>
          </w:p>
        </w:tc>
        <w:tc>
          <w:tcPr>
            <w:tcW w:w="1307" w:type="dxa"/>
          </w:tcPr>
          <w:p w14:paraId="38922EE1" w14:textId="77777777" w:rsidR="00F20F2A" w:rsidRPr="00916908" w:rsidRDefault="00F20F2A" w:rsidP="00F20F2A">
            <w:pPr>
              <w:rPr>
                <w:rFonts w:ascii="Arial" w:hAnsi="Arial" w:cs="Arial"/>
                <w:sz w:val="20"/>
                <w:szCs w:val="20"/>
              </w:rPr>
            </w:pPr>
          </w:p>
        </w:tc>
        <w:tc>
          <w:tcPr>
            <w:tcW w:w="1200" w:type="dxa"/>
          </w:tcPr>
          <w:p w14:paraId="687602AF" w14:textId="77777777" w:rsidR="00F20F2A" w:rsidRPr="00916908" w:rsidRDefault="00F20F2A" w:rsidP="00F20F2A">
            <w:pPr>
              <w:rPr>
                <w:rFonts w:ascii="Arial" w:hAnsi="Arial" w:cs="Arial"/>
                <w:sz w:val="20"/>
                <w:szCs w:val="20"/>
              </w:rPr>
            </w:pPr>
          </w:p>
        </w:tc>
      </w:tr>
      <w:tr w:rsidR="00F20F2A" w:rsidRPr="00916908" w14:paraId="608976DB" w14:textId="1251E59E" w:rsidTr="00E65766">
        <w:tc>
          <w:tcPr>
            <w:tcW w:w="511" w:type="dxa"/>
          </w:tcPr>
          <w:p w14:paraId="38A23B36" w14:textId="3182BCF3" w:rsidR="00F20F2A" w:rsidRPr="00916908" w:rsidRDefault="00F20F2A" w:rsidP="00F20F2A">
            <w:pPr>
              <w:rPr>
                <w:rFonts w:ascii="Arial" w:hAnsi="Arial" w:cs="Arial"/>
                <w:sz w:val="20"/>
                <w:szCs w:val="20"/>
              </w:rPr>
            </w:pPr>
            <w:r w:rsidRPr="00916908">
              <w:rPr>
                <w:rFonts w:ascii="Arial" w:hAnsi="Arial" w:cs="Arial"/>
                <w:sz w:val="20"/>
                <w:szCs w:val="20"/>
              </w:rPr>
              <w:t>26.</w:t>
            </w:r>
          </w:p>
        </w:tc>
        <w:tc>
          <w:tcPr>
            <w:tcW w:w="1888" w:type="dxa"/>
          </w:tcPr>
          <w:p w14:paraId="4A22729B" w14:textId="77777777" w:rsidR="00F20F2A" w:rsidRDefault="00F20F2A" w:rsidP="00F20F2A">
            <w:pPr>
              <w:widowControl w:val="0"/>
              <w:autoSpaceDE w:val="0"/>
              <w:autoSpaceDN w:val="0"/>
              <w:ind w:right="100"/>
              <w:rPr>
                <w:rFonts w:ascii="Arial" w:eastAsia="Calibri" w:hAnsi="Arial" w:cs="Arial"/>
                <w:lang w:val="en-US"/>
              </w:rPr>
            </w:pPr>
            <w:r w:rsidRPr="00151CAC">
              <w:rPr>
                <w:rFonts w:ascii="Arial" w:eastAsia="Calibri" w:hAnsi="Arial" w:cs="Arial"/>
                <w:sz w:val="20"/>
                <w:szCs w:val="20"/>
                <w:lang w:val="en-US"/>
              </w:rPr>
              <w:t xml:space="preserve">Review of value-chains to identify areas where waivers or similar interventions could be applied without negatively impacting the </w:t>
            </w:r>
            <w:r w:rsidRPr="00151CAC">
              <w:rPr>
                <w:rFonts w:ascii="Arial" w:eastAsia="Calibri" w:hAnsi="Arial" w:cs="Arial"/>
                <w:sz w:val="20"/>
                <w:szCs w:val="20"/>
                <w:lang w:val="en-US"/>
              </w:rPr>
              <w:lastRenderedPageBreak/>
              <w:t>sector and the fiscus in a significant manner</w:t>
            </w:r>
            <w:r w:rsidRPr="007E34A5">
              <w:rPr>
                <w:rFonts w:ascii="Arial" w:eastAsia="Calibri" w:hAnsi="Arial" w:cs="Arial"/>
                <w:lang w:val="en-US"/>
              </w:rPr>
              <w:t>.</w:t>
            </w:r>
          </w:p>
          <w:p w14:paraId="42C6499A" w14:textId="35FD1BDB" w:rsidR="00F20F2A" w:rsidRPr="007E34A5" w:rsidRDefault="00F20F2A" w:rsidP="00F20F2A">
            <w:pPr>
              <w:widowControl w:val="0"/>
              <w:autoSpaceDE w:val="0"/>
              <w:autoSpaceDN w:val="0"/>
              <w:ind w:right="100"/>
              <w:rPr>
                <w:rFonts w:ascii="Arial" w:eastAsia="Calibri" w:hAnsi="Arial" w:cs="Arial"/>
                <w:lang w:val="en-US"/>
              </w:rPr>
            </w:pPr>
          </w:p>
        </w:tc>
        <w:tc>
          <w:tcPr>
            <w:tcW w:w="1539" w:type="dxa"/>
          </w:tcPr>
          <w:p w14:paraId="4C02819F" w14:textId="77777777" w:rsidR="00F20F2A" w:rsidRPr="00916908" w:rsidRDefault="00F20F2A" w:rsidP="00F20F2A">
            <w:pPr>
              <w:rPr>
                <w:rFonts w:ascii="Arial" w:hAnsi="Arial" w:cs="Arial"/>
                <w:sz w:val="20"/>
                <w:szCs w:val="20"/>
              </w:rPr>
            </w:pPr>
          </w:p>
        </w:tc>
        <w:tc>
          <w:tcPr>
            <w:tcW w:w="2307" w:type="dxa"/>
          </w:tcPr>
          <w:p w14:paraId="17338116" w14:textId="77777777" w:rsidR="00F20F2A" w:rsidRPr="00916908" w:rsidRDefault="00F20F2A" w:rsidP="00F20F2A">
            <w:pPr>
              <w:rPr>
                <w:rFonts w:ascii="Arial" w:hAnsi="Arial" w:cs="Arial"/>
                <w:sz w:val="20"/>
                <w:szCs w:val="20"/>
              </w:rPr>
            </w:pPr>
          </w:p>
        </w:tc>
        <w:tc>
          <w:tcPr>
            <w:tcW w:w="1537" w:type="dxa"/>
          </w:tcPr>
          <w:p w14:paraId="2DEBF80B" w14:textId="77777777" w:rsidR="00F20F2A" w:rsidRPr="00916908" w:rsidRDefault="00F20F2A" w:rsidP="00F20F2A">
            <w:pPr>
              <w:rPr>
                <w:rFonts w:ascii="Arial" w:hAnsi="Arial" w:cs="Arial"/>
                <w:sz w:val="20"/>
                <w:szCs w:val="20"/>
              </w:rPr>
            </w:pPr>
          </w:p>
        </w:tc>
        <w:tc>
          <w:tcPr>
            <w:tcW w:w="2258" w:type="dxa"/>
          </w:tcPr>
          <w:p w14:paraId="509789AC" w14:textId="77777777" w:rsidR="00F20F2A" w:rsidRPr="00916908" w:rsidRDefault="00F20F2A" w:rsidP="00F20F2A">
            <w:pPr>
              <w:rPr>
                <w:rFonts w:ascii="Arial" w:hAnsi="Arial" w:cs="Arial"/>
                <w:sz w:val="20"/>
                <w:szCs w:val="20"/>
              </w:rPr>
            </w:pPr>
          </w:p>
        </w:tc>
        <w:tc>
          <w:tcPr>
            <w:tcW w:w="1228" w:type="dxa"/>
          </w:tcPr>
          <w:p w14:paraId="1EEF2CBC" w14:textId="77777777" w:rsidR="00F20F2A" w:rsidRPr="00916908" w:rsidRDefault="00F20F2A" w:rsidP="00F20F2A">
            <w:pPr>
              <w:rPr>
                <w:rFonts w:ascii="Arial" w:hAnsi="Arial" w:cs="Arial"/>
                <w:sz w:val="20"/>
                <w:szCs w:val="20"/>
              </w:rPr>
            </w:pPr>
          </w:p>
        </w:tc>
        <w:tc>
          <w:tcPr>
            <w:tcW w:w="1529" w:type="dxa"/>
          </w:tcPr>
          <w:p w14:paraId="2EFFE80B" w14:textId="77777777" w:rsidR="00F20F2A" w:rsidRPr="00916908" w:rsidRDefault="00F20F2A" w:rsidP="00F20F2A">
            <w:pPr>
              <w:rPr>
                <w:rFonts w:ascii="Arial" w:hAnsi="Arial" w:cs="Arial"/>
                <w:sz w:val="20"/>
                <w:szCs w:val="20"/>
              </w:rPr>
            </w:pPr>
          </w:p>
        </w:tc>
        <w:tc>
          <w:tcPr>
            <w:tcW w:w="1307" w:type="dxa"/>
          </w:tcPr>
          <w:p w14:paraId="0CAED1AF" w14:textId="77777777" w:rsidR="00F20F2A" w:rsidRPr="00916908" w:rsidRDefault="00F20F2A" w:rsidP="00F20F2A">
            <w:pPr>
              <w:rPr>
                <w:rFonts w:ascii="Arial" w:hAnsi="Arial" w:cs="Arial"/>
                <w:sz w:val="20"/>
                <w:szCs w:val="20"/>
              </w:rPr>
            </w:pPr>
          </w:p>
        </w:tc>
        <w:tc>
          <w:tcPr>
            <w:tcW w:w="1200" w:type="dxa"/>
          </w:tcPr>
          <w:p w14:paraId="6AE2A368" w14:textId="77777777" w:rsidR="00F20F2A" w:rsidRPr="00916908" w:rsidRDefault="00F20F2A" w:rsidP="00F20F2A">
            <w:pPr>
              <w:rPr>
                <w:rFonts w:ascii="Arial" w:hAnsi="Arial" w:cs="Arial"/>
                <w:sz w:val="20"/>
                <w:szCs w:val="20"/>
              </w:rPr>
            </w:pPr>
          </w:p>
        </w:tc>
      </w:tr>
      <w:tr w:rsidR="00F20F2A" w:rsidRPr="00916908" w14:paraId="45717C2F" w14:textId="13A3B1CA" w:rsidTr="00E65766">
        <w:tc>
          <w:tcPr>
            <w:tcW w:w="511" w:type="dxa"/>
          </w:tcPr>
          <w:p w14:paraId="478EBCE7" w14:textId="19D8E624" w:rsidR="00F20F2A" w:rsidRPr="00916908" w:rsidRDefault="00F20F2A" w:rsidP="00F20F2A">
            <w:pPr>
              <w:rPr>
                <w:rFonts w:ascii="Arial" w:hAnsi="Arial" w:cs="Arial"/>
                <w:sz w:val="20"/>
                <w:szCs w:val="20"/>
              </w:rPr>
            </w:pPr>
            <w:r w:rsidRPr="00916908">
              <w:rPr>
                <w:rFonts w:ascii="Arial" w:hAnsi="Arial" w:cs="Arial"/>
                <w:sz w:val="20"/>
                <w:szCs w:val="20"/>
              </w:rPr>
              <w:t>27.</w:t>
            </w:r>
          </w:p>
        </w:tc>
        <w:tc>
          <w:tcPr>
            <w:tcW w:w="1888" w:type="dxa"/>
          </w:tcPr>
          <w:p w14:paraId="02C2F056" w14:textId="77777777" w:rsidR="00F20F2A" w:rsidRDefault="00F20F2A" w:rsidP="00F20F2A">
            <w:pPr>
              <w:widowControl w:val="0"/>
              <w:autoSpaceDE w:val="0"/>
              <w:autoSpaceDN w:val="0"/>
              <w:ind w:right="100"/>
              <w:rPr>
                <w:rFonts w:ascii="Arial" w:eastAsia="Calibri" w:hAnsi="Arial" w:cs="Arial"/>
                <w:sz w:val="20"/>
                <w:szCs w:val="20"/>
                <w:lang w:val="en-US"/>
              </w:rPr>
            </w:pPr>
            <w:r w:rsidRPr="00151CAC">
              <w:rPr>
                <w:rFonts w:ascii="Arial" w:eastAsia="Calibri" w:hAnsi="Arial" w:cs="Arial"/>
                <w:sz w:val="20"/>
                <w:szCs w:val="20"/>
                <w:lang w:val="en-US"/>
              </w:rPr>
              <w:t>Conduct a review of DSAC and related departmental emergency responses and industry development plans to determine the utility of relevant initiatives contained in the Country Brief to accelerate efficiency and effectiveness in line with stated policy and operational imperatives.</w:t>
            </w:r>
          </w:p>
          <w:p w14:paraId="49F1BDB0" w14:textId="26937A2E" w:rsidR="00F20F2A" w:rsidRPr="007E34A5" w:rsidRDefault="00F20F2A" w:rsidP="00F20F2A">
            <w:pPr>
              <w:widowControl w:val="0"/>
              <w:autoSpaceDE w:val="0"/>
              <w:autoSpaceDN w:val="0"/>
              <w:ind w:right="100"/>
              <w:rPr>
                <w:rFonts w:ascii="Arial" w:eastAsia="Calibri" w:hAnsi="Arial" w:cs="Arial"/>
                <w:lang w:val="en-US"/>
              </w:rPr>
            </w:pPr>
          </w:p>
        </w:tc>
        <w:tc>
          <w:tcPr>
            <w:tcW w:w="1539" w:type="dxa"/>
          </w:tcPr>
          <w:p w14:paraId="5A06E59F" w14:textId="77777777" w:rsidR="00F20F2A" w:rsidRPr="00916908" w:rsidRDefault="00F20F2A" w:rsidP="00F20F2A">
            <w:pPr>
              <w:rPr>
                <w:rFonts w:ascii="Arial" w:hAnsi="Arial" w:cs="Arial"/>
                <w:sz w:val="20"/>
                <w:szCs w:val="20"/>
              </w:rPr>
            </w:pPr>
          </w:p>
        </w:tc>
        <w:tc>
          <w:tcPr>
            <w:tcW w:w="2307" w:type="dxa"/>
          </w:tcPr>
          <w:p w14:paraId="55A3F90D" w14:textId="77777777" w:rsidR="00F20F2A" w:rsidRPr="00916908" w:rsidRDefault="00F20F2A" w:rsidP="00F20F2A">
            <w:pPr>
              <w:rPr>
                <w:rFonts w:ascii="Arial" w:hAnsi="Arial" w:cs="Arial"/>
                <w:sz w:val="20"/>
                <w:szCs w:val="20"/>
              </w:rPr>
            </w:pPr>
          </w:p>
        </w:tc>
        <w:tc>
          <w:tcPr>
            <w:tcW w:w="1537" w:type="dxa"/>
          </w:tcPr>
          <w:p w14:paraId="0E963DF8" w14:textId="77777777" w:rsidR="00F20F2A" w:rsidRPr="00916908" w:rsidRDefault="00F20F2A" w:rsidP="00F20F2A">
            <w:pPr>
              <w:rPr>
                <w:rFonts w:ascii="Arial" w:hAnsi="Arial" w:cs="Arial"/>
                <w:sz w:val="20"/>
                <w:szCs w:val="20"/>
              </w:rPr>
            </w:pPr>
          </w:p>
        </w:tc>
        <w:tc>
          <w:tcPr>
            <w:tcW w:w="2258" w:type="dxa"/>
          </w:tcPr>
          <w:p w14:paraId="34D40931" w14:textId="77777777" w:rsidR="00F20F2A" w:rsidRPr="00916908" w:rsidRDefault="00F20F2A" w:rsidP="00F20F2A">
            <w:pPr>
              <w:rPr>
                <w:rFonts w:ascii="Arial" w:hAnsi="Arial" w:cs="Arial"/>
                <w:sz w:val="20"/>
                <w:szCs w:val="20"/>
              </w:rPr>
            </w:pPr>
          </w:p>
        </w:tc>
        <w:tc>
          <w:tcPr>
            <w:tcW w:w="1228" w:type="dxa"/>
          </w:tcPr>
          <w:p w14:paraId="3FBCEA7D" w14:textId="77777777" w:rsidR="00F20F2A" w:rsidRPr="00916908" w:rsidRDefault="00F20F2A" w:rsidP="00F20F2A">
            <w:pPr>
              <w:rPr>
                <w:rFonts w:ascii="Arial" w:hAnsi="Arial" w:cs="Arial"/>
                <w:sz w:val="20"/>
                <w:szCs w:val="20"/>
              </w:rPr>
            </w:pPr>
          </w:p>
        </w:tc>
        <w:tc>
          <w:tcPr>
            <w:tcW w:w="1529" w:type="dxa"/>
          </w:tcPr>
          <w:p w14:paraId="7F97DB6A" w14:textId="77777777" w:rsidR="00F20F2A" w:rsidRPr="00916908" w:rsidRDefault="00F20F2A" w:rsidP="00F20F2A">
            <w:pPr>
              <w:rPr>
                <w:rFonts w:ascii="Arial" w:hAnsi="Arial" w:cs="Arial"/>
                <w:sz w:val="20"/>
                <w:szCs w:val="20"/>
              </w:rPr>
            </w:pPr>
          </w:p>
        </w:tc>
        <w:tc>
          <w:tcPr>
            <w:tcW w:w="1307" w:type="dxa"/>
          </w:tcPr>
          <w:p w14:paraId="33F5B623" w14:textId="77777777" w:rsidR="00F20F2A" w:rsidRPr="00916908" w:rsidRDefault="00F20F2A" w:rsidP="00F20F2A">
            <w:pPr>
              <w:rPr>
                <w:rFonts w:ascii="Arial" w:hAnsi="Arial" w:cs="Arial"/>
                <w:sz w:val="20"/>
                <w:szCs w:val="20"/>
              </w:rPr>
            </w:pPr>
          </w:p>
        </w:tc>
        <w:tc>
          <w:tcPr>
            <w:tcW w:w="1200" w:type="dxa"/>
          </w:tcPr>
          <w:p w14:paraId="09E8402B" w14:textId="77777777" w:rsidR="00F20F2A" w:rsidRPr="00916908" w:rsidRDefault="00F20F2A" w:rsidP="00F20F2A">
            <w:pPr>
              <w:rPr>
                <w:rFonts w:ascii="Arial" w:hAnsi="Arial" w:cs="Arial"/>
                <w:sz w:val="20"/>
                <w:szCs w:val="20"/>
              </w:rPr>
            </w:pPr>
          </w:p>
        </w:tc>
      </w:tr>
      <w:tr w:rsidR="00F20F2A" w:rsidRPr="00916908" w14:paraId="3F7DAE83" w14:textId="2DF2646D" w:rsidTr="00E65766">
        <w:tc>
          <w:tcPr>
            <w:tcW w:w="511" w:type="dxa"/>
          </w:tcPr>
          <w:p w14:paraId="374FB80F" w14:textId="475507CD" w:rsidR="00F20F2A" w:rsidRPr="00916908" w:rsidRDefault="00F20F2A" w:rsidP="00F20F2A">
            <w:pPr>
              <w:rPr>
                <w:rFonts w:ascii="Arial" w:hAnsi="Arial" w:cs="Arial"/>
                <w:sz w:val="20"/>
                <w:szCs w:val="20"/>
              </w:rPr>
            </w:pPr>
            <w:r w:rsidRPr="00916908">
              <w:rPr>
                <w:rFonts w:ascii="Arial" w:hAnsi="Arial" w:cs="Arial"/>
                <w:sz w:val="20"/>
                <w:szCs w:val="20"/>
              </w:rPr>
              <w:t>28.</w:t>
            </w:r>
          </w:p>
        </w:tc>
        <w:tc>
          <w:tcPr>
            <w:tcW w:w="1888" w:type="dxa"/>
          </w:tcPr>
          <w:p w14:paraId="6421C799" w14:textId="77777777" w:rsidR="00F20F2A" w:rsidRDefault="00F20F2A" w:rsidP="00F20F2A">
            <w:pPr>
              <w:widowControl w:val="0"/>
              <w:autoSpaceDE w:val="0"/>
              <w:autoSpaceDN w:val="0"/>
              <w:ind w:right="100"/>
              <w:rPr>
                <w:rFonts w:ascii="Arial" w:eastAsia="Calibri" w:hAnsi="Arial" w:cs="Arial"/>
                <w:lang w:val="en-US"/>
              </w:rPr>
            </w:pPr>
            <w:r w:rsidRPr="00151CAC">
              <w:rPr>
                <w:rFonts w:ascii="Arial" w:eastAsia="Calibri" w:hAnsi="Arial" w:cs="Arial"/>
                <w:sz w:val="20"/>
                <w:szCs w:val="20"/>
                <w:lang w:val="en-US"/>
              </w:rPr>
              <w:t>Determine the feasibility of leveraging funding for CCIs through crowdfunding, angel funding, and venture capital mechanisms</w:t>
            </w:r>
            <w:r w:rsidRPr="007E34A5">
              <w:rPr>
                <w:rFonts w:ascii="Arial" w:eastAsia="Calibri" w:hAnsi="Arial" w:cs="Arial"/>
                <w:lang w:val="en-US"/>
              </w:rPr>
              <w:t>.</w:t>
            </w:r>
          </w:p>
          <w:p w14:paraId="0854F14B" w14:textId="0B8ABA82" w:rsidR="00F20F2A" w:rsidRPr="007E34A5" w:rsidRDefault="00F20F2A" w:rsidP="00F20F2A">
            <w:pPr>
              <w:widowControl w:val="0"/>
              <w:autoSpaceDE w:val="0"/>
              <w:autoSpaceDN w:val="0"/>
              <w:ind w:right="100"/>
              <w:rPr>
                <w:rFonts w:ascii="Arial" w:eastAsia="Calibri" w:hAnsi="Arial" w:cs="Arial"/>
                <w:lang w:val="en-US"/>
              </w:rPr>
            </w:pPr>
          </w:p>
        </w:tc>
        <w:tc>
          <w:tcPr>
            <w:tcW w:w="1539" w:type="dxa"/>
          </w:tcPr>
          <w:p w14:paraId="3DB9758E" w14:textId="77777777" w:rsidR="00F20F2A" w:rsidRPr="00916908" w:rsidRDefault="00F20F2A" w:rsidP="00F20F2A">
            <w:pPr>
              <w:rPr>
                <w:rFonts w:ascii="Arial" w:hAnsi="Arial" w:cs="Arial"/>
                <w:sz w:val="20"/>
                <w:szCs w:val="20"/>
              </w:rPr>
            </w:pPr>
          </w:p>
        </w:tc>
        <w:tc>
          <w:tcPr>
            <w:tcW w:w="2307" w:type="dxa"/>
          </w:tcPr>
          <w:p w14:paraId="0EDFA1FB" w14:textId="77777777" w:rsidR="00F20F2A" w:rsidRPr="00916908" w:rsidRDefault="00F20F2A" w:rsidP="00F20F2A">
            <w:pPr>
              <w:rPr>
                <w:rFonts w:ascii="Arial" w:hAnsi="Arial" w:cs="Arial"/>
                <w:sz w:val="20"/>
                <w:szCs w:val="20"/>
              </w:rPr>
            </w:pPr>
          </w:p>
        </w:tc>
        <w:tc>
          <w:tcPr>
            <w:tcW w:w="1537" w:type="dxa"/>
          </w:tcPr>
          <w:p w14:paraId="3455C20C" w14:textId="77777777" w:rsidR="00F20F2A" w:rsidRPr="00916908" w:rsidRDefault="00F20F2A" w:rsidP="00F20F2A">
            <w:pPr>
              <w:rPr>
                <w:rFonts w:ascii="Arial" w:hAnsi="Arial" w:cs="Arial"/>
                <w:sz w:val="20"/>
                <w:szCs w:val="20"/>
              </w:rPr>
            </w:pPr>
          </w:p>
        </w:tc>
        <w:tc>
          <w:tcPr>
            <w:tcW w:w="2258" w:type="dxa"/>
          </w:tcPr>
          <w:p w14:paraId="5902121C" w14:textId="77777777" w:rsidR="00F20F2A" w:rsidRPr="00916908" w:rsidRDefault="00F20F2A" w:rsidP="00F20F2A">
            <w:pPr>
              <w:rPr>
                <w:rFonts w:ascii="Arial" w:hAnsi="Arial" w:cs="Arial"/>
                <w:sz w:val="20"/>
                <w:szCs w:val="20"/>
              </w:rPr>
            </w:pPr>
          </w:p>
        </w:tc>
        <w:tc>
          <w:tcPr>
            <w:tcW w:w="1228" w:type="dxa"/>
          </w:tcPr>
          <w:p w14:paraId="3EF72D1B" w14:textId="77777777" w:rsidR="00F20F2A" w:rsidRPr="00916908" w:rsidRDefault="00F20F2A" w:rsidP="00F20F2A">
            <w:pPr>
              <w:rPr>
                <w:rFonts w:ascii="Arial" w:hAnsi="Arial" w:cs="Arial"/>
                <w:sz w:val="20"/>
                <w:szCs w:val="20"/>
              </w:rPr>
            </w:pPr>
          </w:p>
        </w:tc>
        <w:tc>
          <w:tcPr>
            <w:tcW w:w="1529" w:type="dxa"/>
          </w:tcPr>
          <w:p w14:paraId="703E4C4A" w14:textId="77777777" w:rsidR="00F20F2A" w:rsidRPr="00916908" w:rsidRDefault="00F20F2A" w:rsidP="00F20F2A">
            <w:pPr>
              <w:rPr>
                <w:rFonts w:ascii="Arial" w:hAnsi="Arial" w:cs="Arial"/>
                <w:sz w:val="20"/>
                <w:szCs w:val="20"/>
              </w:rPr>
            </w:pPr>
          </w:p>
        </w:tc>
        <w:tc>
          <w:tcPr>
            <w:tcW w:w="1307" w:type="dxa"/>
          </w:tcPr>
          <w:p w14:paraId="1C414643" w14:textId="77777777" w:rsidR="00F20F2A" w:rsidRPr="00916908" w:rsidRDefault="00F20F2A" w:rsidP="00F20F2A">
            <w:pPr>
              <w:rPr>
                <w:rFonts w:ascii="Arial" w:hAnsi="Arial" w:cs="Arial"/>
                <w:sz w:val="20"/>
                <w:szCs w:val="20"/>
              </w:rPr>
            </w:pPr>
          </w:p>
        </w:tc>
        <w:tc>
          <w:tcPr>
            <w:tcW w:w="1200" w:type="dxa"/>
          </w:tcPr>
          <w:p w14:paraId="470362EB" w14:textId="77777777" w:rsidR="00F20F2A" w:rsidRPr="00916908" w:rsidRDefault="00F20F2A" w:rsidP="00F20F2A">
            <w:pPr>
              <w:rPr>
                <w:rFonts w:ascii="Arial" w:hAnsi="Arial" w:cs="Arial"/>
                <w:sz w:val="20"/>
                <w:szCs w:val="20"/>
              </w:rPr>
            </w:pPr>
          </w:p>
        </w:tc>
      </w:tr>
      <w:tr w:rsidR="00F20F2A" w:rsidRPr="00916908" w14:paraId="20E8F2B2" w14:textId="67F6A97C" w:rsidTr="00E65766">
        <w:tc>
          <w:tcPr>
            <w:tcW w:w="511" w:type="dxa"/>
          </w:tcPr>
          <w:p w14:paraId="2EBECB6D" w14:textId="798DA8D3" w:rsidR="00F20F2A" w:rsidRPr="00916908" w:rsidRDefault="00F20F2A" w:rsidP="00F20F2A">
            <w:pPr>
              <w:rPr>
                <w:rFonts w:ascii="Arial" w:hAnsi="Arial" w:cs="Arial"/>
                <w:sz w:val="20"/>
                <w:szCs w:val="20"/>
              </w:rPr>
            </w:pPr>
            <w:r w:rsidRPr="00916908">
              <w:rPr>
                <w:rFonts w:ascii="Arial" w:hAnsi="Arial" w:cs="Arial"/>
                <w:sz w:val="20"/>
                <w:szCs w:val="20"/>
              </w:rPr>
              <w:t>29.</w:t>
            </w:r>
          </w:p>
        </w:tc>
        <w:tc>
          <w:tcPr>
            <w:tcW w:w="1888" w:type="dxa"/>
          </w:tcPr>
          <w:p w14:paraId="688EEE6F" w14:textId="0147DD23" w:rsidR="00F20F2A" w:rsidRPr="007E34A5" w:rsidRDefault="00F20F2A" w:rsidP="00F20F2A">
            <w:pPr>
              <w:widowControl w:val="0"/>
              <w:autoSpaceDE w:val="0"/>
              <w:autoSpaceDN w:val="0"/>
              <w:ind w:right="100"/>
              <w:rPr>
                <w:rFonts w:ascii="Arial" w:eastAsia="Calibri" w:hAnsi="Arial" w:cs="Arial"/>
                <w:lang w:val="en-US"/>
              </w:rPr>
            </w:pPr>
            <w:r w:rsidRPr="00151CAC">
              <w:rPr>
                <w:rFonts w:ascii="Arial" w:eastAsia="Calibri" w:hAnsi="Arial" w:cs="Arial"/>
                <w:sz w:val="20"/>
                <w:szCs w:val="20"/>
                <w:lang w:val="en-US"/>
              </w:rPr>
              <w:t>Quantify the impact of the “debut fund” on the sector.</w:t>
            </w:r>
          </w:p>
        </w:tc>
        <w:tc>
          <w:tcPr>
            <w:tcW w:w="1539" w:type="dxa"/>
          </w:tcPr>
          <w:p w14:paraId="4E5E105C" w14:textId="77777777" w:rsidR="00F20F2A" w:rsidRPr="00916908" w:rsidRDefault="00F20F2A" w:rsidP="00F20F2A">
            <w:pPr>
              <w:rPr>
                <w:rFonts w:ascii="Arial" w:hAnsi="Arial" w:cs="Arial"/>
                <w:sz w:val="20"/>
                <w:szCs w:val="20"/>
              </w:rPr>
            </w:pPr>
          </w:p>
        </w:tc>
        <w:tc>
          <w:tcPr>
            <w:tcW w:w="2307" w:type="dxa"/>
          </w:tcPr>
          <w:p w14:paraId="09A672D1" w14:textId="77777777" w:rsidR="00F20F2A" w:rsidRPr="00916908" w:rsidRDefault="00F20F2A" w:rsidP="00F20F2A">
            <w:pPr>
              <w:rPr>
                <w:rFonts w:ascii="Arial" w:hAnsi="Arial" w:cs="Arial"/>
                <w:sz w:val="20"/>
                <w:szCs w:val="20"/>
              </w:rPr>
            </w:pPr>
          </w:p>
        </w:tc>
        <w:tc>
          <w:tcPr>
            <w:tcW w:w="1537" w:type="dxa"/>
          </w:tcPr>
          <w:p w14:paraId="518F63C9" w14:textId="77777777" w:rsidR="00F20F2A" w:rsidRPr="00916908" w:rsidRDefault="00F20F2A" w:rsidP="00F20F2A">
            <w:pPr>
              <w:rPr>
                <w:rFonts w:ascii="Arial" w:hAnsi="Arial" w:cs="Arial"/>
                <w:sz w:val="20"/>
                <w:szCs w:val="20"/>
              </w:rPr>
            </w:pPr>
          </w:p>
        </w:tc>
        <w:tc>
          <w:tcPr>
            <w:tcW w:w="2258" w:type="dxa"/>
          </w:tcPr>
          <w:p w14:paraId="04F40824" w14:textId="77777777" w:rsidR="00F20F2A" w:rsidRPr="00916908" w:rsidRDefault="00F20F2A" w:rsidP="00F20F2A">
            <w:pPr>
              <w:rPr>
                <w:rFonts w:ascii="Arial" w:hAnsi="Arial" w:cs="Arial"/>
                <w:sz w:val="20"/>
                <w:szCs w:val="20"/>
              </w:rPr>
            </w:pPr>
          </w:p>
        </w:tc>
        <w:tc>
          <w:tcPr>
            <w:tcW w:w="1228" w:type="dxa"/>
          </w:tcPr>
          <w:p w14:paraId="6F5BF173" w14:textId="77777777" w:rsidR="00F20F2A" w:rsidRPr="00916908" w:rsidRDefault="00F20F2A" w:rsidP="00F20F2A">
            <w:pPr>
              <w:rPr>
                <w:rFonts w:ascii="Arial" w:hAnsi="Arial" w:cs="Arial"/>
                <w:sz w:val="20"/>
                <w:szCs w:val="20"/>
              </w:rPr>
            </w:pPr>
          </w:p>
        </w:tc>
        <w:tc>
          <w:tcPr>
            <w:tcW w:w="1529" w:type="dxa"/>
          </w:tcPr>
          <w:p w14:paraId="57E17484" w14:textId="77777777" w:rsidR="00F20F2A" w:rsidRPr="00916908" w:rsidRDefault="00F20F2A" w:rsidP="00F20F2A">
            <w:pPr>
              <w:rPr>
                <w:rFonts w:ascii="Arial" w:hAnsi="Arial" w:cs="Arial"/>
                <w:sz w:val="20"/>
                <w:szCs w:val="20"/>
              </w:rPr>
            </w:pPr>
          </w:p>
        </w:tc>
        <w:tc>
          <w:tcPr>
            <w:tcW w:w="1307" w:type="dxa"/>
          </w:tcPr>
          <w:p w14:paraId="6F05A497" w14:textId="77777777" w:rsidR="00F20F2A" w:rsidRPr="00916908" w:rsidRDefault="00F20F2A" w:rsidP="00F20F2A">
            <w:pPr>
              <w:rPr>
                <w:rFonts w:ascii="Arial" w:hAnsi="Arial" w:cs="Arial"/>
                <w:sz w:val="20"/>
                <w:szCs w:val="20"/>
              </w:rPr>
            </w:pPr>
          </w:p>
        </w:tc>
        <w:tc>
          <w:tcPr>
            <w:tcW w:w="1200" w:type="dxa"/>
          </w:tcPr>
          <w:p w14:paraId="7CD0EB43" w14:textId="77777777" w:rsidR="00F20F2A" w:rsidRPr="00916908" w:rsidRDefault="00F20F2A" w:rsidP="00F20F2A">
            <w:pPr>
              <w:rPr>
                <w:rFonts w:ascii="Arial" w:hAnsi="Arial" w:cs="Arial"/>
                <w:sz w:val="20"/>
                <w:szCs w:val="20"/>
              </w:rPr>
            </w:pPr>
          </w:p>
        </w:tc>
      </w:tr>
      <w:tr w:rsidR="00F20F2A" w:rsidRPr="00916908" w14:paraId="335008D4" w14:textId="75DE54C9" w:rsidTr="00E65766">
        <w:tc>
          <w:tcPr>
            <w:tcW w:w="511" w:type="dxa"/>
          </w:tcPr>
          <w:p w14:paraId="6E2DABED" w14:textId="21DCFD21" w:rsidR="00F20F2A" w:rsidRPr="00916908" w:rsidRDefault="00F20F2A" w:rsidP="00F20F2A">
            <w:pPr>
              <w:rPr>
                <w:rFonts w:ascii="Arial" w:hAnsi="Arial" w:cs="Arial"/>
                <w:sz w:val="20"/>
                <w:szCs w:val="20"/>
              </w:rPr>
            </w:pPr>
            <w:r w:rsidRPr="00916908">
              <w:rPr>
                <w:rFonts w:ascii="Arial" w:hAnsi="Arial" w:cs="Arial"/>
                <w:sz w:val="20"/>
                <w:szCs w:val="20"/>
              </w:rPr>
              <w:lastRenderedPageBreak/>
              <w:t>30.</w:t>
            </w:r>
          </w:p>
        </w:tc>
        <w:tc>
          <w:tcPr>
            <w:tcW w:w="1888" w:type="dxa"/>
          </w:tcPr>
          <w:p w14:paraId="6929A7CB" w14:textId="49CB8DE6" w:rsidR="00F20F2A" w:rsidRPr="007E34A5" w:rsidRDefault="00F20F2A" w:rsidP="00F20F2A">
            <w:pPr>
              <w:widowControl w:val="0"/>
              <w:autoSpaceDE w:val="0"/>
              <w:autoSpaceDN w:val="0"/>
              <w:ind w:right="100"/>
              <w:rPr>
                <w:rFonts w:ascii="Arial" w:eastAsia="Calibri" w:hAnsi="Arial" w:cs="Arial"/>
                <w:lang w:val="en-US"/>
              </w:rPr>
            </w:pPr>
            <w:r w:rsidRPr="00151CAC">
              <w:rPr>
                <w:rFonts w:ascii="Arial" w:eastAsia="Calibri" w:hAnsi="Arial" w:cs="Arial"/>
                <w:sz w:val="20"/>
                <w:szCs w:val="20"/>
                <w:lang w:val="en-US"/>
              </w:rPr>
              <w:t xml:space="preserve">Measuring and quantify the sustainability of repeatedly funded projects and </w:t>
            </w:r>
            <w:proofErr w:type="spellStart"/>
            <w:r w:rsidRPr="00151CAC">
              <w:rPr>
                <w:rFonts w:ascii="Arial" w:eastAsia="Calibri" w:hAnsi="Arial" w:cs="Arial"/>
                <w:sz w:val="20"/>
                <w:szCs w:val="20"/>
                <w:lang w:val="en-US"/>
              </w:rPr>
              <w:t>programmes</w:t>
            </w:r>
            <w:proofErr w:type="spellEnd"/>
            <w:r w:rsidRPr="00151CAC">
              <w:rPr>
                <w:rFonts w:ascii="Arial" w:eastAsia="Calibri" w:hAnsi="Arial" w:cs="Arial"/>
                <w:sz w:val="20"/>
                <w:szCs w:val="20"/>
                <w:lang w:val="en-US"/>
              </w:rPr>
              <w:t xml:space="preserve"> by the DSAC.</w:t>
            </w:r>
          </w:p>
        </w:tc>
        <w:tc>
          <w:tcPr>
            <w:tcW w:w="1539" w:type="dxa"/>
          </w:tcPr>
          <w:p w14:paraId="4EA5E86D" w14:textId="77777777" w:rsidR="00F20F2A" w:rsidRDefault="00F20F2A" w:rsidP="00F20F2A">
            <w:pPr>
              <w:rPr>
                <w:rFonts w:ascii="Arial" w:hAnsi="Arial" w:cs="Arial"/>
                <w:sz w:val="20"/>
                <w:szCs w:val="20"/>
              </w:rPr>
            </w:pPr>
            <w:r w:rsidRPr="00151CAC">
              <w:rPr>
                <w:rFonts w:ascii="Arial" w:hAnsi="Arial" w:cs="Arial"/>
                <w:sz w:val="20"/>
                <w:szCs w:val="20"/>
              </w:rPr>
              <w:t>Preliminary KDI Report - Measuring/ assessing the sustainability of repeatedly funded projects/ programs</w:t>
            </w:r>
          </w:p>
          <w:p w14:paraId="7E170AF5" w14:textId="7EF31628" w:rsidR="00F20F2A" w:rsidRPr="00916908" w:rsidRDefault="00F20F2A" w:rsidP="00F20F2A">
            <w:pPr>
              <w:rPr>
                <w:rFonts w:ascii="Arial" w:hAnsi="Arial" w:cs="Arial"/>
                <w:sz w:val="20"/>
                <w:szCs w:val="20"/>
              </w:rPr>
            </w:pPr>
          </w:p>
        </w:tc>
        <w:tc>
          <w:tcPr>
            <w:tcW w:w="2307" w:type="dxa"/>
          </w:tcPr>
          <w:p w14:paraId="550C4EA4" w14:textId="0390077B" w:rsidR="00F20F2A" w:rsidRPr="00916908" w:rsidRDefault="00F20F2A" w:rsidP="00F20F2A">
            <w:pPr>
              <w:rPr>
                <w:rFonts w:ascii="Arial" w:hAnsi="Arial" w:cs="Arial"/>
                <w:sz w:val="20"/>
                <w:szCs w:val="20"/>
              </w:rPr>
            </w:pPr>
            <w:r>
              <w:rPr>
                <w:rFonts w:ascii="Arial" w:hAnsi="Arial" w:cs="Arial"/>
                <w:sz w:val="20"/>
                <w:szCs w:val="20"/>
              </w:rPr>
              <w:t>Three months</w:t>
            </w:r>
          </w:p>
        </w:tc>
        <w:tc>
          <w:tcPr>
            <w:tcW w:w="1537" w:type="dxa"/>
          </w:tcPr>
          <w:p w14:paraId="5431CA4F" w14:textId="274E78C5" w:rsidR="00F20F2A" w:rsidRPr="00916908" w:rsidRDefault="00F20F2A" w:rsidP="00F20F2A">
            <w:pPr>
              <w:rPr>
                <w:rFonts w:ascii="Arial" w:hAnsi="Arial" w:cs="Arial"/>
                <w:sz w:val="20"/>
                <w:szCs w:val="20"/>
              </w:rPr>
            </w:pPr>
            <w:r>
              <w:rPr>
                <w:rFonts w:ascii="Arial" w:hAnsi="Arial" w:cs="Arial"/>
                <w:sz w:val="20"/>
                <w:szCs w:val="20"/>
              </w:rPr>
              <w:t>Adoption of the UNESCO Framework</w:t>
            </w:r>
          </w:p>
        </w:tc>
        <w:tc>
          <w:tcPr>
            <w:tcW w:w="2258" w:type="dxa"/>
          </w:tcPr>
          <w:p w14:paraId="152B25A6" w14:textId="77777777" w:rsidR="00F20F2A" w:rsidRPr="00916908" w:rsidRDefault="00F20F2A" w:rsidP="00F20F2A">
            <w:pPr>
              <w:rPr>
                <w:rFonts w:ascii="Arial" w:hAnsi="Arial" w:cs="Arial"/>
                <w:sz w:val="20"/>
                <w:szCs w:val="20"/>
              </w:rPr>
            </w:pPr>
          </w:p>
        </w:tc>
        <w:tc>
          <w:tcPr>
            <w:tcW w:w="1228" w:type="dxa"/>
          </w:tcPr>
          <w:p w14:paraId="11EA6CE7" w14:textId="77777777" w:rsidR="00F20F2A" w:rsidRPr="00916908" w:rsidRDefault="00F20F2A" w:rsidP="00F20F2A">
            <w:pPr>
              <w:rPr>
                <w:rFonts w:ascii="Arial" w:hAnsi="Arial" w:cs="Arial"/>
                <w:sz w:val="20"/>
                <w:szCs w:val="20"/>
              </w:rPr>
            </w:pPr>
          </w:p>
        </w:tc>
        <w:tc>
          <w:tcPr>
            <w:tcW w:w="1529" w:type="dxa"/>
          </w:tcPr>
          <w:p w14:paraId="4E291C2F" w14:textId="4910A002" w:rsidR="00F20F2A" w:rsidRPr="00916908" w:rsidRDefault="00F20F2A" w:rsidP="00F20F2A">
            <w:pPr>
              <w:rPr>
                <w:rFonts w:ascii="Arial" w:hAnsi="Arial" w:cs="Arial"/>
                <w:sz w:val="20"/>
                <w:szCs w:val="20"/>
              </w:rPr>
            </w:pPr>
            <w:r>
              <w:rPr>
                <w:rFonts w:ascii="Arial" w:hAnsi="Arial" w:cs="Arial"/>
                <w:sz w:val="20"/>
                <w:szCs w:val="20"/>
              </w:rPr>
              <w:t xml:space="preserve">Desktop Research </w:t>
            </w:r>
          </w:p>
        </w:tc>
        <w:tc>
          <w:tcPr>
            <w:tcW w:w="1307" w:type="dxa"/>
          </w:tcPr>
          <w:p w14:paraId="72CA0DCC" w14:textId="4917A8BC" w:rsidR="00F20F2A" w:rsidRPr="00916908" w:rsidRDefault="00F20F2A" w:rsidP="00F20F2A">
            <w:pPr>
              <w:rPr>
                <w:rFonts w:ascii="Arial" w:hAnsi="Arial" w:cs="Arial"/>
                <w:sz w:val="20"/>
                <w:szCs w:val="20"/>
              </w:rPr>
            </w:pPr>
            <w:r>
              <w:rPr>
                <w:rFonts w:ascii="Arial" w:hAnsi="Arial" w:cs="Arial"/>
                <w:sz w:val="20"/>
                <w:szCs w:val="20"/>
              </w:rPr>
              <w:t>Dr Mnguni</w:t>
            </w:r>
          </w:p>
        </w:tc>
        <w:tc>
          <w:tcPr>
            <w:tcW w:w="1200" w:type="dxa"/>
          </w:tcPr>
          <w:p w14:paraId="6D678F23" w14:textId="5517A5CD" w:rsidR="00F20F2A" w:rsidRPr="00916908" w:rsidRDefault="00F20F2A" w:rsidP="00F20F2A">
            <w:pPr>
              <w:rPr>
                <w:rFonts w:ascii="Arial" w:hAnsi="Arial" w:cs="Arial"/>
                <w:sz w:val="20"/>
                <w:szCs w:val="20"/>
              </w:rPr>
            </w:pPr>
            <w:r>
              <w:rPr>
                <w:rFonts w:ascii="Arial" w:hAnsi="Arial" w:cs="Arial"/>
                <w:sz w:val="20"/>
                <w:szCs w:val="20"/>
              </w:rPr>
              <w:t>Completed</w:t>
            </w:r>
          </w:p>
        </w:tc>
      </w:tr>
      <w:tr w:rsidR="00F20F2A" w:rsidRPr="00916908" w14:paraId="2FC2E676" w14:textId="38EB361D" w:rsidTr="00E65766">
        <w:tc>
          <w:tcPr>
            <w:tcW w:w="511" w:type="dxa"/>
          </w:tcPr>
          <w:p w14:paraId="2D5F7DD6" w14:textId="45872743" w:rsidR="00F20F2A" w:rsidRPr="00916908" w:rsidRDefault="00F20F2A" w:rsidP="00F20F2A">
            <w:pPr>
              <w:rPr>
                <w:rFonts w:ascii="Arial" w:hAnsi="Arial" w:cs="Arial"/>
                <w:sz w:val="20"/>
                <w:szCs w:val="20"/>
              </w:rPr>
            </w:pPr>
            <w:r w:rsidRPr="00916908">
              <w:rPr>
                <w:rFonts w:ascii="Arial" w:hAnsi="Arial" w:cs="Arial"/>
                <w:sz w:val="20"/>
                <w:szCs w:val="20"/>
              </w:rPr>
              <w:t>31.</w:t>
            </w:r>
          </w:p>
        </w:tc>
        <w:tc>
          <w:tcPr>
            <w:tcW w:w="1888" w:type="dxa"/>
          </w:tcPr>
          <w:p w14:paraId="2178B01E" w14:textId="77777777" w:rsidR="00F20F2A" w:rsidRDefault="00F20F2A" w:rsidP="00F20F2A">
            <w:pPr>
              <w:widowControl w:val="0"/>
              <w:autoSpaceDE w:val="0"/>
              <w:autoSpaceDN w:val="0"/>
              <w:ind w:right="100"/>
              <w:rPr>
                <w:rFonts w:ascii="Arial" w:eastAsia="Calibri" w:hAnsi="Arial" w:cs="Arial"/>
                <w:lang w:val="en-US"/>
              </w:rPr>
            </w:pPr>
            <w:r w:rsidRPr="00151CAC">
              <w:rPr>
                <w:rFonts w:ascii="Arial" w:eastAsia="Calibri" w:hAnsi="Arial" w:cs="Arial"/>
                <w:sz w:val="20"/>
                <w:szCs w:val="20"/>
                <w:lang w:val="en-US"/>
              </w:rPr>
              <w:t>Quantify the current role and define a possible future role for private sector finance within the creative economy with special reference to aspects pertaining to Return on Investment, Value Propositions offered by creatives, and Risk Mitigation</w:t>
            </w:r>
            <w:r w:rsidRPr="007E34A5">
              <w:rPr>
                <w:rFonts w:ascii="Arial" w:eastAsia="Calibri" w:hAnsi="Arial" w:cs="Arial"/>
                <w:lang w:val="en-US"/>
              </w:rPr>
              <w:t>.</w:t>
            </w:r>
          </w:p>
          <w:p w14:paraId="436B4DC3" w14:textId="4DD28D04" w:rsidR="00F20F2A" w:rsidRPr="007E34A5" w:rsidRDefault="00F20F2A" w:rsidP="00F20F2A">
            <w:pPr>
              <w:widowControl w:val="0"/>
              <w:autoSpaceDE w:val="0"/>
              <w:autoSpaceDN w:val="0"/>
              <w:ind w:right="100"/>
              <w:rPr>
                <w:rFonts w:ascii="Arial" w:eastAsia="Calibri" w:hAnsi="Arial" w:cs="Arial"/>
                <w:lang w:val="en-US"/>
              </w:rPr>
            </w:pPr>
          </w:p>
        </w:tc>
        <w:tc>
          <w:tcPr>
            <w:tcW w:w="1539" w:type="dxa"/>
          </w:tcPr>
          <w:p w14:paraId="06931593" w14:textId="5FA77248" w:rsidR="00F20F2A" w:rsidRPr="00916908" w:rsidRDefault="00F20F2A" w:rsidP="00F20F2A">
            <w:pPr>
              <w:rPr>
                <w:rFonts w:ascii="Arial" w:hAnsi="Arial" w:cs="Arial"/>
                <w:sz w:val="20"/>
                <w:szCs w:val="20"/>
              </w:rPr>
            </w:pPr>
            <w:r w:rsidRPr="00241B50">
              <w:rPr>
                <w:rFonts w:ascii="Arial" w:hAnsi="Arial" w:cs="Arial"/>
                <w:sz w:val="20"/>
                <w:szCs w:val="20"/>
              </w:rPr>
              <w:t>Private Sector Support for the CCI in South Africa</w:t>
            </w:r>
          </w:p>
        </w:tc>
        <w:tc>
          <w:tcPr>
            <w:tcW w:w="2307" w:type="dxa"/>
          </w:tcPr>
          <w:p w14:paraId="53AF52D0" w14:textId="37E1F68C" w:rsidR="00F20F2A" w:rsidRPr="00916908" w:rsidRDefault="00F20F2A" w:rsidP="00F20F2A">
            <w:pPr>
              <w:rPr>
                <w:rFonts w:ascii="Arial" w:hAnsi="Arial" w:cs="Arial"/>
                <w:sz w:val="20"/>
                <w:szCs w:val="20"/>
              </w:rPr>
            </w:pPr>
            <w:r>
              <w:rPr>
                <w:rFonts w:ascii="Arial" w:hAnsi="Arial" w:cs="Arial"/>
              </w:rPr>
              <w:t>Three months</w:t>
            </w:r>
          </w:p>
        </w:tc>
        <w:tc>
          <w:tcPr>
            <w:tcW w:w="1537" w:type="dxa"/>
          </w:tcPr>
          <w:p w14:paraId="0808C810" w14:textId="72BC2270" w:rsidR="00F20F2A" w:rsidRPr="00916908" w:rsidRDefault="00F20F2A" w:rsidP="00F20F2A">
            <w:pPr>
              <w:rPr>
                <w:rFonts w:ascii="Arial" w:hAnsi="Arial" w:cs="Arial"/>
                <w:sz w:val="20"/>
                <w:szCs w:val="20"/>
              </w:rPr>
            </w:pPr>
            <w:r>
              <w:rPr>
                <w:rFonts w:ascii="Arial" w:hAnsi="Arial" w:cs="Arial"/>
                <w:sz w:val="20"/>
                <w:szCs w:val="20"/>
              </w:rPr>
              <w:t>Adoption of the UNESCO Framework.</w:t>
            </w:r>
          </w:p>
        </w:tc>
        <w:tc>
          <w:tcPr>
            <w:tcW w:w="2258" w:type="dxa"/>
          </w:tcPr>
          <w:p w14:paraId="53EFC0C3" w14:textId="77777777" w:rsidR="00F20F2A" w:rsidRPr="00916908" w:rsidRDefault="00F20F2A" w:rsidP="00F20F2A">
            <w:pPr>
              <w:rPr>
                <w:rFonts w:ascii="Arial" w:hAnsi="Arial" w:cs="Arial"/>
                <w:sz w:val="20"/>
                <w:szCs w:val="20"/>
              </w:rPr>
            </w:pPr>
          </w:p>
        </w:tc>
        <w:tc>
          <w:tcPr>
            <w:tcW w:w="1228" w:type="dxa"/>
          </w:tcPr>
          <w:p w14:paraId="367C601E" w14:textId="36820AC4" w:rsidR="00F20F2A" w:rsidRPr="00916908" w:rsidRDefault="00F20F2A" w:rsidP="00F20F2A">
            <w:pPr>
              <w:rPr>
                <w:rFonts w:ascii="Arial" w:hAnsi="Arial" w:cs="Arial"/>
                <w:sz w:val="20"/>
                <w:szCs w:val="20"/>
              </w:rPr>
            </w:pPr>
            <w:r>
              <w:rPr>
                <w:rFonts w:ascii="Arial" w:hAnsi="Arial" w:cs="Arial"/>
                <w:sz w:val="20"/>
                <w:szCs w:val="20"/>
              </w:rPr>
              <w:t>SACO previous Research publication and existing industry knowledge.</w:t>
            </w:r>
          </w:p>
        </w:tc>
        <w:tc>
          <w:tcPr>
            <w:tcW w:w="1529" w:type="dxa"/>
          </w:tcPr>
          <w:p w14:paraId="004EBD08" w14:textId="35E3C038" w:rsidR="00F20F2A" w:rsidRPr="00916908" w:rsidRDefault="00F20F2A" w:rsidP="00F20F2A">
            <w:pPr>
              <w:rPr>
                <w:rFonts w:ascii="Arial" w:hAnsi="Arial" w:cs="Arial"/>
                <w:sz w:val="20"/>
                <w:szCs w:val="20"/>
              </w:rPr>
            </w:pPr>
            <w:r w:rsidRPr="00E65766">
              <w:rPr>
                <w:rFonts w:ascii="Arial" w:hAnsi="Arial" w:cs="Arial"/>
                <w:sz w:val="20"/>
                <w:szCs w:val="20"/>
              </w:rPr>
              <w:t>Desktop research and document analysis.</w:t>
            </w:r>
          </w:p>
        </w:tc>
        <w:tc>
          <w:tcPr>
            <w:tcW w:w="1307" w:type="dxa"/>
          </w:tcPr>
          <w:p w14:paraId="6E100DAD" w14:textId="7D51F4F7" w:rsidR="00F20F2A" w:rsidRPr="00916908" w:rsidRDefault="00F20F2A" w:rsidP="00F20F2A">
            <w:pPr>
              <w:rPr>
                <w:rFonts w:ascii="Arial" w:hAnsi="Arial" w:cs="Arial"/>
                <w:sz w:val="20"/>
                <w:szCs w:val="20"/>
              </w:rPr>
            </w:pPr>
            <w:r>
              <w:rPr>
                <w:rFonts w:ascii="Arial" w:hAnsi="Arial" w:cs="Arial"/>
                <w:sz w:val="20"/>
                <w:szCs w:val="20"/>
              </w:rPr>
              <w:t>Dr Mnguni</w:t>
            </w:r>
          </w:p>
        </w:tc>
        <w:tc>
          <w:tcPr>
            <w:tcW w:w="1200" w:type="dxa"/>
          </w:tcPr>
          <w:p w14:paraId="3287CEE0" w14:textId="4C2F92A7" w:rsidR="00F20F2A" w:rsidRPr="00916908" w:rsidRDefault="00F20F2A" w:rsidP="00F20F2A">
            <w:pPr>
              <w:rPr>
                <w:rFonts w:ascii="Arial" w:hAnsi="Arial" w:cs="Arial"/>
                <w:sz w:val="20"/>
                <w:szCs w:val="20"/>
              </w:rPr>
            </w:pPr>
            <w:r>
              <w:rPr>
                <w:rFonts w:ascii="Arial" w:hAnsi="Arial" w:cs="Arial"/>
                <w:sz w:val="20"/>
                <w:szCs w:val="20"/>
              </w:rPr>
              <w:t>Completed</w:t>
            </w:r>
          </w:p>
        </w:tc>
      </w:tr>
      <w:tr w:rsidR="00F20F2A" w:rsidRPr="00916908" w14:paraId="29DD231E" w14:textId="1F184723" w:rsidTr="00E65766">
        <w:tc>
          <w:tcPr>
            <w:tcW w:w="511" w:type="dxa"/>
          </w:tcPr>
          <w:p w14:paraId="620A1A60" w14:textId="7B60A4B6" w:rsidR="00F20F2A" w:rsidRPr="00916908" w:rsidRDefault="00F20F2A" w:rsidP="00F20F2A">
            <w:pPr>
              <w:rPr>
                <w:rFonts w:ascii="Arial" w:hAnsi="Arial" w:cs="Arial"/>
                <w:sz w:val="20"/>
                <w:szCs w:val="20"/>
              </w:rPr>
            </w:pPr>
            <w:r w:rsidRPr="00916908">
              <w:rPr>
                <w:rFonts w:ascii="Arial" w:hAnsi="Arial" w:cs="Arial"/>
                <w:sz w:val="20"/>
                <w:szCs w:val="20"/>
              </w:rPr>
              <w:t>32.</w:t>
            </w:r>
          </w:p>
        </w:tc>
        <w:tc>
          <w:tcPr>
            <w:tcW w:w="1888" w:type="dxa"/>
          </w:tcPr>
          <w:p w14:paraId="2FC34B30" w14:textId="77777777" w:rsidR="00F20F2A" w:rsidRDefault="00F20F2A" w:rsidP="00F20F2A">
            <w:pPr>
              <w:widowControl w:val="0"/>
              <w:autoSpaceDE w:val="0"/>
              <w:autoSpaceDN w:val="0"/>
              <w:ind w:right="100"/>
              <w:rPr>
                <w:rFonts w:ascii="Arial" w:eastAsia="Calibri" w:hAnsi="Arial" w:cs="Arial"/>
                <w:sz w:val="20"/>
                <w:szCs w:val="20"/>
                <w:lang w:val="en-US"/>
              </w:rPr>
            </w:pPr>
            <w:r w:rsidRPr="00151CAC">
              <w:rPr>
                <w:rFonts w:ascii="Arial" w:eastAsia="Calibri" w:hAnsi="Arial" w:cs="Arial"/>
                <w:sz w:val="20"/>
                <w:szCs w:val="20"/>
                <w:lang w:val="en-US"/>
              </w:rPr>
              <w:t>Quantity and provide a portfolio perspective of government financial support to SMME in the CCI’s.</w:t>
            </w:r>
          </w:p>
          <w:p w14:paraId="38A2C964" w14:textId="2E092453" w:rsidR="00F20F2A" w:rsidRPr="007E34A5" w:rsidRDefault="00F20F2A" w:rsidP="00F20F2A">
            <w:pPr>
              <w:widowControl w:val="0"/>
              <w:autoSpaceDE w:val="0"/>
              <w:autoSpaceDN w:val="0"/>
              <w:ind w:right="100"/>
              <w:rPr>
                <w:rFonts w:ascii="Arial" w:eastAsia="Calibri" w:hAnsi="Arial" w:cs="Arial"/>
                <w:lang w:val="en-US"/>
              </w:rPr>
            </w:pPr>
          </w:p>
        </w:tc>
        <w:tc>
          <w:tcPr>
            <w:tcW w:w="1539" w:type="dxa"/>
          </w:tcPr>
          <w:p w14:paraId="5814C61C" w14:textId="77777777" w:rsidR="00F20F2A" w:rsidRPr="00916908" w:rsidRDefault="00F20F2A" w:rsidP="00F20F2A">
            <w:pPr>
              <w:rPr>
                <w:rFonts w:ascii="Arial" w:hAnsi="Arial" w:cs="Arial"/>
                <w:sz w:val="20"/>
                <w:szCs w:val="20"/>
              </w:rPr>
            </w:pPr>
          </w:p>
        </w:tc>
        <w:tc>
          <w:tcPr>
            <w:tcW w:w="2307" w:type="dxa"/>
          </w:tcPr>
          <w:p w14:paraId="300116A3" w14:textId="77777777" w:rsidR="00F20F2A" w:rsidRPr="00916908" w:rsidRDefault="00F20F2A" w:rsidP="00F20F2A">
            <w:pPr>
              <w:rPr>
                <w:rFonts w:ascii="Arial" w:hAnsi="Arial" w:cs="Arial"/>
                <w:sz w:val="20"/>
                <w:szCs w:val="20"/>
              </w:rPr>
            </w:pPr>
          </w:p>
        </w:tc>
        <w:tc>
          <w:tcPr>
            <w:tcW w:w="1537" w:type="dxa"/>
          </w:tcPr>
          <w:p w14:paraId="34CE255C" w14:textId="77777777" w:rsidR="00F20F2A" w:rsidRPr="00916908" w:rsidRDefault="00F20F2A" w:rsidP="00F20F2A">
            <w:pPr>
              <w:rPr>
                <w:rFonts w:ascii="Arial" w:hAnsi="Arial" w:cs="Arial"/>
                <w:sz w:val="20"/>
                <w:szCs w:val="20"/>
              </w:rPr>
            </w:pPr>
          </w:p>
        </w:tc>
        <w:tc>
          <w:tcPr>
            <w:tcW w:w="2258" w:type="dxa"/>
          </w:tcPr>
          <w:p w14:paraId="637C1276" w14:textId="77777777" w:rsidR="00F20F2A" w:rsidRPr="00916908" w:rsidRDefault="00F20F2A" w:rsidP="00F20F2A">
            <w:pPr>
              <w:rPr>
                <w:rFonts w:ascii="Arial" w:hAnsi="Arial" w:cs="Arial"/>
                <w:sz w:val="20"/>
                <w:szCs w:val="20"/>
              </w:rPr>
            </w:pPr>
          </w:p>
        </w:tc>
        <w:tc>
          <w:tcPr>
            <w:tcW w:w="1228" w:type="dxa"/>
          </w:tcPr>
          <w:p w14:paraId="3B8C792C" w14:textId="77777777" w:rsidR="00F20F2A" w:rsidRPr="00916908" w:rsidRDefault="00F20F2A" w:rsidP="00F20F2A">
            <w:pPr>
              <w:rPr>
                <w:rFonts w:ascii="Arial" w:hAnsi="Arial" w:cs="Arial"/>
                <w:sz w:val="20"/>
                <w:szCs w:val="20"/>
              </w:rPr>
            </w:pPr>
          </w:p>
        </w:tc>
        <w:tc>
          <w:tcPr>
            <w:tcW w:w="1529" w:type="dxa"/>
          </w:tcPr>
          <w:p w14:paraId="5F404FF3" w14:textId="77777777" w:rsidR="00F20F2A" w:rsidRPr="00916908" w:rsidRDefault="00F20F2A" w:rsidP="00F20F2A">
            <w:pPr>
              <w:rPr>
                <w:rFonts w:ascii="Arial" w:hAnsi="Arial" w:cs="Arial"/>
                <w:sz w:val="20"/>
                <w:szCs w:val="20"/>
              </w:rPr>
            </w:pPr>
          </w:p>
        </w:tc>
        <w:tc>
          <w:tcPr>
            <w:tcW w:w="1307" w:type="dxa"/>
          </w:tcPr>
          <w:p w14:paraId="33D3D23B" w14:textId="77777777" w:rsidR="00F20F2A" w:rsidRPr="00916908" w:rsidRDefault="00F20F2A" w:rsidP="00F20F2A">
            <w:pPr>
              <w:rPr>
                <w:rFonts w:ascii="Arial" w:hAnsi="Arial" w:cs="Arial"/>
                <w:sz w:val="20"/>
                <w:szCs w:val="20"/>
              </w:rPr>
            </w:pPr>
          </w:p>
        </w:tc>
        <w:tc>
          <w:tcPr>
            <w:tcW w:w="1200" w:type="dxa"/>
          </w:tcPr>
          <w:p w14:paraId="016DC271" w14:textId="77777777" w:rsidR="00F20F2A" w:rsidRPr="00916908" w:rsidRDefault="00F20F2A" w:rsidP="00F20F2A">
            <w:pPr>
              <w:rPr>
                <w:rFonts w:ascii="Arial" w:hAnsi="Arial" w:cs="Arial"/>
                <w:sz w:val="20"/>
                <w:szCs w:val="20"/>
              </w:rPr>
            </w:pPr>
          </w:p>
        </w:tc>
      </w:tr>
    </w:tbl>
    <w:p w14:paraId="6A4912E3" w14:textId="40172304" w:rsidR="00031981" w:rsidRPr="00916908" w:rsidRDefault="00031981">
      <w:pPr>
        <w:rPr>
          <w:rFonts w:ascii="Arial" w:hAnsi="Arial" w:cs="Arial"/>
        </w:rPr>
      </w:pPr>
    </w:p>
    <w:p w14:paraId="52A731DC" w14:textId="0740862A" w:rsidR="00031981" w:rsidRPr="00916908" w:rsidRDefault="00031981">
      <w:pPr>
        <w:rPr>
          <w:rFonts w:ascii="Arial" w:hAnsi="Arial" w:cs="Arial"/>
        </w:rPr>
      </w:pPr>
    </w:p>
    <w:tbl>
      <w:tblPr>
        <w:tblStyle w:val="TableGrid1"/>
        <w:tblW w:w="15730" w:type="dxa"/>
        <w:tblLayout w:type="fixed"/>
        <w:tblLook w:val="04A0" w:firstRow="1" w:lastRow="0" w:firstColumn="1" w:lastColumn="0" w:noHBand="0" w:noVBand="1"/>
      </w:tblPr>
      <w:tblGrid>
        <w:gridCol w:w="510"/>
        <w:gridCol w:w="1916"/>
        <w:gridCol w:w="1255"/>
        <w:gridCol w:w="2009"/>
        <w:gridCol w:w="1960"/>
        <w:gridCol w:w="1835"/>
        <w:gridCol w:w="1850"/>
        <w:gridCol w:w="1439"/>
        <w:gridCol w:w="1680"/>
        <w:gridCol w:w="1276"/>
      </w:tblGrid>
      <w:tr w:rsidR="0042052E" w:rsidRPr="00916908" w14:paraId="4DD334BC" w14:textId="01E368DC" w:rsidTr="0042052E">
        <w:tc>
          <w:tcPr>
            <w:tcW w:w="15730" w:type="dxa"/>
            <w:gridSpan w:val="10"/>
            <w:shd w:val="clear" w:color="auto" w:fill="5B9BD5" w:themeFill="accent5"/>
          </w:tcPr>
          <w:p w14:paraId="1DB30163" w14:textId="688AFBBD" w:rsidR="000B7A10" w:rsidRPr="00151CAC" w:rsidRDefault="0042052E" w:rsidP="000B7A10">
            <w:pPr>
              <w:jc w:val="both"/>
              <w:rPr>
                <w:rFonts w:ascii="Arial" w:hAnsi="Arial" w:cs="Arial"/>
                <w:b/>
                <w:bCs/>
                <w:sz w:val="20"/>
                <w:szCs w:val="20"/>
                <w:lang w:val="en-US"/>
              </w:rPr>
            </w:pPr>
            <w:bookmarkStart w:id="11" w:name="_Toc153181894"/>
            <w:r w:rsidRPr="00CB125E">
              <w:rPr>
                <w:rStyle w:val="Heading1Char"/>
                <w:rFonts w:ascii="Arial" w:hAnsi="Arial" w:cs="Arial"/>
                <w:b/>
                <w:bCs/>
                <w:color w:val="auto"/>
                <w:sz w:val="24"/>
                <w:szCs w:val="24"/>
              </w:rPr>
              <w:lastRenderedPageBreak/>
              <w:t>Theme 4: Quantifying the Arts, Culture, Heritage, and Creative Sectors</w:t>
            </w:r>
            <w:bookmarkEnd w:id="11"/>
            <w:r w:rsidRPr="00CB125E">
              <w:rPr>
                <w:b/>
                <w:bCs/>
                <w:sz w:val="18"/>
                <w:szCs w:val="18"/>
                <w:lang w:val="en-US"/>
              </w:rPr>
              <w:t xml:space="preserve"> </w:t>
            </w:r>
            <w:r>
              <w:rPr>
                <w:b/>
                <w:bCs/>
                <w:lang w:val="en-US"/>
              </w:rPr>
              <w:t xml:space="preserve">- </w:t>
            </w:r>
            <w:r w:rsidRPr="00151CAC">
              <w:rPr>
                <w:rFonts w:ascii="Arial" w:hAnsi="Arial" w:cs="Arial"/>
                <w:sz w:val="20"/>
                <w:szCs w:val="20"/>
                <w:lang w:val="en-US"/>
              </w:rPr>
              <w:t>Currently limited data exists regarding the size, profile, location and contribution levels of the Arts, Heritage, Cultural and Creative Sectors towards achieving sustainable economic development and related economic policy imperatives.</w:t>
            </w:r>
            <w:r w:rsidR="000B7A10" w:rsidRPr="00151CAC">
              <w:rPr>
                <w:rFonts w:ascii="Arial" w:hAnsi="Arial" w:cs="Arial"/>
                <w:b/>
                <w:bCs/>
                <w:sz w:val="20"/>
                <w:szCs w:val="20"/>
                <w:lang w:val="en-US"/>
              </w:rPr>
              <w:t xml:space="preserve"> </w:t>
            </w:r>
            <w:r w:rsidRPr="00151CAC">
              <w:rPr>
                <w:rFonts w:ascii="Arial" w:hAnsi="Arial" w:cs="Arial"/>
                <w:sz w:val="20"/>
                <w:szCs w:val="20"/>
                <w:lang w:val="en-US"/>
              </w:rPr>
              <w:t xml:space="preserve">As a result, the research requirement is to quantity the state of the sectors to guide planning, development of policy responses and to identify future opportunities that would enhance the growth of the sector. </w:t>
            </w:r>
          </w:p>
          <w:p w14:paraId="6625C3D9" w14:textId="3CC2F162" w:rsidR="0042052E" w:rsidRPr="00151CAC" w:rsidRDefault="0042052E" w:rsidP="000B7A10">
            <w:pPr>
              <w:jc w:val="both"/>
              <w:rPr>
                <w:rFonts w:ascii="Arial" w:hAnsi="Arial" w:cs="Arial"/>
                <w:sz w:val="20"/>
                <w:szCs w:val="20"/>
                <w:lang w:val="en-US"/>
              </w:rPr>
            </w:pPr>
            <w:r w:rsidRPr="00151CAC">
              <w:rPr>
                <w:rFonts w:ascii="Arial" w:hAnsi="Arial" w:cs="Arial"/>
                <w:sz w:val="20"/>
                <w:szCs w:val="20"/>
                <w:lang w:val="en-US"/>
              </w:rPr>
              <w:t>All of this will require the following:</w:t>
            </w:r>
          </w:p>
          <w:p w14:paraId="51D73778" w14:textId="3A7F7E5F" w:rsidR="0042052E" w:rsidRPr="00151CAC" w:rsidRDefault="0042052E" w:rsidP="00B766F0">
            <w:pPr>
              <w:pStyle w:val="ListParagraph"/>
              <w:numPr>
                <w:ilvl w:val="0"/>
                <w:numId w:val="8"/>
              </w:numPr>
              <w:jc w:val="both"/>
              <w:rPr>
                <w:rFonts w:ascii="Arial" w:eastAsia="Calibri" w:hAnsi="Arial" w:cs="Arial"/>
                <w:sz w:val="20"/>
                <w:szCs w:val="20"/>
                <w:lang w:val="en-US"/>
              </w:rPr>
            </w:pPr>
            <w:r w:rsidRPr="00151CAC">
              <w:rPr>
                <w:rFonts w:ascii="Arial" w:eastAsia="Calibri" w:hAnsi="Arial" w:cs="Arial"/>
                <w:sz w:val="20"/>
                <w:szCs w:val="20"/>
                <w:lang w:val="en-US"/>
              </w:rPr>
              <w:t xml:space="preserve">Alignment with DSAC Strategic Outcomes 2020 </w:t>
            </w:r>
            <w:r w:rsidR="00B230AB" w:rsidRPr="00151CAC">
              <w:rPr>
                <w:rFonts w:ascii="Arial" w:eastAsia="Calibri" w:hAnsi="Arial" w:cs="Arial"/>
                <w:sz w:val="20"/>
                <w:szCs w:val="20"/>
                <w:lang w:val="en-US"/>
              </w:rPr>
              <w:t>–</w:t>
            </w:r>
            <w:r w:rsidRPr="00151CAC">
              <w:rPr>
                <w:rFonts w:ascii="Arial" w:eastAsia="Calibri" w:hAnsi="Arial" w:cs="Arial"/>
                <w:sz w:val="20"/>
                <w:szCs w:val="20"/>
                <w:lang w:val="en-US"/>
              </w:rPr>
              <w:t xml:space="preserve"> 2025</w:t>
            </w:r>
          </w:p>
          <w:p w14:paraId="4730DDD2" w14:textId="1B5DFB07" w:rsidR="00B230AB" w:rsidRPr="00151CAC" w:rsidRDefault="00B230AB" w:rsidP="00B766F0">
            <w:pPr>
              <w:pStyle w:val="ListParagraph"/>
              <w:numPr>
                <w:ilvl w:val="0"/>
                <w:numId w:val="14"/>
              </w:numPr>
              <w:jc w:val="both"/>
              <w:rPr>
                <w:rFonts w:ascii="Arial" w:eastAsia="Calibri" w:hAnsi="Arial" w:cs="Arial"/>
                <w:sz w:val="20"/>
                <w:szCs w:val="20"/>
                <w:lang w:val="en-US"/>
              </w:rPr>
            </w:pPr>
            <w:r w:rsidRPr="00151CAC">
              <w:rPr>
                <w:rFonts w:ascii="Arial" w:eastAsia="Calibri" w:hAnsi="Arial" w:cs="Arial"/>
                <w:sz w:val="20"/>
                <w:szCs w:val="20"/>
                <w:lang w:val="en-US"/>
              </w:rPr>
              <w:t>Compliant and responsive governance</w:t>
            </w:r>
          </w:p>
          <w:p w14:paraId="761ADCD0" w14:textId="3242C94A" w:rsidR="00B230AB" w:rsidRPr="00151CAC" w:rsidRDefault="00B230AB" w:rsidP="00B766F0">
            <w:pPr>
              <w:pStyle w:val="ListParagraph"/>
              <w:numPr>
                <w:ilvl w:val="0"/>
                <w:numId w:val="14"/>
              </w:numPr>
              <w:jc w:val="both"/>
              <w:rPr>
                <w:rFonts w:ascii="Arial" w:eastAsia="Calibri" w:hAnsi="Arial" w:cs="Arial"/>
                <w:sz w:val="20"/>
                <w:szCs w:val="20"/>
                <w:lang w:val="en-US"/>
              </w:rPr>
            </w:pPr>
            <w:r w:rsidRPr="00151CAC">
              <w:rPr>
                <w:rFonts w:ascii="Arial" w:eastAsia="Calibri" w:hAnsi="Arial" w:cs="Arial"/>
                <w:sz w:val="20"/>
                <w:szCs w:val="20"/>
                <w:lang w:val="en-US"/>
              </w:rPr>
              <w:t>Increased market share of job opportunities created in sport, cultural and creative industries.</w:t>
            </w:r>
          </w:p>
          <w:p w14:paraId="06926216" w14:textId="5F0C2871" w:rsidR="00B230AB" w:rsidRPr="00151CAC" w:rsidRDefault="00B230AB" w:rsidP="00B766F0">
            <w:pPr>
              <w:pStyle w:val="ListParagraph"/>
              <w:numPr>
                <w:ilvl w:val="0"/>
                <w:numId w:val="14"/>
              </w:numPr>
              <w:jc w:val="both"/>
              <w:rPr>
                <w:rFonts w:ascii="Arial" w:eastAsia="Calibri" w:hAnsi="Arial" w:cs="Arial"/>
                <w:sz w:val="20"/>
                <w:szCs w:val="20"/>
                <w:lang w:val="en-US"/>
              </w:rPr>
            </w:pPr>
            <w:r w:rsidRPr="00151CAC">
              <w:rPr>
                <w:rFonts w:ascii="Arial" w:eastAsia="Calibri" w:hAnsi="Arial" w:cs="Arial"/>
                <w:sz w:val="20"/>
                <w:szCs w:val="20"/>
                <w:lang w:val="en-US"/>
              </w:rPr>
              <w:t>Transformed, capable and professional sport, arts, and culture sector.</w:t>
            </w:r>
          </w:p>
          <w:p w14:paraId="4877D60D" w14:textId="405AA687" w:rsidR="0042052E" w:rsidRPr="00151CAC" w:rsidRDefault="0042052E" w:rsidP="00B766F0">
            <w:pPr>
              <w:pStyle w:val="ListParagraph"/>
              <w:numPr>
                <w:ilvl w:val="0"/>
                <w:numId w:val="8"/>
              </w:numPr>
              <w:jc w:val="both"/>
              <w:rPr>
                <w:rFonts w:ascii="Arial" w:eastAsia="Calibri" w:hAnsi="Arial" w:cs="Arial"/>
                <w:sz w:val="20"/>
                <w:szCs w:val="20"/>
                <w:lang w:val="en-US"/>
              </w:rPr>
            </w:pPr>
            <w:r w:rsidRPr="00151CAC">
              <w:rPr>
                <w:rFonts w:ascii="Arial" w:eastAsia="Calibri" w:hAnsi="Arial" w:cs="Arial"/>
                <w:sz w:val="20"/>
                <w:szCs w:val="20"/>
                <w:lang w:val="en-US"/>
              </w:rPr>
              <w:t>Alignment with DSAC Outputs</w:t>
            </w:r>
          </w:p>
          <w:p w14:paraId="29ADDABC" w14:textId="0DAD3A16" w:rsidR="00B230AB" w:rsidRPr="00151CAC" w:rsidRDefault="00B230AB" w:rsidP="00B766F0">
            <w:pPr>
              <w:pStyle w:val="ListParagraph"/>
              <w:numPr>
                <w:ilvl w:val="0"/>
                <w:numId w:val="15"/>
              </w:numPr>
              <w:jc w:val="both"/>
              <w:rPr>
                <w:rFonts w:ascii="Arial" w:eastAsia="Calibri" w:hAnsi="Arial" w:cs="Arial"/>
                <w:sz w:val="20"/>
                <w:szCs w:val="20"/>
                <w:lang w:val="en-US"/>
              </w:rPr>
            </w:pPr>
            <w:r w:rsidRPr="00151CAC">
              <w:rPr>
                <w:rFonts w:ascii="Arial" w:eastAsia="Calibri" w:hAnsi="Arial" w:cs="Arial"/>
                <w:sz w:val="20"/>
                <w:szCs w:val="20"/>
                <w:lang w:val="en-US"/>
              </w:rPr>
              <w:t>Heritage policies developed</w:t>
            </w:r>
          </w:p>
          <w:p w14:paraId="441941B8" w14:textId="113E9A30" w:rsidR="00B230AB" w:rsidRPr="00151CAC" w:rsidRDefault="00B230AB" w:rsidP="00B766F0">
            <w:pPr>
              <w:pStyle w:val="ListParagraph"/>
              <w:numPr>
                <w:ilvl w:val="0"/>
                <w:numId w:val="15"/>
              </w:numPr>
              <w:jc w:val="both"/>
              <w:rPr>
                <w:rFonts w:ascii="Arial" w:eastAsia="Calibri" w:hAnsi="Arial" w:cs="Arial"/>
                <w:sz w:val="20"/>
                <w:szCs w:val="20"/>
                <w:lang w:val="en-US"/>
              </w:rPr>
            </w:pPr>
            <w:r w:rsidRPr="00151CAC">
              <w:rPr>
                <w:rFonts w:ascii="Arial" w:eastAsia="Calibri" w:hAnsi="Arial" w:cs="Arial"/>
                <w:sz w:val="20"/>
                <w:szCs w:val="20"/>
                <w:lang w:val="en-US"/>
              </w:rPr>
              <w:t>Increase job opportunities created through employment initiatives.</w:t>
            </w:r>
          </w:p>
          <w:p w14:paraId="70B357A4" w14:textId="69F2F12D" w:rsidR="00B230AB" w:rsidRPr="00151CAC" w:rsidRDefault="00B230AB" w:rsidP="00B766F0">
            <w:pPr>
              <w:pStyle w:val="ListParagraph"/>
              <w:numPr>
                <w:ilvl w:val="0"/>
                <w:numId w:val="15"/>
              </w:numPr>
              <w:jc w:val="both"/>
              <w:rPr>
                <w:rFonts w:ascii="Arial" w:eastAsia="Calibri" w:hAnsi="Arial" w:cs="Arial"/>
                <w:sz w:val="20"/>
                <w:szCs w:val="20"/>
                <w:lang w:val="en-US"/>
              </w:rPr>
            </w:pPr>
            <w:r w:rsidRPr="00151CAC">
              <w:rPr>
                <w:rFonts w:ascii="Arial" w:eastAsia="Calibri" w:hAnsi="Arial" w:cs="Arial"/>
                <w:sz w:val="20"/>
                <w:szCs w:val="20"/>
                <w:lang w:val="en-US"/>
              </w:rPr>
              <w:t xml:space="preserve">Increase support in the creative industry through the Mzansi Golden Economy </w:t>
            </w:r>
            <w:proofErr w:type="spellStart"/>
            <w:r w:rsidRPr="00151CAC">
              <w:rPr>
                <w:rFonts w:ascii="Arial" w:eastAsia="Calibri" w:hAnsi="Arial" w:cs="Arial"/>
                <w:sz w:val="20"/>
                <w:szCs w:val="20"/>
                <w:lang w:val="en-US"/>
              </w:rPr>
              <w:t>programme</w:t>
            </w:r>
            <w:proofErr w:type="spellEnd"/>
          </w:p>
          <w:p w14:paraId="5E2086B6" w14:textId="5C7C1A2A" w:rsidR="00B230AB" w:rsidRPr="00151CAC" w:rsidRDefault="00B230AB" w:rsidP="00B766F0">
            <w:pPr>
              <w:pStyle w:val="ListParagraph"/>
              <w:numPr>
                <w:ilvl w:val="0"/>
                <w:numId w:val="15"/>
              </w:numPr>
              <w:jc w:val="both"/>
              <w:rPr>
                <w:rFonts w:ascii="Arial" w:eastAsia="Calibri" w:hAnsi="Arial" w:cs="Arial"/>
                <w:sz w:val="20"/>
                <w:szCs w:val="20"/>
                <w:lang w:val="en-US"/>
              </w:rPr>
            </w:pPr>
            <w:r w:rsidRPr="00151CAC">
              <w:rPr>
                <w:rFonts w:ascii="Arial" w:eastAsia="Calibri" w:hAnsi="Arial" w:cs="Arial"/>
                <w:sz w:val="20"/>
                <w:szCs w:val="20"/>
                <w:lang w:val="en-US"/>
              </w:rPr>
              <w:t xml:space="preserve">Services </w:t>
            </w:r>
            <w:proofErr w:type="spellStart"/>
            <w:r w:rsidR="000B7A10" w:rsidRPr="00151CAC">
              <w:rPr>
                <w:rFonts w:ascii="Arial" w:eastAsia="Calibri" w:hAnsi="Arial" w:cs="Arial"/>
                <w:sz w:val="20"/>
                <w:szCs w:val="20"/>
                <w:lang w:val="en-US"/>
              </w:rPr>
              <w:t>m</w:t>
            </w:r>
            <w:r w:rsidRPr="00151CAC">
              <w:rPr>
                <w:rFonts w:ascii="Arial" w:eastAsia="Calibri" w:hAnsi="Arial" w:cs="Arial"/>
                <w:sz w:val="20"/>
                <w:szCs w:val="20"/>
                <w:lang w:val="en-US"/>
              </w:rPr>
              <w:t>odernised</w:t>
            </w:r>
            <w:proofErr w:type="spellEnd"/>
          </w:p>
          <w:p w14:paraId="385B9A4C" w14:textId="735B1B8A" w:rsidR="0042052E" w:rsidRPr="00151CAC" w:rsidRDefault="0042052E" w:rsidP="00B766F0">
            <w:pPr>
              <w:pStyle w:val="ListParagraph"/>
              <w:numPr>
                <w:ilvl w:val="0"/>
                <w:numId w:val="8"/>
              </w:numPr>
              <w:jc w:val="both"/>
              <w:rPr>
                <w:rFonts w:ascii="Arial" w:eastAsia="Calibri" w:hAnsi="Arial" w:cs="Arial"/>
                <w:sz w:val="20"/>
                <w:szCs w:val="20"/>
                <w:lang w:val="en-US"/>
              </w:rPr>
            </w:pPr>
            <w:r w:rsidRPr="00151CAC">
              <w:rPr>
                <w:rFonts w:ascii="Arial" w:eastAsia="Calibri" w:hAnsi="Arial" w:cs="Arial"/>
                <w:sz w:val="20"/>
                <w:szCs w:val="20"/>
                <w:lang w:val="en-US"/>
              </w:rPr>
              <w:t>Alignment with National Development Plan 2030</w:t>
            </w:r>
          </w:p>
          <w:p w14:paraId="093C7339" w14:textId="4C9C05A7" w:rsidR="00B230AB" w:rsidRPr="00151CAC" w:rsidRDefault="00B230AB" w:rsidP="00B766F0">
            <w:pPr>
              <w:pStyle w:val="ListParagraph"/>
              <w:numPr>
                <w:ilvl w:val="0"/>
                <w:numId w:val="16"/>
              </w:numPr>
              <w:jc w:val="both"/>
              <w:rPr>
                <w:rFonts w:ascii="Arial" w:eastAsia="Calibri" w:hAnsi="Arial" w:cs="Arial"/>
                <w:sz w:val="20"/>
                <w:szCs w:val="20"/>
                <w:lang w:val="en-US"/>
              </w:rPr>
            </w:pPr>
            <w:r w:rsidRPr="00151CAC">
              <w:rPr>
                <w:rFonts w:ascii="Arial" w:eastAsia="Calibri" w:hAnsi="Arial" w:cs="Arial"/>
                <w:sz w:val="20"/>
                <w:szCs w:val="20"/>
                <w:lang w:val="en-US"/>
              </w:rPr>
              <w:t>Chapter 3: Economy and Employment</w:t>
            </w:r>
          </w:p>
          <w:p w14:paraId="1891ADD7" w14:textId="27C6C03D" w:rsidR="00B230AB" w:rsidRPr="00151CAC" w:rsidRDefault="00B230AB" w:rsidP="00B766F0">
            <w:pPr>
              <w:pStyle w:val="ListParagraph"/>
              <w:numPr>
                <w:ilvl w:val="0"/>
                <w:numId w:val="16"/>
              </w:numPr>
              <w:jc w:val="both"/>
              <w:rPr>
                <w:rFonts w:ascii="Arial" w:eastAsia="Calibri" w:hAnsi="Arial" w:cs="Arial"/>
                <w:sz w:val="20"/>
                <w:szCs w:val="20"/>
                <w:lang w:val="en-US"/>
              </w:rPr>
            </w:pPr>
            <w:r w:rsidRPr="00151CAC">
              <w:rPr>
                <w:rFonts w:ascii="Arial" w:eastAsia="Calibri" w:hAnsi="Arial" w:cs="Arial"/>
                <w:sz w:val="20"/>
                <w:szCs w:val="20"/>
                <w:lang w:val="en-US"/>
              </w:rPr>
              <w:t>Chapter 13: Building a Capable and Developmental State</w:t>
            </w:r>
          </w:p>
          <w:p w14:paraId="2D3B2CD4" w14:textId="08AAC1D7" w:rsidR="0042052E" w:rsidRPr="00151CAC" w:rsidRDefault="0042052E" w:rsidP="00B766F0">
            <w:pPr>
              <w:pStyle w:val="ListParagraph"/>
              <w:numPr>
                <w:ilvl w:val="0"/>
                <w:numId w:val="8"/>
              </w:numPr>
              <w:jc w:val="both"/>
              <w:rPr>
                <w:rFonts w:ascii="Arial" w:eastAsia="Calibri" w:hAnsi="Arial" w:cs="Arial"/>
                <w:sz w:val="20"/>
                <w:szCs w:val="20"/>
                <w:lang w:val="en-US"/>
              </w:rPr>
            </w:pPr>
            <w:r w:rsidRPr="00151CAC">
              <w:rPr>
                <w:rFonts w:ascii="Arial" w:eastAsia="Calibri" w:hAnsi="Arial" w:cs="Arial"/>
                <w:sz w:val="20"/>
                <w:szCs w:val="20"/>
                <w:lang w:val="en-US"/>
              </w:rPr>
              <w:t>Alignment with Medium- Term Strategic Framework 2019 -2024</w:t>
            </w:r>
          </w:p>
          <w:p w14:paraId="19DB1B17" w14:textId="323B9667" w:rsidR="00B230AB" w:rsidRPr="00151CAC" w:rsidRDefault="00B230AB" w:rsidP="00B766F0">
            <w:pPr>
              <w:pStyle w:val="ListParagraph"/>
              <w:numPr>
                <w:ilvl w:val="0"/>
                <w:numId w:val="17"/>
              </w:numPr>
              <w:jc w:val="both"/>
              <w:rPr>
                <w:rFonts w:ascii="Arial" w:eastAsia="Calibri" w:hAnsi="Arial" w:cs="Arial"/>
                <w:sz w:val="20"/>
                <w:szCs w:val="20"/>
                <w:lang w:val="en-US"/>
              </w:rPr>
            </w:pPr>
            <w:r w:rsidRPr="00151CAC">
              <w:rPr>
                <w:rFonts w:ascii="Arial" w:eastAsia="Calibri" w:hAnsi="Arial" w:cs="Arial"/>
                <w:sz w:val="20"/>
                <w:szCs w:val="20"/>
                <w:lang w:val="en-US"/>
              </w:rPr>
              <w:t>MTSF Outcome 4: Decent employment through inclusive growth.</w:t>
            </w:r>
          </w:p>
          <w:p w14:paraId="3305BFC4" w14:textId="7CA4E148" w:rsidR="00B230AB" w:rsidRPr="00151CAC" w:rsidRDefault="00B230AB" w:rsidP="00B766F0">
            <w:pPr>
              <w:pStyle w:val="ListParagraph"/>
              <w:numPr>
                <w:ilvl w:val="0"/>
                <w:numId w:val="17"/>
              </w:numPr>
              <w:jc w:val="both"/>
              <w:rPr>
                <w:rFonts w:ascii="Arial" w:eastAsia="Calibri" w:hAnsi="Arial" w:cs="Arial"/>
                <w:sz w:val="20"/>
                <w:szCs w:val="20"/>
                <w:lang w:val="en-US"/>
              </w:rPr>
            </w:pPr>
            <w:r w:rsidRPr="00151CAC">
              <w:rPr>
                <w:rFonts w:ascii="Arial" w:eastAsia="Calibri" w:hAnsi="Arial" w:cs="Arial"/>
                <w:sz w:val="20"/>
                <w:szCs w:val="20"/>
                <w:lang w:val="en-US"/>
              </w:rPr>
              <w:t>MTSF Outcome 12: An efficient, effective and development orientated public service</w:t>
            </w:r>
          </w:p>
          <w:p w14:paraId="0C3A7BCB" w14:textId="6002E681" w:rsidR="0042052E" w:rsidRPr="000B7A10" w:rsidRDefault="00B230AB" w:rsidP="00B766F0">
            <w:pPr>
              <w:pStyle w:val="ListParagraph"/>
              <w:numPr>
                <w:ilvl w:val="0"/>
                <w:numId w:val="17"/>
              </w:numPr>
              <w:jc w:val="both"/>
              <w:rPr>
                <w:rFonts w:ascii="Arial" w:eastAsia="Calibri" w:hAnsi="Arial" w:cs="Arial"/>
                <w:sz w:val="24"/>
                <w:szCs w:val="24"/>
                <w:lang w:val="en-US"/>
              </w:rPr>
            </w:pPr>
            <w:r w:rsidRPr="00151CAC">
              <w:rPr>
                <w:rFonts w:ascii="Arial" w:eastAsia="Calibri" w:hAnsi="Arial" w:cs="Arial"/>
                <w:sz w:val="20"/>
                <w:szCs w:val="20"/>
                <w:lang w:val="en-US"/>
              </w:rPr>
              <w:t>MTSF Outcome 14: Transforming society and uniting the country.</w:t>
            </w:r>
          </w:p>
        </w:tc>
      </w:tr>
      <w:tr w:rsidR="0042052E" w:rsidRPr="007E34A5" w14:paraId="6056853C" w14:textId="3AABD33F" w:rsidTr="0042052E">
        <w:tc>
          <w:tcPr>
            <w:tcW w:w="510" w:type="dxa"/>
          </w:tcPr>
          <w:p w14:paraId="3A9B0137" w14:textId="77777777" w:rsidR="00E21E20" w:rsidRPr="007E34A5" w:rsidRDefault="00E21E20" w:rsidP="007E34A5">
            <w:pPr>
              <w:jc w:val="both"/>
              <w:rPr>
                <w:rFonts w:ascii="Arial" w:hAnsi="Arial" w:cs="Arial"/>
                <w:b/>
                <w:bCs/>
              </w:rPr>
            </w:pPr>
            <w:bookmarkStart w:id="12" w:name="_Hlk145934871"/>
            <w:r w:rsidRPr="007E34A5">
              <w:rPr>
                <w:rFonts w:ascii="Arial" w:hAnsi="Arial" w:cs="Arial"/>
                <w:b/>
                <w:bCs/>
              </w:rPr>
              <w:t>No</w:t>
            </w:r>
          </w:p>
        </w:tc>
        <w:tc>
          <w:tcPr>
            <w:tcW w:w="1916" w:type="dxa"/>
          </w:tcPr>
          <w:p w14:paraId="678A6A8D" w14:textId="77777777" w:rsidR="00E21E20" w:rsidRPr="007E34A5" w:rsidRDefault="00E21E20" w:rsidP="007E34A5">
            <w:pPr>
              <w:jc w:val="both"/>
              <w:rPr>
                <w:rFonts w:ascii="Arial" w:hAnsi="Arial" w:cs="Arial"/>
                <w:b/>
                <w:bCs/>
              </w:rPr>
            </w:pPr>
            <w:r w:rsidRPr="007E34A5">
              <w:rPr>
                <w:rFonts w:ascii="Arial" w:hAnsi="Arial" w:cs="Arial"/>
                <w:b/>
                <w:bCs/>
              </w:rPr>
              <w:t>Focus/Outcome</w:t>
            </w:r>
          </w:p>
        </w:tc>
        <w:tc>
          <w:tcPr>
            <w:tcW w:w="1255" w:type="dxa"/>
          </w:tcPr>
          <w:p w14:paraId="44269FAE" w14:textId="77777777" w:rsidR="00E21E20" w:rsidRPr="007E34A5" w:rsidRDefault="00E21E20" w:rsidP="007E34A5">
            <w:pPr>
              <w:jc w:val="both"/>
              <w:rPr>
                <w:rFonts w:ascii="Arial" w:hAnsi="Arial" w:cs="Arial"/>
                <w:b/>
                <w:bCs/>
              </w:rPr>
            </w:pPr>
            <w:r w:rsidRPr="007E34A5">
              <w:rPr>
                <w:rFonts w:ascii="Arial" w:hAnsi="Arial" w:cs="Arial"/>
                <w:b/>
                <w:bCs/>
              </w:rPr>
              <w:t>Type of Output</w:t>
            </w:r>
          </w:p>
        </w:tc>
        <w:tc>
          <w:tcPr>
            <w:tcW w:w="2009" w:type="dxa"/>
          </w:tcPr>
          <w:p w14:paraId="18C8A4BD" w14:textId="20D13148" w:rsidR="00E21E20" w:rsidRPr="007E34A5" w:rsidRDefault="00E21E20" w:rsidP="007E34A5">
            <w:pPr>
              <w:jc w:val="both"/>
              <w:rPr>
                <w:rFonts w:ascii="Arial" w:hAnsi="Arial" w:cs="Arial"/>
                <w:b/>
                <w:bCs/>
              </w:rPr>
            </w:pPr>
            <w:r w:rsidRPr="007E34A5">
              <w:rPr>
                <w:rFonts w:ascii="Arial" w:hAnsi="Arial" w:cs="Arial"/>
                <w:b/>
                <w:bCs/>
              </w:rPr>
              <w:t>Tim</w:t>
            </w:r>
            <w:r w:rsidR="0042052E">
              <w:rPr>
                <w:rFonts w:ascii="Arial" w:hAnsi="Arial" w:cs="Arial"/>
                <w:b/>
                <w:bCs/>
              </w:rPr>
              <w:t>e</w:t>
            </w:r>
            <w:r w:rsidRPr="007E34A5">
              <w:rPr>
                <w:rFonts w:ascii="Arial" w:hAnsi="Arial" w:cs="Arial"/>
                <w:b/>
                <w:bCs/>
              </w:rPr>
              <w:t>frame</w:t>
            </w:r>
            <w:r w:rsidR="0042052E">
              <w:rPr>
                <w:rFonts w:ascii="Arial" w:hAnsi="Arial" w:cs="Arial"/>
                <w:b/>
                <w:bCs/>
              </w:rPr>
              <w:t>s/Targets</w:t>
            </w:r>
          </w:p>
        </w:tc>
        <w:tc>
          <w:tcPr>
            <w:tcW w:w="1960" w:type="dxa"/>
          </w:tcPr>
          <w:p w14:paraId="6464A7EC" w14:textId="1F1C978B" w:rsidR="00E21E20" w:rsidRPr="007E34A5" w:rsidRDefault="00E21E20" w:rsidP="007E34A5">
            <w:pPr>
              <w:jc w:val="both"/>
              <w:rPr>
                <w:rFonts w:ascii="Arial" w:hAnsi="Arial" w:cs="Arial"/>
                <w:b/>
                <w:bCs/>
              </w:rPr>
            </w:pPr>
            <w:r w:rsidRPr="007E34A5">
              <w:rPr>
                <w:rFonts w:ascii="Arial" w:hAnsi="Arial" w:cs="Arial"/>
                <w:b/>
                <w:bCs/>
              </w:rPr>
              <w:t xml:space="preserve">International </w:t>
            </w:r>
            <w:r w:rsidR="0042052E">
              <w:rPr>
                <w:rFonts w:ascii="Arial" w:hAnsi="Arial" w:cs="Arial"/>
                <w:b/>
                <w:bCs/>
              </w:rPr>
              <w:t>c</w:t>
            </w:r>
            <w:r w:rsidRPr="007E34A5">
              <w:rPr>
                <w:rFonts w:ascii="Arial" w:hAnsi="Arial" w:cs="Arial"/>
                <w:b/>
                <w:bCs/>
              </w:rPr>
              <w:t>omparison</w:t>
            </w:r>
          </w:p>
        </w:tc>
        <w:tc>
          <w:tcPr>
            <w:tcW w:w="1835" w:type="dxa"/>
          </w:tcPr>
          <w:p w14:paraId="048AEA98" w14:textId="015DAFB5" w:rsidR="00E21E20" w:rsidRPr="007E34A5" w:rsidRDefault="00E21E20" w:rsidP="007E34A5">
            <w:pPr>
              <w:jc w:val="both"/>
              <w:rPr>
                <w:rFonts w:ascii="Arial" w:hAnsi="Arial" w:cs="Arial"/>
                <w:b/>
                <w:bCs/>
              </w:rPr>
            </w:pPr>
            <w:r w:rsidRPr="003E5A83">
              <w:rPr>
                <w:rFonts w:ascii="Arial" w:hAnsi="Arial" w:cs="Arial"/>
                <w:b/>
                <w:bCs/>
              </w:rPr>
              <w:t>Risks</w:t>
            </w:r>
            <w:r w:rsidR="0042052E">
              <w:rPr>
                <w:rFonts w:ascii="Arial" w:hAnsi="Arial" w:cs="Arial"/>
                <w:b/>
                <w:bCs/>
              </w:rPr>
              <w:t>/Assumptions</w:t>
            </w:r>
          </w:p>
        </w:tc>
        <w:tc>
          <w:tcPr>
            <w:tcW w:w="1850" w:type="dxa"/>
          </w:tcPr>
          <w:p w14:paraId="33A7151E" w14:textId="022A5AD8" w:rsidR="00E21E20" w:rsidRPr="003E5A83" w:rsidRDefault="0042052E" w:rsidP="007E34A5">
            <w:pPr>
              <w:jc w:val="both"/>
              <w:rPr>
                <w:rFonts w:ascii="Arial" w:hAnsi="Arial" w:cs="Arial"/>
                <w:b/>
                <w:bCs/>
              </w:rPr>
            </w:pPr>
            <w:r w:rsidRPr="0042052E">
              <w:rPr>
                <w:rFonts w:ascii="Arial" w:hAnsi="Arial" w:cs="Arial"/>
                <w:b/>
                <w:bCs/>
              </w:rPr>
              <w:tab/>
            </w:r>
            <w:r>
              <w:rPr>
                <w:rFonts w:ascii="Arial" w:hAnsi="Arial" w:cs="Arial"/>
                <w:b/>
                <w:bCs/>
              </w:rPr>
              <w:t>Baseline (If any)</w:t>
            </w:r>
            <w:r w:rsidRPr="0042052E">
              <w:rPr>
                <w:rFonts w:ascii="Arial" w:hAnsi="Arial" w:cs="Arial"/>
                <w:b/>
                <w:bCs/>
              </w:rPr>
              <w:tab/>
            </w:r>
            <w:r w:rsidRPr="0042052E">
              <w:rPr>
                <w:rFonts w:ascii="Arial" w:hAnsi="Arial" w:cs="Arial"/>
                <w:b/>
                <w:bCs/>
              </w:rPr>
              <w:tab/>
            </w:r>
            <w:r w:rsidRPr="0042052E">
              <w:rPr>
                <w:rFonts w:ascii="Arial" w:hAnsi="Arial" w:cs="Arial"/>
                <w:b/>
                <w:bCs/>
              </w:rPr>
              <w:tab/>
            </w:r>
          </w:p>
        </w:tc>
        <w:tc>
          <w:tcPr>
            <w:tcW w:w="1439" w:type="dxa"/>
          </w:tcPr>
          <w:p w14:paraId="7902CD8C" w14:textId="7FBE82DF" w:rsidR="00E21E20" w:rsidRPr="003E5A83" w:rsidRDefault="0042052E" w:rsidP="007E34A5">
            <w:pPr>
              <w:jc w:val="both"/>
              <w:rPr>
                <w:rFonts w:ascii="Arial" w:hAnsi="Arial" w:cs="Arial"/>
                <w:b/>
                <w:bCs/>
              </w:rPr>
            </w:pPr>
            <w:r w:rsidRPr="0042052E">
              <w:rPr>
                <w:rFonts w:ascii="Arial" w:hAnsi="Arial" w:cs="Arial"/>
                <w:b/>
                <w:bCs/>
              </w:rPr>
              <w:t>Source of information</w:t>
            </w:r>
          </w:p>
        </w:tc>
        <w:tc>
          <w:tcPr>
            <w:tcW w:w="1680" w:type="dxa"/>
          </w:tcPr>
          <w:p w14:paraId="71B14566" w14:textId="24A998D4" w:rsidR="00E21E20" w:rsidRPr="003E5A83" w:rsidRDefault="0042052E" w:rsidP="007E34A5">
            <w:pPr>
              <w:jc w:val="both"/>
              <w:rPr>
                <w:rFonts w:ascii="Arial" w:hAnsi="Arial" w:cs="Arial"/>
                <w:b/>
                <w:bCs/>
              </w:rPr>
            </w:pPr>
            <w:r w:rsidRPr="0042052E">
              <w:rPr>
                <w:rFonts w:ascii="Arial" w:hAnsi="Arial" w:cs="Arial"/>
                <w:b/>
                <w:bCs/>
              </w:rPr>
              <w:t>Contact person (if applicable to DSAC)</w:t>
            </w:r>
          </w:p>
        </w:tc>
        <w:tc>
          <w:tcPr>
            <w:tcW w:w="1276" w:type="dxa"/>
          </w:tcPr>
          <w:p w14:paraId="6CD3E0B5" w14:textId="060BDA4C" w:rsidR="00E21E20" w:rsidRPr="003E5A83" w:rsidRDefault="0042052E" w:rsidP="007E34A5">
            <w:pPr>
              <w:jc w:val="both"/>
              <w:rPr>
                <w:rFonts w:ascii="Arial" w:hAnsi="Arial" w:cs="Arial"/>
                <w:b/>
                <w:bCs/>
              </w:rPr>
            </w:pPr>
            <w:r w:rsidRPr="0042052E">
              <w:rPr>
                <w:rFonts w:ascii="Arial" w:hAnsi="Arial" w:cs="Arial"/>
                <w:b/>
                <w:bCs/>
              </w:rPr>
              <w:t>Progress</w:t>
            </w:r>
          </w:p>
        </w:tc>
      </w:tr>
      <w:tr w:rsidR="0042052E" w:rsidRPr="00916908" w14:paraId="436B7ED0" w14:textId="17605F97" w:rsidTr="0042052E">
        <w:tc>
          <w:tcPr>
            <w:tcW w:w="510" w:type="dxa"/>
          </w:tcPr>
          <w:p w14:paraId="72423B97" w14:textId="293B97F1" w:rsidR="00E21E20" w:rsidRPr="00916908" w:rsidRDefault="00E21E20" w:rsidP="002E5CFD">
            <w:pPr>
              <w:rPr>
                <w:rFonts w:ascii="Arial" w:hAnsi="Arial" w:cs="Arial"/>
                <w:sz w:val="20"/>
                <w:szCs w:val="20"/>
              </w:rPr>
            </w:pPr>
            <w:bookmarkStart w:id="13" w:name="_Hlk146803685"/>
            <w:bookmarkEnd w:id="12"/>
            <w:r w:rsidRPr="00916908">
              <w:rPr>
                <w:rFonts w:ascii="Arial" w:hAnsi="Arial" w:cs="Arial"/>
                <w:sz w:val="20"/>
                <w:szCs w:val="20"/>
              </w:rPr>
              <w:t>1.</w:t>
            </w:r>
          </w:p>
        </w:tc>
        <w:tc>
          <w:tcPr>
            <w:tcW w:w="1916" w:type="dxa"/>
          </w:tcPr>
          <w:p w14:paraId="71F5062A" w14:textId="5F011DDE" w:rsidR="00E21E20" w:rsidRPr="007E34A5" w:rsidRDefault="00E21E20" w:rsidP="00B230AB">
            <w:pPr>
              <w:widowControl w:val="0"/>
              <w:autoSpaceDE w:val="0"/>
              <w:autoSpaceDN w:val="0"/>
              <w:ind w:right="100"/>
              <w:rPr>
                <w:rFonts w:ascii="Arial" w:eastAsia="Calibri" w:hAnsi="Arial" w:cs="Arial"/>
                <w:lang w:val="en-US"/>
              </w:rPr>
            </w:pPr>
            <w:r w:rsidRPr="00151CAC">
              <w:rPr>
                <w:rFonts w:ascii="Arial" w:eastAsia="Calibri" w:hAnsi="Arial" w:cs="Arial"/>
                <w:sz w:val="20"/>
                <w:szCs w:val="20"/>
                <w:lang w:val="en-US"/>
              </w:rPr>
              <w:t>Determine the size, profile, location and contribution levels of creative industries and audiences to the Arts, Heritage, Cultural and Creative Sectors.</w:t>
            </w:r>
          </w:p>
        </w:tc>
        <w:tc>
          <w:tcPr>
            <w:tcW w:w="1255" w:type="dxa"/>
          </w:tcPr>
          <w:p w14:paraId="49A64CE1" w14:textId="77777777" w:rsidR="00490EB4" w:rsidRPr="00490EB4" w:rsidRDefault="00490EB4" w:rsidP="00490EB4">
            <w:pPr>
              <w:rPr>
                <w:rFonts w:ascii="Arial" w:hAnsi="Arial" w:cs="Arial"/>
                <w:sz w:val="20"/>
                <w:szCs w:val="20"/>
              </w:rPr>
            </w:pPr>
            <w:r w:rsidRPr="00490EB4">
              <w:rPr>
                <w:rFonts w:ascii="Arial" w:hAnsi="Arial" w:cs="Arial"/>
                <w:sz w:val="20"/>
                <w:szCs w:val="20"/>
              </w:rPr>
              <w:t>The Economic Mapping of the</w:t>
            </w:r>
          </w:p>
          <w:p w14:paraId="0BE02CC2" w14:textId="77777777" w:rsidR="00490EB4" w:rsidRPr="00490EB4" w:rsidRDefault="00490EB4" w:rsidP="00490EB4">
            <w:pPr>
              <w:rPr>
                <w:rFonts w:ascii="Arial" w:hAnsi="Arial" w:cs="Arial"/>
                <w:sz w:val="20"/>
                <w:szCs w:val="20"/>
              </w:rPr>
            </w:pPr>
            <w:r w:rsidRPr="00490EB4">
              <w:rPr>
                <w:rFonts w:ascii="Arial" w:hAnsi="Arial" w:cs="Arial"/>
                <w:sz w:val="20"/>
                <w:szCs w:val="20"/>
              </w:rPr>
              <w:t>Cultural and Creative Industries</w:t>
            </w:r>
          </w:p>
          <w:p w14:paraId="50520CD0" w14:textId="77777777" w:rsidR="00823568" w:rsidRDefault="00490EB4" w:rsidP="00490EB4">
            <w:pPr>
              <w:rPr>
                <w:rFonts w:ascii="Arial" w:hAnsi="Arial" w:cs="Arial"/>
                <w:sz w:val="20"/>
                <w:szCs w:val="20"/>
              </w:rPr>
            </w:pPr>
            <w:r w:rsidRPr="00490EB4">
              <w:rPr>
                <w:rFonts w:ascii="Arial" w:hAnsi="Arial" w:cs="Arial"/>
                <w:sz w:val="20"/>
                <w:szCs w:val="20"/>
              </w:rPr>
              <w:t>in South Africa 2022</w:t>
            </w:r>
            <w:r w:rsidR="008D4537">
              <w:rPr>
                <w:rFonts w:ascii="Arial" w:hAnsi="Arial" w:cs="Arial"/>
                <w:sz w:val="20"/>
                <w:szCs w:val="20"/>
              </w:rPr>
              <w:t xml:space="preserve">; </w:t>
            </w:r>
          </w:p>
          <w:p w14:paraId="1D7537AF" w14:textId="77777777" w:rsidR="00823568" w:rsidRDefault="00823568" w:rsidP="00490EB4">
            <w:pPr>
              <w:rPr>
                <w:rFonts w:ascii="Arial" w:hAnsi="Arial" w:cs="Arial"/>
                <w:sz w:val="20"/>
                <w:szCs w:val="20"/>
              </w:rPr>
            </w:pPr>
          </w:p>
          <w:p w14:paraId="05F5E888" w14:textId="76C277A7" w:rsidR="00E21E20" w:rsidRDefault="008D4537" w:rsidP="00490EB4">
            <w:pPr>
              <w:rPr>
                <w:rFonts w:ascii="Arial" w:hAnsi="Arial" w:cs="Arial"/>
                <w:sz w:val="20"/>
                <w:szCs w:val="20"/>
              </w:rPr>
            </w:pPr>
            <w:r w:rsidRPr="008D4537">
              <w:rPr>
                <w:rFonts w:ascii="Arial" w:hAnsi="Arial" w:cs="Arial"/>
                <w:sz w:val="20"/>
                <w:szCs w:val="20"/>
              </w:rPr>
              <w:t>Statistical Framework</w:t>
            </w:r>
          </w:p>
          <w:p w14:paraId="5FFA7244" w14:textId="0AF5777F" w:rsidR="008D4537" w:rsidRPr="00916908" w:rsidRDefault="008D4537" w:rsidP="00490EB4">
            <w:pPr>
              <w:rPr>
                <w:rFonts w:ascii="Arial" w:hAnsi="Arial" w:cs="Arial"/>
                <w:sz w:val="20"/>
                <w:szCs w:val="20"/>
              </w:rPr>
            </w:pPr>
          </w:p>
        </w:tc>
        <w:tc>
          <w:tcPr>
            <w:tcW w:w="2009" w:type="dxa"/>
          </w:tcPr>
          <w:p w14:paraId="25FE8208" w14:textId="2B25E540" w:rsidR="00E21E20" w:rsidRPr="00916908" w:rsidRDefault="00490EB4" w:rsidP="002E5CFD">
            <w:pPr>
              <w:rPr>
                <w:rFonts w:ascii="Arial" w:hAnsi="Arial" w:cs="Arial"/>
                <w:sz w:val="20"/>
                <w:szCs w:val="20"/>
              </w:rPr>
            </w:pPr>
            <w:r>
              <w:rPr>
                <w:rFonts w:ascii="Arial" w:hAnsi="Arial" w:cs="Arial"/>
                <w:sz w:val="20"/>
                <w:szCs w:val="20"/>
              </w:rPr>
              <w:t>Two years</w:t>
            </w:r>
          </w:p>
        </w:tc>
        <w:tc>
          <w:tcPr>
            <w:tcW w:w="1960" w:type="dxa"/>
          </w:tcPr>
          <w:p w14:paraId="2FCF32E4" w14:textId="2B1D97B4" w:rsidR="00E21E20" w:rsidRPr="00916908" w:rsidRDefault="00A47326" w:rsidP="002E5CFD">
            <w:pPr>
              <w:rPr>
                <w:rFonts w:ascii="Arial" w:hAnsi="Arial" w:cs="Arial"/>
                <w:sz w:val="20"/>
                <w:szCs w:val="20"/>
              </w:rPr>
            </w:pPr>
            <w:r>
              <w:rPr>
                <w:rFonts w:ascii="Arial" w:hAnsi="Arial" w:cs="Arial"/>
                <w:sz w:val="20"/>
                <w:szCs w:val="20"/>
              </w:rPr>
              <w:t xml:space="preserve">Adoption of the </w:t>
            </w:r>
            <w:r w:rsidR="00490EB4">
              <w:rPr>
                <w:rFonts w:ascii="Arial" w:hAnsi="Arial" w:cs="Arial"/>
                <w:sz w:val="20"/>
                <w:szCs w:val="20"/>
              </w:rPr>
              <w:t>UNESCO Framework</w:t>
            </w:r>
          </w:p>
        </w:tc>
        <w:tc>
          <w:tcPr>
            <w:tcW w:w="1835" w:type="dxa"/>
          </w:tcPr>
          <w:p w14:paraId="3AE02155" w14:textId="77777777" w:rsidR="00E21E20" w:rsidRPr="00916908" w:rsidRDefault="00E21E20" w:rsidP="002E5CFD">
            <w:pPr>
              <w:rPr>
                <w:rFonts w:ascii="Arial" w:hAnsi="Arial" w:cs="Arial"/>
                <w:sz w:val="20"/>
                <w:szCs w:val="20"/>
              </w:rPr>
            </w:pPr>
          </w:p>
        </w:tc>
        <w:tc>
          <w:tcPr>
            <w:tcW w:w="1850" w:type="dxa"/>
          </w:tcPr>
          <w:p w14:paraId="15DDA8DB" w14:textId="06AC11C6" w:rsidR="00E21E20" w:rsidRPr="00916908" w:rsidRDefault="00490EB4" w:rsidP="002E5CFD">
            <w:pPr>
              <w:rPr>
                <w:rFonts w:ascii="Arial" w:hAnsi="Arial" w:cs="Arial"/>
                <w:sz w:val="20"/>
                <w:szCs w:val="20"/>
              </w:rPr>
            </w:pPr>
            <w:r>
              <w:rPr>
                <w:rFonts w:ascii="Arial" w:hAnsi="Arial" w:cs="Arial"/>
                <w:sz w:val="20"/>
                <w:szCs w:val="20"/>
              </w:rPr>
              <w:t>Previous SACO mapping studies (2016 and 2018).</w:t>
            </w:r>
          </w:p>
        </w:tc>
        <w:tc>
          <w:tcPr>
            <w:tcW w:w="1439" w:type="dxa"/>
          </w:tcPr>
          <w:p w14:paraId="06415D80" w14:textId="1E815B6E" w:rsidR="00E21E20" w:rsidRPr="00916908" w:rsidRDefault="00490EB4" w:rsidP="002E5CFD">
            <w:pPr>
              <w:rPr>
                <w:rFonts w:ascii="Arial" w:hAnsi="Arial" w:cs="Arial"/>
                <w:sz w:val="20"/>
                <w:szCs w:val="20"/>
              </w:rPr>
            </w:pPr>
            <w:proofErr w:type="spellStart"/>
            <w:r>
              <w:rPr>
                <w:rFonts w:ascii="Arial" w:hAnsi="Arial" w:cs="Arial"/>
                <w:sz w:val="20"/>
                <w:szCs w:val="20"/>
              </w:rPr>
              <w:t>StatsSA</w:t>
            </w:r>
            <w:proofErr w:type="spellEnd"/>
            <w:r>
              <w:rPr>
                <w:rFonts w:ascii="Arial" w:hAnsi="Arial" w:cs="Arial"/>
                <w:sz w:val="20"/>
                <w:szCs w:val="20"/>
              </w:rPr>
              <w:t>, Labour Force Survey, DSAC</w:t>
            </w:r>
            <w:r w:rsidR="00AA0AF8">
              <w:rPr>
                <w:rFonts w:ascii="Arial" w:hAnsi="Arial" w:cs="Arial"/>
                <w:sz w:val="20"/>
                <w:szCs w:val="20"/>
              </w:rPr>
              <w:t>, DSAC White paper and UNESCO</w:t>
            </w:r>
          </w:p>
        </w:tc>
        <w:tc>
          <w:tcPr>
            <w:tcW w:w="1680" w:type="dxa"/>
          </w:tcPr>
          <w:p w14:paraId="4428A0C2" w14:textId="1DEA6EA9" w:rsidR="00E21E20" w:rsidRPr="00916908" w:rsidRDefault="00AA0AF8" w:rsidP="002E5CFD">
            <w:pPr>
              <w:rPr>
                <w:rFonts w:ascii="Arial" w:hAnsi="Arial" w:cs="Arial"/>
                <w:sz w:val="20"/>
                <w:szCs w:val="20"/>
              </w:rPr>
            </w:pPr>
            <w:r>
              <w:rPr>
                <w:rFonts w:ascii="Arial" w:hAnsi="Arial" w:cs="Arial"/>
                <w:sz w:val="20"/>
                <w:szCs w:val="20"/>
              </w:rPr>
              <w:t>Dr Mnguni</w:t>
            </w:r>
          </w:p>
        </w:tc>
        <w:tc>
          <w:tcPr>
            <w:tcW w:w="1276" w:type="dxa"/>
          </w:tcPr>
          <w:p w14:paraId="673FE39E" w14:textId="61BAEBB7" w:rsidR="00E21E20" w:rsidRPr="00916908" w:rsidRDefault="00AA0AF8" w:rsidP="002E5CFD">
            <w:pPr>
              <w:rPr>
                <w:rFonts w:ascii="Arial" w:hAnsi="Arial" w:cs="Arial"/>
                <w:sz w:val="20"/>
                <w:szCs w:val="20"/>
              </w:rPr>
            </w:pPr>
            <w:r>
              <w:rPr>
                <w:rFonts w:ascii="Arial" w:hAnsi="Arial" w:cs="Arial"/>
                <w:sz w:val="20"/>
                <w:szCs w:val="20"/>
              </w:rPr>
              <w:t>Completed</w:t>
            </w:r>
          </w:p>
        </w:tc>
      </w:tr>
      <w:bookmarkEnd w:id="13"/>
      <w:tr w:rsidR="0042052E" w:rsidRPr="00916908" w14:paraId="09BF84A6" w14:textId="190C1458" w:rsidTr="0042052E">
        <w:tc>
          <w:tcPr>
            <w:tcW w:w="510" w:type="dxa"/>
          </w:tcPr>
          <w:p w14:paraId="7FEDDE84" w14:textId="42D4F18D" w:rsidR="00E21E20" w:rsidRPr="00916908" w:rsidRDefault="00E21E20" w:rsidP="002E5CFD">
            <w:pPr>
              <w:rPr>
                <w:rFonts w:ascii="Arial" w:hAnsi="Arial" w:cs="Arial"/>
                <w:sz w:val="20"/>
                <w:szCs w:val="20"/>
              </w:rPr>
            </w:pPr>
            <w:r w:rsidRPr="00916908">
              <w:rPr>
                <w:rFonts w:ascii="Arial" w:hAnsi="Arial" w:cs="Arial"/>
                <w:sz w:val="20"/>
                <w:szCs w:val="20"/>
              </w:rPr>
              <w:t>2.</w:t>
            </w:r>
          </w:p>
        </w:tc>
        <w:tc>
          <w:tcPr>
            <w:tcW w:w="1916" w:type="dxa"/>
          </w:tcPr>
          <w:p w14:paraId="0A160CC0" w14:textId="77777777" w:rsidR="00E21E20" w:rsidRDefault="00E21E20" w:rsidP="00B230AB">
            <w:pPr>
              <w:widowControl w:val="0"/>
              <w:autoSpaceDE w:val="0"/>
              <w:autoSpaceDN w:val="0"/>
              <w:ind w:right="100"/>
              <w:rPr>
                <w:rFonts w:ascii="Arial" w:eastAsia="Calibri" w:hAnsi="Arial" w:cs="Arial"/>
                <w:sz w:val="20"/>
                <w:szCs w:val="20"/>
                <w:lang w:val="en-US"/>
              </w:rPr>
            </w:pPr>
            <w:r w:rsidRPr="00AA0AF8">
              <w:rPr>
                <w:rFonts w:ascii="Arial" w:eastAsia="Calibri" w:hAnsi="Arial" w:cs="Arial"/>
                <w:sz w:val="20"/>
                <w:szCs w:val="20"/>
                <w:lang w:val="en-US"/>
              </w:rPr>
              <w:t xml:space="preserve">Investigate the size, shape, and significance of </w:t>
            </w:r>
            <w:r w:rsidRPr="00AA0AF8">
              <w:rPr>
                <w:rFonts w:ascii="Arial" w:eastAsia="Calibri" w:hAnsi="Arial" w:cs="Arial"/>
                <w:sz w:val="20"/>
                <w:szCs w:val="20"/>
                <w:lang w:val="en-US"/>
              </w:rPr>
              <w:lastRenderedPageBreak/>
              <w:t>the Live Events Technical and Production Services Industry (LETPSI) in relation to the rest of the cultural and creative and the broader South African economy.</w:t>
            </w:r>
          </w:p>
          <w:p w14:paraId="637E69F5" w14:textId="72282B67" w:rsidR="00303D47" w:rsidRPr="007E34A5" w:rsidRDefault="00303D47" w:rsidP="00B230AB">
            <w:pPr>
              <w:widowControl w:val="0"/>
              <w:autoSpaceDE w:val="0"/>
              <w:autoSpaceDN w:val="0"/>
              <w:ind w:right="100"/>
              <w:rPr>
                <w:rFonts w:ascii="Arial" w:eastAsia="Calibri" w:hAnsi="Arial" w:cs="Arial"/>
                <w:lang w:val="en-US"/>
              </w:rPr>
            </w:pPr>
          </w:p>
        </w:tc>
        <w:tc>
          <w:tcPr>
            <w:tcW w:w="1255" w:type="dxa"/>
          </w:tcPr>
          <w:p w14:paraId="03B3CD86" w14:textId="3EF0E0AC" w:rsidR="00E21E20" w:rsidRPr="00916908" w:rsidRDefault="00AA0AF8" w:rsidP="002E5CFD">
            <w:pPr>
              <w:rPr>
                <w:rFonts w:ascii="Arial" w:hAnsi="Arial" w:cs="Arial"/>
                <w:sz w:val="20"/>
                <w:szCs w:val="20"/>
              </w:rPr>
            </w:pPr>
            <w:r w:rsidRPr="00AA0AF8">
              <w:rPr>
                <w:rFonts w:ascii="Arial" w:hAnsi="Arial" w:cs="Arial"/>
                <w:sz w:val="20"/>
                <w:szCs w:val="20"/>
              </w:rPr>
              <w:lastRenderedPageBreak/>
              <w:t xml:space="preserve">Mapping live event technical </w:t>
            </w:r>
            <w:r w:rsidRPr="00AA0AF8">
              <w:rPr>
                <w:rFonts w:ascii="Arial" w:hAnsi="Arial" w:cs="Arial"/>
                <w:sz w:val="20"/>
                <w:szCs w:val="20"/>
              </w:rPr>
              <w:lastRenderedPageBreak/>
              <w:t>and production services in South Africa</w:t>
            </w:r>
          </w:p>
        </w:tc>
        <w:tc>
          <w:tcPr>
            <w:tcW w:w="2009" w:type="dxa"/>
          </w:tcPr>
          <w:p w14:paraId="23E04847" w14:textId="2BDDF2A0" w:rsidR="00E21E20" w:rsidRPr="00916908" w:rsidRDefault="00AA0AF8" w:rsidP="002E5CFD">
            <w:pPr>
              <w:rPr>
                <w:rFonts w:ascii="Arial" w:hAnsi="Arial" w:cs="Arial"/>
                <w:sz w:val="20"/>
                <w:szCs w:val="20"/>
              </w:rPr>
            </w:pPr>
            <w:r>
              <w:rPr>
                <w:rFonts w:ascii="Arial" w:hAnsi="Arial" w:cs="Arial"/>
                <w:sz w:val="20"/>
                <w:szCs w:val="20"/>
              </w:rPr>
              <w:lastRenderedPageBreak/>
              <w:t xml:space="preserve">Three months </w:t>
            </w:r>
          </w:p>
        </w:tc>
        <w:tc>
          <w:tcPr>
            <w:tcW w:w="1960" w:type="dxa"/>
          </w:tcPr>
          <w:p w14:paraId="6E4180EA" w14:textId="7CBBBEA1" w:rsidR="00E21E20" w:rsidRPr="00916908" w:rsidRDefault="00A47326" w:rsidP="002E5CFD">
            <w:pPr>
              <w:rPr>
                <w:rFonts w:ascii="Arial" w:hAnsi="Arial" w:cs="Arial"/>
                <w:sz w:val="20"/>
                <w:szCs w:val="20"/>
              </w:rPr>
            </w:pPr>
            <w:r>
              <w:rPr>
                <w:rFonts w:ascii="Arial" w:hAnsi="Arial" w:cs="Arial"/>
                <w:sz w:val="20"/>
                <w:szCs w:val="20"/>
              </w:rPr>
              <w:t xml:space="preserve">Adoption of the </w:t>
            </w:r>
            <w:r w:rsidR="00AA0AF8">
              <w:rPr>
                <w:rFonts w:ascii="Arial" w:hAnsi="Arial" w:cs="Arial"/>
                <w:sz w:val="20"/>
                <w:szCs w:val="20"/>
              </w:rPr>
              <w:t>UNESCO Framework</w:t>
            </w:r>
          </w:p>
        </w:tc>
        <w:tc>
          <w:tcPr>
            <w:tcW w:w="1835" w:type="dxa"/>
          </w:tcPr>
          <w:p w14:paraId="61FB88E4" w14:textId="77777777" w:rsidR="00E21E20" w:rsidRPr="00916908" w:rsidRDefault="00E21E20" w:rsidP="002E5CFD">
            <w:pPr>
              <w:rPr>
                <w:rFonts w:ascii="Arial" w:hAnsi="Arial" w:cs="Arial"/>
                <w:sz w:val="20"/>
                <w:szCs w:val="20"/>
              </w:rPr>
            </w:pPr>
          </w:p>
        </w:tc>
        <w:tc>
          <w:tcPr>
            <w:tcW w:w="1850" w:type="dxa"/>
          </w:tcPr>
          <w:p w14:paraId="63B42BF5" w14:textId="63427E45" w:rsidR="00E21E20" w:rsidRPr="00916908" w:rsidRDefault="00AA0AF8" w:rsidP="002E5CFD">
            <w:pPr>
              <w:rPr>
                <w:rFonts w:ascii="Arial" w:hAnsi="Arial" w:cs="Arial"/>
                <w:sz w:val="20"/>
                <w:szCs w:val="20"/>
              </w:rPr>
            </w:pPr>
            <w:r>
              <w:rPr>
                <w:rFonts w:ascii="Arial" w:hAnsi="Arial" w:cs="Arial"/>
                <w:sz w:val="20"/>
                <w:szCs w:val="20"/>
              </w:rPr>
              <w:t>No.</w:t>
            </w:r>
          </w:p>
        </w:tc>
        <w:tc>
          <w:tcPr>
            <w:tcW w:w="1439" w:type="dxa"/>
          </w:tcPr>
          <w:p w14:paraId="408C7A75" w14:textId="6D716F26" w:rsidR="00E21E20" w:rsidRPr="00916908" w:rsidRDefault="00AA0AF8" w:rsidP="002E5CFD">
            <w:pPr>
              <w:rPr>
                <w:rFonts w:ascii="Arial" w:hAnsi="Arial" w:cs="Arial"/>
                <w:sz w:val="20"/>
                <w:szCs w:val="20"/>
              </w:rPr>
            </w:pPr>
            <w:r>
              <w:rPr>
                <w:rFonts w:ascii="Arial" w:hAnsi="Arial" w:cs="Arial"/>
                <w:sz w:val="20"/>
                <w:szCs w:val="20"/>
              </w:rPr>
              <w:t>Desktop research</w:t>
            </w:r>
            <w:r w:rsidR="00E7060A">
              <w:rPr>
                <w:rFonts w:ascii="Arial" w:hAnsi="Arial" w:cs="Arial"/>
                <w:sz w:val="20"/>
                <w:szCs w:val="20"/>
              </w:rPr>
              <w:t xml:space="preserve"> </w:t>
            </w:r>
          </w:p>
        </w:tc>
        <w:tc>
          <w:tcPr>
            <w:tcW w:w="1680" w:type="dxa"/>
          </w:tcPr>
          <w:p w14:paraId="14DCEB8A" w14:textId="55695C80" w:rsidR="00E21E20" w:rsidRPr="00916908" w:rsidRDefault="00AA0AF8" w:rsidP="002E5CFD">
            <w:pPr>
              <w:rPr>
                <w:rFonts w:ascii="Arial" w:hAnsi="Arial" w:cs="Arial"/>
                <w:sz w:val="20"/>
                <w:szCs w:val="20"/>
              </w:rPr>
            </w:pPr>
            <w:r>
              <w:rPr>
                <w:rFonts w:ascii="Arial" w:hAnsi="Arial" w:cs="Arial"/>
                <w:sz w:val="20"/>
                <w:szCs w:val="20"/>
              </w:rPr>
              <w:t>Dr Mnguni</w:t>
            </w:r>
          </w:p>
        </w:tc>
        <w:tc>
          <w:tcPr>
            <w:tcW w:w="1276" w:type="dxa"/>
          </w:tcPr>
          <w:p w14:paraId="7F7535AD" w14:textId="58215892" w:rsidR="00E21E20" w:rsidRPr="00916908" w:rsidRDefault="00AA0AF8" w:rsidP="002E5CFD">
            <w:pPr>
              <w:rPr>
                <w:rFonts w:ascii="Arial" w:hAnsi="Arial" w:cs="Arial"/>
                <w:sz w:val="20"/>
                <w:szCs w:val="20"/>
              </w:rPr>
            </w:pPr>
            <w:r>
              <w:rPr>
                <w:rFonts w:ascii="Arial" w:hAnsi="Arial" w:cs="Arial"/>
                <w:sz w:val="20"/>
                <w:szCs w:val="20"/>
              </w:rPr>
              <w:t>Completed</w:t>
            </w:r>
          </w:p>
        </w:tc>
      </w:tr>
      <w:tr w:rsidR="0042052E" w:rsidRPr="00916908" w14:paraId="6946F1D9" w14:textId="4E993983" w:rsidTr="0042052E">
        <w:tc>
          <w:tcPr>
            <w:tcW w:w="510" w:type="dxa"/>
          </w:tcPr>
          <w:p w14:paraId="7A66F012" w14:textId="7E96ED30" w:rsidR="00E21E20" w:rsidRPr="00916908" w:rsidRDefault="00E21E20" w:rsidP="002E5CFD">
            <w:pPr>
              <w:rPr>
                <w:rFonts w:ascii="Arial" w:hAnsi="Arial" w:cs="Arial"/>
                <w:sz w:val="20"/>
                <w:szCs w:val="20"/>
              </w:rPr>
            </w:pPr>
            <w:r w:rsidRPr="00916908">
              <w:rPr>
                <w:rFonts w:ascii="Arial" w:hAnsi="Arial" w:cs="Arial"/>
                <w:sz w:val="20"/>
                <w:szCs w:val="20"/>
              </w:rPr>
              <w:t>3.</w:t>
            </w:r>
          </w:p>
        </w:tc>
        <w:tc>
          <w:tcPr>
            <w:tcW w:w="1916" w:type="dxa"/>
          </w:tcPr>
          <w:p w14:paraId="48B7D330" w14:textId="77777777" w:rsidR="00E21E20" w:rsidRDefault="00E21E20" w:rsidP="00B230AB">
            <w:pPr>
              <w:widowControl w:val="0"/>
              <w:autoSpaceDE w:val="0"/>
              <w:autoSpaceDN w:val="0"/>
              <w:ind w:right="100"/>
              <w:rPr>
                <w:rFonts w:ascii="Arial" w:eastAsia="Calibri" w:hAnsi="Arial" w:cs="Arial"/>
                <w:sz w:val="20"/>
                <w:szCs w:val="20"/>
                <w:lang w:val="en-US"/>
              </w:rPr>
            </w:pPr>
            <w:r w:rsidRPr="00AA0AF8">
              <w:rPr>
                <w:rFonts w:ascii="Arial" w:eastAsia="Calibri" w:hAnsi="Arial" w:cs="Arial"/>
                <w:sz w:val="20"/>
                <w:szCs w:val="20"/>
                <w:lang w:val="en-US"/>
              </w:rPr>
              <w:t>Benchmark the Live Events Technical and Production Services Industry (LETPSI) against international trends and practices, in order to identify competitive and comparative advantages as well as opportunities which could be included in an international and continental strategy for advancing the sector.</w:t>
            </w:r>
          </w:p>
          <w:p w14:paraId="5A14E5D0" w14:textId="0AF3DED2" w:rsidR="00303D47" w:rsidRPr="007E34A5" w:rsidRDefault="00303D47" w:rsidP="00B230AB">
            <w:pPr>
              <w:widowControl w:val="0"/>
              <w:autoSpaceDE w:val="0"/>
              <w:autoSpaceDN w:val="0"/>
              <w:ind w:right="100"/>
              <w:rPr>
                <w:rFonts w:ascii="Arial" w:eastAsia="Calibri" w:hAnsi="Arial" w:cs="Arial"/>
                <w:lang w:val="en-US"/>
              </w:rPr>
            </w:pPr>
          </w:p>
        </w:tc>
        <w:tc>
          <w:tcPr>
            <w:tcW w:w="1255" w:type="dxa"/>
          </w:tcPr>
          <w:p w14:paraId="6EC13F64" w14:textId="77777777" w:rsidR="00E21E20" w:rsidRPr="00916908" w:rsidRDefault="00E21E20" w:rsidP="002E5CFD">
            <w:pPr>
              <w:rPr>
                <w:rFonts w:ascii="Arial" w:hAnsi="Arial" w:cs="Arial"/>
                <w:sz w:val="20"/>
                <w:szCs w:val="20"/>
              </w:rPr>
            </w:pPr>
          </w:p>
        </w:tc>
        <w:tc>
          <w:tcPr>
            <w:tcW w:w="2009" w:type="dxa"/>
          </w:tcPr>
          <w:p w14:paraId="06A9CF93" w14:textId="77777777" w:rsidR="00E21E20" w:rsidRPr="00916908" w:rsidRDefault="00E21E20" w:rsidP="002E5CFD">
            <w:pPr>
              <w:rPr>
                <w:rFonts w:ascii="Arial" w:hAnsi="Arial" w:cs="Arial"/>
                <w:sz w:val="20"/>
                <w:szCs w:val="20"/>
              </w:rPr>
            </w:pPr>
          </w:p>
        </w:tc>
        <w:tc>
          <w:tcPr>
            <w:tcW w:w="1960" w:type="dxa"/>
          </w:tcPr>
          <w:p w14:paraId="3B8CF1C6" w14:textId="77777777" w:rsidR="00E21E20" w:rsidRPr="00916908" w:rsidRDefault="00E21E20" w:rsidP="002E5CFD">
            <w:pPr>
              <w:rPr>
                <w:rFonts w:ascii="Arial" w:hAnsi="Arial" w:cs="Arial"/>
                <w:sz w:val="20"/>
                <w:szCs w:val="20"/>
              </w:rPr>
            </w:pPr>
          </w:p>
        </w:tc>
        <w:tc>
          <w:tcPr>
            <w:tcW w:w="1835" w:type="dxa"/>
          </w:tcPr>
          <w:p w14:paraId="29241BB0" w14:textId="77777777" w:rsidR="00E21E20" w:rsidRPr="00916908" w:rsidRDefault="00E21E20" w:rsidP="002E5CFD">
            <w:pPr>
              <w:rPr>
                <w:rFonts w:ascii="Arial" w:hAnsi="Arial" w:cs="Arial"/>
                <w:sz w:val="20"/>
                <w:szCs w:val="20"/>
              </w:rPr>
            </w:pPr>
          </w:p>
        </w:tc>
        <w:tc>
          <w:tcPr>
            <w:tcW w:w="1850" w:type="dxa"/>
          </w:tcPr>
          <w:p w14:paraId="3C7D9834" w14:textId="77777777" w:rsidR="00E21E20" w:rsidRPr="00916908" w:rsidRDefault="00E21E20" w:rsidP="002E5CFD">
            <w:pPr>
              <w:rPr>
                <w:rFonts w:ascii="Arial" w:hAnsi="Arial" w:cs="Arial"/>
                <w:sz w:val="20"/>
                <w:szCs w:val="20"/>
              </w:rPr>
            </w:pPr>
          </w:p>
        </w:tc>
        <w:tc>
          <w:tcPr>
            <w:tcW w:w="1439" w:type="dxa"/>
          </w:tcPr>
          <w:p w14:paraId="6024BBA0" w14:textId="77777777" w:rsidR="00E21E20" w:rsidRPr="00916908" w:rsidRDefault="00E21E20" w:rsidP="002E5CFD">
            <w:pPr>
              <w:rPr>
                <w:rFonts w:ascii="Arial" w:hAnsi="Arial" w:cs="Arial"/>
                <w:sz w:val="20"/>
                <w:szCs w:val="20"/>
              </w:rPr>
            </w:pPr>
          </w:p>
        </w:tc>
        <w:tc>
          <w:tcPr>
            <w:tcW w:w="1680" w:type="dxa"/>
          </w:tcPr>
          <w:p w14:paraId="3CBD39E7" w14:textId="77777777" w:rsidR="00E21E20" w:rsidRPr="00916908" w:rsidRDefault="00E21E20" w:rsidP="002E5CFD">
            <w:pPr>
              <w:rPr>
                <w:rFonts w:ascii="Arial" w:hAnsi="Arial" w:cs="Arial"/>
                <w:sz w:val="20"/>
                <w:szCs w:val="20"/>
              </w:rPr>
            </w:pPr>
          </w:p>
        </w:tc>
        <w:tc>
          <w:tcPr>
            <w:tcW w:w="1276" w:type="dxa"/>
          </w:tcPr>
          <w:p w14:paraId="6740469B" w14:textId="77777777" w:rsidR="00E21E20" w:rsidRPr="00916908" w:rsidRDefault="00E21E20" w:rsidP="002E5CFD">
            <w:pPr>
              <w:rPr>
                <w:rFonts w:ascii="Arial" w:hAnsi="Arial" w:cs="Arial"/>
                <w:sz w:val="20"/>
                <w:szCs w:val="20"/>
              </w:rPr>
            </w:pPr>
          </w:p>
        </w:tc>
      </w:tr>
      <w:tr w:rsidR="00E7060A" w:rsidRPr="00916908" w14:paraId="03AEB7B9" w14:textId="27E1975B" w:rsidTr="0042052E">
        <w:tc>
          <w:tcPr>
            <w:tcW w:w="510" w:type="dxa"/>
          </w:tcPr>
          <w:p w14:paraId="035F772A" w14:textId="17622E7F" w:rsidR="00E7060A" w:rsidRPr="00916908" w:rsidRDefault="00E7060A" w:rsidP="00E7060A">
            <w:pPr>
              <w:rPr>
                <w:rFonts w:ascii="Arial" w:hAnsi="Arial" w:cs="Arial"/>
                <w:sz w:val="20"/>
                <w:szCs w:val="20"/>
              </w:rPr>
            </w:pPr>
            <w:r w:rsidRPr="00916908">
              <w:rPr>
                <w:rFonts w:ascii="Arial" w:hAnsi="Arial" w:cs="Arial"/>
                <w:sz w:val="20"/>
                <w:szCs w:val="20"/>
              </w:rPr>
              <w:t>4.</w:t>
            </w:r>
          </w:p>
        </w:tc>
        <w:tc>
          <w:tcPr>
            <w:tcW w:w="1916" w:type="dxa"/>
          </w:tcPr>
          <w:p w14:paraId="287BCFB0" w14:textId="77777777" w:rsidR="00E7060A" w:rsidRDefault="00E7060A" w:rsidP="00E7060A">
            <w:pPr>
              <w:widowControl w:val="0"/>
              <w:autoSpaceDE w:val="0"/>
              <w:autoSpaceDN w:val="0"/>
              <w:ind w:right="100"/>
              <w:rPr>
                <w:rFonts w:ascii="Arial" w:eastAsia="Calibri" w:hAnsi="Arial" w:cs="Arial"/>
                <w:sz w:val="20"/>
                <w:szCs w:val="20"/>
                <w:lang w:val="en-US"/>
              </w:rPr>
            </w:pPr>
            <w:r w:rsidRPr="00AA0AF8">
              <w:rPr>
                <w:rFonts w:ascii="Arial" w:eastAsia="Calibri" w:hAnsi="Arial" w:cs="Arial"/>
                <w:sz w:val="20"/>
                <w:szCs w:val="20"/>
                <w:lang w:val="en-US"/>
              </w:rPr>
              <w:t xml:space="preserve">Develop a National Cultural and Creative Industries Index (NCCI) which can be used to assess the performance on the sector on an </w:t>
            </w:r>
            <w:r w:rsidRPr="00AA0AF8">
              <w:rPr>
                <w:rFonts w:ascii="Arial" w:eastAsia="Calibri" w:hAnsi="Arial" w:cs="Arial"/>
                <w:sz w:val="20"/>
                <w:szCs w:val="20"/>
                <w:lang w:val="en-US"/>
              </w:rPr>
              <w:lastRenderedPageBreak/>
              <w:t>annual basis.</w:t>
            </w:r>
          </w:p>
          <w:p w14:paraId="006B346B" w14:textId="4F2DBB6B"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2BC69C27" w14:textId="5150C04C" w:rsidR="00E7060A" w:rsidRPr="00916908" w:rsidRDefault="00E7060A" w:rsidP="00E7060A">
            <w:pPr>
              <w:rPr>
                <w:rFonts w:ascii="Arial" w:hAnsi="Arial" w:cs="Arial"/>
                <w:sz w:val="20"/>
                <w:szCs w:val="20"/>
              </w:rPr>
            </w:pPr>
            <w:r w:rsidRPr="003625DC">
              <w:rPr>
                <w:rFonts w:ascii="Arial" w:hAnsi="Arial" w:cs="Arial"/>
                <w:sz w:val="20"/>
                <w:szCs w:val="20"/>
              </w:rPr>
              <w:lastRenderedPageBreak/>
              <w:t>SACO - Research Report - CCI Index for South Africa</w:t>
            </w:r>
          </w:p>
        </w:tc>
        <w:tc>
          <w:tcPr>
            <w:tcW w:w="2009" w:type="dxa"/>
          </w:tcPr>
          <w:p w14:paraId="7D614F3E" w14:textId="1AA8F653" w:rsidR="00E7060A" w:rsidRPr="00916908" w:rsidRDefault="00E7060A" w:rsidP="00E7060A">
            <w:pPr>
              <w:rPr>
                <w:rFonts w:ascii="Arial" w:hAnsi="Arial" w:cs="Arial"/>
                <w:sz w:val="20"/>
                <w:szCs w:val="20"/>
              </w:rPr>
            </w:pPr>
            <w:r>
              <w:rPr>
                <w:rFonts w:ascii="Arial" w:hAnsi="Arial" w:cs="Arial"/>
              </w:rPr>
              <w:t>12 months</w:t>
            </w:r>
          </w:p>
        </w:tc>
        <w:tc>
          <w:tcPr>
            <w:tcW w:w="1960" w:type="dxa"/>
          </w:tcPr>
          <w:p w14:paraId="192A0961" w14:textId="3E8AB211" w:rsidR="00E7060A" w:rsidRPr="00916908" w:rsidRDefault="00E7060A" w:rsidP="00E7060A">
            <w:pPr>
              <w:rPr>
                <w:rFonts w:ascii="Arial" w:hAnsi="Arial" w:cs="Arial"/>
                <w:sz w:val="20"/>
                <w:szCs w:val="20"/>
              </w:rPr>
            </w:pPr>
            <w:r>
              <w:rPr>
                <w:rFonts w:ascii="Arial" w:hAnsi="Arial" w:cs="Arial"/>
                <w:sz w:val="20"/>
                <w:szCs w:val="20"/>
              </w:rPr>
              <w:t>Adoption of the UNESCO Framework.</w:t>
            </w:r>
          </w:p>
        </w:tc>
        <w:tc>
          <w:tcPr>
            <w:tcW w:w="1835" w:type="dxa"/>
          </w:tcPr>
          <w:p w14:paraId="7CB6963E" w14:textId="77777777" w:rsidR="00E7060A" w:rsidRPr="00916908" w:rsidRDefault="00E7060A" w:rsidP="00E7060A">
            <w:pPr>
              <w:rPr>
                <w:rFonts w:ascii="Arial" w:hAnsi="Arial" w:cs="Arial"/>
                <w:sz w:val="20"/>
                <w:szCs w:val="20"/>
              </w:rPr>
            </w:pPr>
          </w:p>
        </w:tc>
        <w:tc>
          <w:tcPr>
            <w:tcW w:w="1850" w:type="dxa"/>
          </w:tcPr>
          <w:p w14:paraId="23B1EE24" w14:textId="69DE1BA0" w:rsidR="00E7060A" w:rsidRPr="00916908" w:rsidRDefault="00E7060A" w:rsidP="00E7060A">
            <w:pPr>
              <w:rPr>
                <w:rFonts w:ascii="Arial" w:hAnsi="Arial" w:cs="Arial"/>
                <w:sz w:val="20"/>
                <w:szCs w:val="20"/>
              </w:rPr>
            </w:pPr>
            <w:r>
              <w:rPr>
                <w:rFonts w:ascii="Arial" w:hAnsi="Arial" w:cs="Arial"/>
                <w:sz w:val="20"/>
                <w:szCs w:val="20"/>
              </w:rPr>
              <w:t>SACO previous Research publication and existing industry knowledge.</w:t>
            </w:r>
          </w:p>
        </w:tc>
        <w:tc>
          <w:tcPr>
            <w:tcW w:w="1439" w:type="dxa"/>
          </w:tcPr>
          <w:p w14:paraId="103A3EDA" w14:textId="08D6C715" w:rsidR="00E7060A" w:rsidRPr="00916908" w:rsidRDefault="00E7060A" w:rsidP="00E7060A">
            <w:pPr>
              <w:rPr>
                <w:rFonts w:ascii="Arial" w:hAnsi="Arial" w:cs="Arial"/>
                <w:sz w:val="20"/>
                <w:szCs w:val="20"/>
              </w:rPr>
            </w:pPr>
            <w:r w:rsidRPr="00E65766">
              <w:rPr>
                <w:rFonts w:ascii="Arial" w:hAnsi="Arial" w:cs="Arial"/>
                <w:sz w:val="20"/>
                <w:szCs w:val="20"/>
              </w:rPr>
              <w:t>Desktop research and document analysis.</w:t>
            </w:r>
          </w:p>
        </w:tc>
        <w:tc>
          <w:tcPr>
            <w:tcW w:w="1680" w:type="dxa"/>
          </w:tcPr>
          <w:p w14:paraId="6FECF4D7" w14:textId="32A03112" w:rsidR="00E7060A" w:rsidRPr="00916908" w:rsidRDefault="00E7060A" w:rsidP="00E7060A">
            <w:pPr>
              <w:rPr>
                <w:rFonts w:ascii="Arial" w:hAnsi="Arial" w:cs="Arial"/>
                <w:sz w:val="20"/>
                <w:szCs w:val="20"/>
              </w:rPr>
            </w:pPr>
            <w:r>
              <w:rPr>
                <w:rFonts w:ascii="Arial" w:hAnsi="Arial" w:cs="Arial"/>
                <w:sz w:val="20"/>
                <w:szCs w:val="20"/>
              </w:rPr>
              <w:t>Dr Mnguni</w:t>
            </w:r>
          </w:p>
        </w:tc>
        <w:tc>
          <w:tcPr>
            <w:tcW w:w="1276" w:type="dxa"/>
          </w:tcPr>
          <w:p w14:paraId="147838E1" w14:textId="46873B1B" w:rsidR="00E7060A" w:rsidRPr="00916908" w:rsidRDefault="00E7060A" w:rsidP="00E7060A">
            <w:pPr>
              <w:rPr>
                <w:rFonts w:ascii="Arial" w:hAnsi="Arial" w:cs="Arial"/>
                <w:sz w:val="20"/>
                <w:szCs w:val="20"/>
              </w:rPr>
            </w:pPr>
            <w:r>
              <w:rPr>
                <w:rFonts w:ascii="Arial" w:hAnsi="Arial" w:cs="Arial"/>
                <w:sz w:val="20"/>
                <w:szCs w:val="20"/>
              </w:rPr>
              <w:t>Completed</w:t>
            </w:r>
          </w:p>
        </w:tc>
      </w:tr>
      <w:tr w:rsidR="00E7060A" w:rsidRPr="00916908" w14:paraId="2D286106" w14:textId="632AD9C4" w:rsidTr="0042052E">
        <w:tc>
          <w:tcPr>
            <w:tcW w:w="510" w:type="dxa"/>
          </w:tcPr>
          <w:p w14:paraId="5B30B650" w14:textId="589E417F" w:rsidR="00E7060A" w:rsidRPr="00916908" w:rsidRDefault="00E7060A" w:rsidP="00E7060A">
            <w:pPr>
              <w:rPr>
                <w:rFonts w:ascii="Arial" w:hAnsi="Arial" w:cs="Arial"/>
                <w:sz w:val="20"/>
                <w:szCs w:val="20"/>
              </w:rPr>
            </w:pPr>
            <w:r w:rsidRPr="00916908">
              <w:rPr>
                <w:rFonts w:ascii="Arial" w:hAnsi="Arial" w:cs="Arial"/>
                <w:sz w:val="20"/>
                <w:szCs w:val="20"/>
              </w:rPr>
              <w:t>5.</w:t>
            </w:r>
          </w:p>
        </w:tc>
        <w:tc>
          <w:tcPr>
            <w:tcW w:w="1916" w:type="dxa"/>
          </w:tcPr>
          <w:p w14:paraId="76CF0E86" w14:textId="7DE9A39D" w:rsidR="00E7060A" w:rsidRPr="007E34A5" w:rsidRDefault="00E7060A" w:rsidP="00E7060A">
            <w:pPr>
              <w:widowControl w:val="0"/>
              <w:autoSpaceDE w:val="0"/>
              <w:autoSpaceDN w:val="0"/>
              <w:ind w:right="100"/>
              <w:rPr>
                <w:rFonts w:ascii="Arial" w:eastAsia="Calibri" w:hAnsi="Arial" w:cs="Arial"/>
                <w:lang w:val="en-US"/>
              </w:rPr>
            </w:pPr>
            <w:r w:rsidRPr="00AA0AF8">
              <w:rPr>
                <w:rFonts w:ascii="Arial" w:eastAsia="Calibri" w:hAnsi="Arial" w:cs="Arial"/>
                <w:sz w:val="20"/>
                <w:szCs w:val="20"/>
                <w:lang w:val="en-US"/>
              </w:rPr>
              <w:t>Determine how city cultures and regional cultures articulate within the Arts, Heritage, Cultural and Creative Sectors.</w:t>
            </w:r>
          </w:p>
        </w:tc>
        <w:tc>
          <w:tcPr>
            <w:tcW w:w="1255" w:type="dxa"/>
          </w:tcPr>
          <w:p w14:paraId="547DF425" w14:textId="77777777" w:rsidR="00E7060A" w:rsidRPr="00AA0AF8" w:rsidRDefault="00E7060A" w:rsidP="00E7060A">
            <w:pPr>
              <w:rPr>
                <w:rFonts w:ascii="Arial" w:hAnsi="Arial" w:cs="Arial"/>
                <w:sz w:val="20"/>
                <w:szCs w:val="20"/>
              </w:rPr>
            </w:pPr>
            <w:r w:rsidRPr="00AA0AF8">
              <w:rPr>
                <w:rFonts w:ascii="Arial" w:hAnsi="Arial" w:cs="Arial"/>
                <w:sz w:val="20"/>
                <w:szCs w:val="20"/>
              </w:rPr>
              <w:t>Creative cities in metropolitan areas: Implications for the South African CCI's</w:t>
            </w:r>
          </w:p>
          <w:p w14:paraId="006D275D" w14:textId="77777777" w:rsidR="00E7060A" w:rsidRPr="00916908" w:rsidRDefault="00E7060A" w:rsidP="00E7060A">
            <w:pPr>
              <w:rPr>
                <w:rFonts w:ascii="Arial" w:hAnsi="Arial" w:cs="Arial"/>
                <w:sz w:val="20"/>
                <w:szCs w:val="20"/>
              </w:rPr>
            </w:pPr>
          </w:p>
        </w:tc>
        <w:tc>
          <w:tcPr>
            <w:tcW w:w="2009" w:type="dxa"/>
          </w:tcPr>
          <w:p w14:paraId="768BD7D9" w14:textId="532C9FBF" w:rsidR="00E7060A" w:rsidRPr="00916908" w:rsidRDefault="00E7060A" w:rsidP="00E7060A">
            <w:pPr>
              <w:rPr>
                <w:rFonts w:ascii="Arial" w:hAnsi="Arial" w:cs="Arial"/>
                <w:sz w:val="20"/>
                <w:szCs w:val="20"/>
              </w:rPr>
            </w:pPr>
            <w:r>
              <w:rPr>
                <w:rFonts w:ascii="Arial" w:hAnsi="Arial" w:cs="Arial"/>
                <w:sz w:val="20"/>
                <w:szCs w:val="20"/>
              </w:rPr>
              <w:t>Three months</w:t>
            </w:r>
          </w:p>
        </w:tc>
        <w:tc>
          <w:tcPr>
            <w:tcW w:w="1960" w:type="dxa"/>
          </w:tcPr>
          <w:p w14:paraId="6DE4A175" w14:textId="105AC034" w:rsidR="00E7060A" w:rsidRPr="00916908" w:rsidRDefault="00E7060A" w:rsidP="00E7060A">
            <w:pPr>
              <w:rPr>
                <w:rFonts w:ascii="Arial" w:hAnsi="Arial" w:cs="Arial"/>
                <w:sz w:val="20"/>
                <w:szCs w:val="20"/>
              </w:rPr>
            </w:pPr>
            <w:r>
              <w:rPr>
                <w:rFonts w:ascii="Arial" w:hAnsi="Arial" w:cs="Arial"/>
                <w:sz w:val="20"/>
                <w:szCs w:val="20"/>
              </w:rPr>
              <w:t>Adoption of the UNESCO Framework</w:t>
            </w:r>
          </w:p>
        </w:tc>
        <w:tc>
          <w:tcPr>
            <w:tcW w:w="1835" w:type="dxa"/>
          </w:tcPr>
          <w:p w14:paraId="7712F405" w14:textId="77777777" w:rsidR="00E7060A" w:rsidRPr="00916908" w:rsidRDefault="00E7060A" w:rsidP="00E7060A">
            <w:pPr>
              <w:rPr>
                <w:rFonts w:ascii="Arial" w:hAnsi="Arial" w:cs="Arial"/>
                <w:sz w:val="20"/>
                <w:szCs w:val="20"/>
              </w:rPr>
            </w:pPr>
          </w:p>
        </w:tc>
        <w:tc>
          <w:tcPr>
            <w:tcW w:w="1850" w:type="dxa"/>
          </w:tcPr>
          <w:p w14:paraId="1694A4EA" w14:textId="254BA992" w:rsidR="00E7060A" w:rsidRPr="00916908" w:rsidRDefault="00E7060A" w:rsidP="00E7060A">
            <w:pPr>
              <w:rPr>
                <w:rFonts w:ascii="Arial" w:hAnsi="Arial" w:cs="Arial"/>
                <w:sz w:val="20"/>
                <w:szCs w:val="20"/>
              </w:rPr>
            </w:pPr>
            <w:r>
              <w:rPr>
                <w:rFonts w:ascii="Arial" w:hAnsi="Arial" w:cs="Arial"/>
                <w:sz w:val="20"/>
                <w:szCs w:val="20"/>
              </w:rPr>
              <w:t>No.</w:t>
            </w:r>
          </w:p>
        </w:tc>
        <w:tc>
          <w:tcPr>
            <w:tcW w:w="1439" w:type="dxa"/>
          </w:tcPr>
          <w:p w14:paraId="377ADC1F" w14:textId="1DF50014" w:rsidR="00E7060A" w:rsidRPr="00916908" w:rsidRDefault="00E7060A" w:rsidP="00E7060A">
            <w:pPr>
              <w:rPr>
                <w:rFonts w:ascii="Arial" w:hAnsi="Arial" w:cs="Arial"/>
                <w:sz w:val="20"/>
                <w:szCs w:val="20"/>
              </w:rPr>
            </w:pPr>
            <w:r>
              <w:rPr>
                <w:rFonts w:ascii="Arial" w:hAnsi="Arial" w:cs="Arial"/>
                <w:sz w:val="20"/>
                <w:szCs w:val="20"/>
              </w:rPr>
              <w:t>Desktop research</w:t>
            </w:r>
          </w:p>
        </w:tc>
        <w:tc>
          <w:tcPr>
            <w:tcW w:w="1680" w:type="dxa"/>
          </w:tcPr>
          <w:p w14:paraId="09488B06" w14:textId="3435CB33" w:rsidR="00E7060A" w:rsidRPr="00916908" w:rsidRDefault="00E7060A" w:rsidP="00E7060A">
            <w:pPr>
              <w:rPr>
                <w:rFonts w:ascii="Arial" w:hAnsi="Arial" w:cs="Arial"/>
                <w:sz w:val="20"/>
                <w:szCs w:val="20"/>
              </w:rPr>
            </w:pPr>
            <w:r>
              <w:rPr>
                <w:rFonts w:ascii="Arial" w:hAnsi="Arial" w:cs="Arial"/>
                <w:sz w:val="20"/>
                <w:szCs w:val="20"/>
              </w:rPr>
              <w:t>Dr Mnguni</w:t>
            </w:r>
          </w:p>
        </w:tc>
        <w:tc>
          <w:tcPr>
            <w:tcW w:w="1276" w:type="dxa"/>
          </w:tcPr>
          <w:p w14:paraId="7DF11FB9" w14:textId="514ABC8A" w:rsidR="00E7060A" w:rsidRPr="00916908" w:rsidRDefault="00E7060A" w:rsidP="00E7060A">
            <w:pPr>
              <w:rPr>
                <w:rFonts w:ascii="Arial" w:hAnsi="Arial" w:cs="Arial"/>
                <w:sz w:val="20"/>
                <w:szCs w:val="20"/>
              </w:rPr>
            </w:pPr>
            <w:r>
              <w:rPr>
                <w:rFonts w:ascii="Arial" w:hAnsi="Arial" w:cs="Arial"/>
                <w:sz w:val="20"/>
                <w:szCs w:val="20"/>
              </w:rPr>
              <w:t>Completed</w:t>
            </w:r>
          </w:p>
        </w:tc>
      </w:tr>
      <w:tr w:rsidR="00E7060A" w:rsidRPr="00916908" w14:paraId="1786212C" w14:textId="265AEF26" w:rsidTr="0042052E">
        <w:tc>
          <w:tcPr>
            <w:tcW w:w="510" w:type="dxa"/>
          </w:tcPr>
          <w:p w14:paraId="452C125E" w14:textId="19E6D472" w:rsidR="00E7060A" w:rsidRPr="00916908" w:rsidRDefault="00E7060A" w:rsidP="00E7060A">
            <w:pPr>
              <w:rPr>
                <w:rFonts w:ascii="Arial" w:hAnsi="Arial" w:cs="Arial"/>
                <w:sz w:val="20"/>
                <w:szCs w:val="20"/>
              </w:rPr>
            </w:pPr>
            <w:r w:rsidRPr="00916908">
              <w:rPr>
                <w:rFonts w:ascii="Arial" w:hAnsi="Arial" w:cs="Arial"/>
                <w:sz w:val="20"/>
                <w:szCs w:val="20"/>
              </w:rPr>
              <w:t>6.</w:t>
            </w:r>
          </w:p>
        </w:tc>
        <w:tc>
          <w:tcPr>
            <w:tcW w:w="1916" w:type="dxa"/>
          </w:tcPr>
          <w:p w14:paraId="6C3C67B9" w14:textId="77777777" w:rsidR="00E7060A" w:rsidRDefault="00E7060A" w:rsidP="00E7060A">
            <w:pPr>
              <w:widowControl w:val="0"/>
              <w:autoSpaceDE w:val="0"/>
              <w:autoSpaceDN w:val="0"/>
              <w:ind w:right="100"/>
              <w:rPr>
                <w:rFonts w:ascii="Arial" w:eastAsia="Calibri" w:hAnsi="Arial" w:cs="Arial"/>
                <w:sz w:val="20"/>
                <w:szCs w:val="20"/>
                <w:lang w:val="en-US"/>
              </w:rPr>
            </w:pPr>
            <w:r w:rsidRPr="00302C46">
              <w:rPr>
                <w:rFonts w:ascii="Arial" w:eastAsia="Calibri" w:hAnsi="Arial" w:cs="Arial"/>
                <w:sz w:val="20"/>
                <w:szCs w:val="20"/>
                <w:lang w:val="en-US"/>
              </w:rPr>
              <w:t>Develop a working paper on the understanding of regions and local economies within the Arts, Heritage, Cultural and Creative Sectors.</w:t>
            </w:r>
          </w:p>
          <w:p w14:paraId="46C98873" w14:textId="30DB6848"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3C84779F" w14:textId="77777777" w:rsidR="00E7060A" w:rsidRPr="00916908" w:rsidRDefault="00E7060A" w:rsidP="00E7060A">
            <w:pPr>
              <w:rPr>
                <w:rFonts w:ascii="Arial" w:hAnsi="Arial" w:cs="Arial"/>
                <w:sz w:val="20"/>
                <w:szCs w:val="20"/>
              </w:rPr>
            </w:pPr>
          </w:p>
        </w:tc>
        <w:tc>
          <w:tcPr>
            <w:tcW w:w="2009" w:type="dxa"/>
          </w:tcPr>
          <w:p w14:paraId="40EDF26B" w14:textId="77777777" w:rsidR="00E7060A" w:rsidRPr="00916908" w:rsidRDefault="00E7060A" w:rsidP="00E7060A">
            <w:pPr>
              <w:rPr>
                <w:rFonts w:ascii="Arial" w:hAnsi="Arial" w:cs="Arial"/>
                <w:sz w:val="20"/>
                <w:szCs w:val="20"/>
              </w:rPr>
            </w:pPr>
          </w:p>
        </w:tc>
        <w:tc>
          <w:tcPr>
            <w:tcW w:w="1960" w:type="dxa"/>
          </w:tcPr>
          <w:p w14:paraId="0379BCAE" w14:textId="77777777" w:rsidR="00E7060A" w:rsidRPr="00916908" w:rsidRDefault="00E7060A" w:rsidP="00E7060A">
            <w:pPr>
              <w:rPr>
                <w:rFonts w:ascii="Arial" w:hAnsi="Arial" w:cs="Arial"/>
                <w:sz w:val="20"/>
                <w:szCs w:val="20"/>
              </w:rPr>
            </w:pPr>
          </w:p>
        </w:tc>
        <w:tc>
          <w:tcPr>
            <w:tcW w:w="1835" w:type="dxa"/>
          </w:tcPr>
          <w:p w14:paraId="70480F76" w14:textId="77777777" w:rsidR="00E7060A" w:rsidRPr="00916908" w:rsidRDefault="00E7060A" w:rsidP="00E7060A">
            <w:pPr>
              <w:rPr>
                <w:rFonts w:ascii="Arial" w:hAnsi="Arial" w:cs="Arial"/>
                <w:sz w:val="20"/>
                <w:szCs w:val="20"/>
              </w:rPr>
            </w:pPr>
          </w:p>
        </w:tc>
        <w:tc>
          <w:tcPr>
            <w:tcW w:w="1850" w:type="dxa"/>
          </w:tcPr>
          <w:p w14:paraId="68A4C456" w14:textId="77777777" w:rsidR="00E7060A" w:rsidRPr="00916908" w:rsidRDefault="00E7060A" w:rsidP="00E7060A">
            <w:pPr>
              <w:rPr>
                <w:rFonts w:ascii="Arial" w:hAnsi="Arial" w:cs="Arial"/>
                <w:sz w:val="20"/>
                <w:szCs w:val="20"/>
              </w:rPr>
            </w:pPr>
          </w:p>
        </w:tc>
        <w:tc>
          <w:tcPr>
            <w:tcW w:w="1439" w:type="dxa"/>
          </w:tcPr>
          <w:p w14:paraId="6F3FEC1A" w14:textId="77777777" w:rsidR="00E7060A" w:rsidRPr="00916908" w:rsidRDefault="00E7060A" w:rsidP="00E7060A">
            <w:pPr>
              <w:rPr>
                <w:rFonts w:ascii="Arial" w:hAnsi="Arial" w:cs="Arial"/>
                <w:sz w:val="20"/>
                <w:szCs w:val="20"/>
              </w:rPr>
            </w:pPr>
          </w:p>
        </w:tc>
        <w:tc>
          <w:tcPr>
            <w:tcW w:w="1680" w:type="dxa"/>
          </w:tcPr>
          <w:p w14:paraId="04465557" w14:textId="77777777" w:rsidR="00E7060A" w:rsidRPr="00916908" w:rsidRDefault="00E7060A" w:rsidP="00E7060A">
            <w:pPr>
              <w:rPr>
                <w:rFonts w:ascii="Arial" w:hAnsi="Arial" w:cs="Arial"/>
                <w:sz w:val="20"/>
                <w:szCs w:val="20"/>
              </w:rPr>
            </w:pPr>
          </w:p>
        </w:tc>
        <w:tc>
          <w:tcPr>
            <w:tcW w:w="1276" w:type="dxa"/>
          </w:tcPr>
          <w:p w14:paraId="099550DC" w14:textId="77777777" w:rsidR="00E7060A" w:rsidRPr="00916908" w:rsidRDefault="00E7060A" w:rsidP="00E7060A">
            <w:pPr>
              <w:rPr>
                <w:rFonts w:ascii="Arial" w:hAnsi="Arial" w:cs="Arial"/>
                <w:sz w:val="20"/>
                <w:szCs w:val="20"/>
              </w:rPr>
            </w:pPr>
          </w:p>
        </w:tc>
      </w:tr>
      <w:tr w:rsidR="00E7060A" w:rsidRPr="00916908" w14:paraId="6AB52D2E" w14:textId="404BC969" w:rsidTr="0042052E">
        <w:tc>
          <w:tcPr>
            <w:tcW w:w="510" w:type="dxa"/>
          </w:tcPr>
          <w:p w14:paraId="75F1FCAF" w14:textId="4D099D28" w:rsidR="00E7060A" w:rsidRPr="00916908" w:rsidRDefault="00E7060A" w:rsidP="00E7060A">
            <w:pPr>
              <w:rPr>
                <w:rFonts w:ascii="Arial" w:hAnsi="Arial" w:cs="Arial"/>
                <w:sz w:val="20"/>
                <w:szCs w:val="20"/>
              </w:rPr>
            </w:pPr>
            <w:r w:rsidRPr="00916908">
              <w:rPr>
                <w:rFonts w:ascii="Arial" w:hAnsi="Arial" w:cs="Arial"/>
                <w:sz w:val="20"/>
                <w:szCs w:val="20"/>
              </w:rPr>
              <w:t>7.</w:t>
            </w:r>
          </w:p>
        </w:tc>
        <w:tc>
          <w:tcPr>
            <w:tcW w:w="1916" w:type="dxa"/>
          </w:tcPr>
          <w:p w14:paraId="6D940765" w14:textId="77777777" w:rsidR="00E7060A" w:rsidRDefault="00E7060A" w:rsidP="00E7060A">
            <w:pPr>
              <w:widowControl w:val="0"/>
              <w:autoSpaceDE w:val="0"/>
              <w:autoSpaceDN w:val="0"/>
              <w:ind w:right="100"/>
              <w:rPr>
                <w:rFonts w:ascii="Arial" w:eastAsia="Calibri" w:hAnsi="Arial" w:cs="Arial"/>
                <w:sz w:val="20"/>
                <w:szCs w:val="20"/>
                <w:lang w:val="en-US"/>
              </w:rPr>
            </w:pPr>
            <w:r w:rsidRPr="00302C46">
              <w:rPr>
                <w:rFonts w:ascii="Arial" w:eastAsia="Calibri" w:hAnsi="Arial" w:cs="Arial"/>
                <w:sz w:val="20"/>
                <w:szCs w:val="20"/>
                <w:lang w:val="en-US"/>
              </w:rPr>
              <w:t>The relevance of the UNESCO Framework for Cultural Statistics: A guide for South African practitioners.</w:t>
            </w:r>
          </w:p>
          <w:p w14:paraId="5F77B2E5" w14:textId="64640EAE"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15FCE4AE" w14:textId="77777777" w:rsidR="00E7060A" w:rsidRDefault="00E7060A" w:rsidP="00E7060A">
            <w:pPr>
              <w:rPr>
                <w:rFonts w:ascii="Arial" w:hAnsi="Arial" w:cs="Arial"/>
                <w:sz w:val="20"/>
                <w:szCs w:val="20"/>
              </w:rPr>
            </w:pPr>
            <w:r w:rsidRPr="00C80A94">
              <w:rPr>
                <w:rFonts w:ascii="Arial" w:hAnsi="Arial" w:cs="Arial"/>
                <w:sz w:val="20"/>
                <w:szCs w:val="20"/>
              </w:rPr>
              <w:t>Towards the Development of a Framework for Cultural Statistics for South Africa</w:t>
            </w:r>
          </w:p>
          <w:p w14:paraId="0E16D5A2" w14:textId="3941378D" w:rsidR="00E7060A" w:rsidRPr="00916908" w:rsidRDefault="00E7060A" w:rsidP="00E7060A">
            <w:pPr>
              <w:rPr>
                <w:rFonts w:ascii="Arial" w:hAnsi="Arial" w:cs="Arial"/>
                <w:sz w:val="20"/>
                <w:szCs w:val="20"/>
              </w:rPr>
            </w:pPr>
          </w:p>
        </w:tc>
        <w:tc>
          <w:tcPr>
            <w:tcW w:w="2009" w:type="dxa"/>
          </w:tcPr>
          <w:p w14:paraId="1D0E648C" w14:textId="1A28F991" w:rsidR="00E7060A" w:rsidRPr="00916908" w:rsidRDefault="00E7060A" w:rsidP="00E7060A">
            <w:pPr>
              <w:rPr>
                <w:rFonts w:ascii="Arial" w:hAnsi="Arial" w:cs="Arial"/>
                <w:sz w:val="20"/>
                <w:szCs w:val="20"/>
              </w:rPr>
            </w:pPr>
            <w:r>
              <w:rPr>
                <w:rFonts w:ascii="Arial" w:hAnsi="Arial" w:cs="Arial"/>
              </w:rPr>
              <w:t>12 months</w:t>
            </w:r>
          </w:p>
        </w:tc>
        <w:tc>
          <w:tcPr>
            <w:tcW w:w="1960" w:type="dxa"/>
          </w:tcPr>
          <w:p w14:paraId="4C340748" w14:textId="6C2A0C0E" w:rsidR="00E7060A" w:rsidRPr="00916908" w:rsidRDefault="00E7060A" w:rsidP="00E7060A">
            <w:pPr>
              <w:rPr>
                <w:rFonts w:ascii="Arial" w:hAnsi="Arial" w:cs="Arial"/>
                <w:sz w:val="20"/>
                <w:szCs w:val="20"/>
              </w:rPr>
            </w:pPr>
            <w:r>
              <w:rPr>
                <w:rFonts w:ascii="Arial" w:hAnsi="Arial" w:cs="Arial"/>
                <w:sz w:val="20"/>
                <w:szCs w:val="20"/>
              </w:rPr>
              <w:t>Adoption of the UNESCO Framework.</w:t>
            </w:r>
          </w:p>
        </w:tc>
        <w:tc>
          <w:tcPr>
            <w:tcW w:w="1835" w:type="dxa"/>
          </w:tcPr>
          <w:p w14:paraId="03082662" w14:textId="77777777" w:rsidR="00E7060A" w:rsidRPr="00916908" w:rsidRDefault="00E7060A" w:rsidP="00E7060A">
            <w:pPr>
              <w:rPr>
                <w:rFonts w:ascii="Arial" w:hAnsi="Arial" w:cs="Arial"/>
                <w:sz w:val="20"/>
                <w:szCs w:val="20"/>
              </w:rPr>
            </w:pPr>
          </w:p>
        </w:tc>
        <w:tc>
          <w:tcPr>
            <w:tcW w:w="1850" w:type="dxa"/>
          </w:tcPr>
          <w:p w14:paraId="4FF6BF63" w14:textId="241D6209" w:rsidR="00E7060A" w:rsidRPr="00916908" w:rsidRDefault="00E7060A" w:rsidP="00E7060A">
            <w:pPr>
              <w:rPr>
                <w:rFonts w:ascii="Arial" w:hAnsi="Arial" w:cs="Arial"/>
                <w:sz w:val="20"/>
                <w:szCs w:val="20"/>
              </w:rPr>
            </w:pPr>
            <w:r>
              <w:rPr>
                <w:rFonts w:ascii="Arial" w:hAnsi="Arial" w:cs="Arial"/>
                <w:sz w:val="20"/>
                <w:szCs w:val="20"/>
              </w:rPr>
              <w:t>SACO previous Research publication and existing industry knowledge.</w:t>
            </w:r>
          </w:p>
        </w:tc>
        <w:tc>
          <w:tcPr>
            <w:tcW w:w="1439" w:type="dxa"/>
          </w:tcPr>
          <w:p w14:paraId="0C6360B7" w14:textId="1646AAF2" w:rsidR="00E7060A" w:rsidRPr="00916908" w:rsidRDefault="00E7060A" w:rsidP="00E7060A">
            <w:pPr>
              <w:rPr>
                <w:rFonts w:ascii="Arial" w:hAnsi="Arial" w:cs="Arial"/>
                <w:sz w:val="20"/>
                <w:szCs w:val="20"/>
              </w:rPr>
            </w:pPr>
            <w:r w:rsidRPr="00E65766">
              <w:rPr>
                <w:rFonts w:ascii="Arial" w:hAnsi="Arial" w:cs="Arial"/>
                <w:sz w:val="20"/>
                <w:szCs w:val="20"/>
              </w:rPr>
              <w:t>Desktop research and document analysis.</w:t>
            </w:r>
          </w:p>
        </w:tc>
        <w:tc>
          <w:tcPr>
            <w:tcW w:w="1680" w:type="dxa"/>
          </w:tcPr>
          <w:p w14:paraId="7A03CB31" w14:textId="3018B7D1" w:rsidR="00E7060A" w:rsidRPr="00916908" w:rsidRDefault="00E7060A" w:rsidP="00E7060A">
            <w:pPr>
              <w:rPr>
                <w:rFonts w:ascii="Arial" w:hAnsi="Arial" w:cs="Arial"/>
                <w:sz w:val="20"/>
                <w:szCs w:val="20"/>
              </w:rPr>
            </w:pPr>
            <w:r>
              <w:rPr>
                <w:rFonts w:ascii="Arial" w:hAnsi="Arial" w:cs="Arial"/>
                <w:sz w:val="20"/>
                <w:szCs w:val="20"/>
              </w:rPr>
              <w:t>Dr Mnguni</w:t>
            </w:r>
          </w:p>
        </w:tc>
        <w:tc>
          <w:tcPr>
            <w:tcW w:w="1276" w:type="dxa"/>
          </w:tcPr>
          <w:p w14:paraId="367A918B" w14:textId="3F50A5B7" w:rsidR="00E7060A" w:rsidRPr="00916908" w:rsidRDefault="00E7060A" w:rsidP="00E7060A">
            <w:pPr>
              <w:rPr>
                <w:rFonts w:ascii="Arial" w:hAnsi="Arial" w:cs="Arial"/>
                <w:sz w:val="20"/>
                <w:szCs w:val="20"/>
              </w:rPr>
            </w:pPr>
            <w:r>
              <w:rPr>
                <w:rFonts w:ascii="Arial" w:hAnsi="Arial" w:cs="Arial"/>
                <w:sz w:val="20"/>
                <w:szCs w:val="20"/>
              </w:rPr>
              <w:t>Completed</w:t>
            </w:r>
          </w:p>
        </w:tc>
      </w:tr>
      <w:tr w:rsidR="00E7060A" w:rsidRPr="00916908" w14:paraId="7CD7E393" w14:textId="172E5784" w:rsidTr="0042052E">
        <w:tc>
          <w:tcPr>
            <w:tcW w:w="510" w:type="dxa"/>
          </w:tcPr>
          <w:p w14:paraId="53676417" w14:textId="74A414C0" w:rsidR="00E7060A" w:rsidRPr="00916908" w:rsidRDefault="00E7060A" w:rsidP="00E7060A">
            <w:pPr>
              <w:rPr>
                <w:rFonts w:ascii="Arial" w:hAnsi="Arial" w:cs="Arial"/>
                <w:sz w:val="20"/>
                <w:szCs w:val="20"/>
              </w:rPr>
            </w:pPr>
            <w:r w:rsidRPr="00916908">
              <w:rPr>
                <w:rFonts w:ascii="Arial" w:hAnsi="Arial" w:cs="Arial"/>
                <w:sz w:val="20"/>
                <w:szCs w:val="20"/>
              </w:rPr>
              <w:t>8.</w:t>
            </w:r>
          </w:p>
        </w:tc>
        <w:tc>
          <w:tcPr>
            <w:tcW w:w="1916" w:type="dxa"/>
          </w:tcPr>
          <w:p w14:paraId="28F288BE" w14:textId="77777777" w:rsidR="00E7060A" w:rsidRDefault="00E7060A" w:rsidP="00E7060A">
            <w:pPr>
              <w:widowControl w:val="0"/>
              <w:autoSpaceDE w:val="0"/>
              <w:autoSpaceDN w:val="0"/>
              <w:ind w:right="100"/>
              <w:rPr>
                <w:rFonts w:ascii="Arial" w:eastAsia="Calibri" w:hAnsi="Arial" w:cs="Arial"/>
                <w:sz w:val="20"/>
                <w:szCs w:val="20"/>
                <w:lang w:val="en-US"/>
              </w:rPr>
            </w:pPr>
            <w:r w:rsidRPr="00302C46">
              <w:rPr>
                <w:rFonts w:ascii="Arial" w:eastAsia="Calibri" w:hAnsi="Arial" w:cs="Arial"/>
                <w:sz w:val="20"/>
                <w:szCs w:val="20"/>
                <w:lang w:val="en-US"/>
              </w:rPr>
              <w:t xml:space="preserve">Policy Paper on the potential of expanding the UNESCO Framework to include the tour guiding sector as a component of the heritage and natural science </w:t>
            </w:r>
            <w:r w:rsidRPr="00302C46">
              <w:rPr>
                <w:rFonts w:ascii="Arial" w:eastAsia="Calibri" w:hAnsi="Arial" w:cs="Arial"/>
                <w:sz w:val="20"/>
                <w:szCs w:val="20"/>
                <w:lang w:val="en-US"/>
              </w:rPr>
              <w:lastRenderedPageBreak/>
              <w:t>dimension.</w:t>
            </w:r>
          </w:p>
          <w:p w14:paraId="4077ACC8" w14:textId="62EC93E4"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4A2C5A1C" w14:textId="77777777" w:rsidR="00E7060A" w:rsidRPr="00916908" w:rsidRDefault="00E7060A" w:rsidP="00E7060A">
            <w:pPr>
              <w:rPr>
                <w:rFonts w:ascii="Arial" w:hAnsi="Arial" w:cs="Arial"/>
                <w:sz w:val="20"/>
                <w:szCs w:val="20"/>
              </w:rPr>
            </w:pPr>
          </w:p>
        </w:tc>
        <w:tc>
          <w:tcPr>
            <w:tcW w:w="2009" w:type="dxa"/>
          </w:tcPr>
          <w:p w14:paraId="2289BBC4" w14:textId="77777777" w:rsidR="00E7060A" w:rsidRPr="00916908" w:rsidRDefault="00E7060A" w:rsidP="00E7060A">
            <w:pPr>
              <w:rPr>
                <w:rFonts w:ascii="Arial" w:hAnsi="Arial" w:cs="Arial"/>
                <w:sz w:val="20"/>
                <w:szCs w:val="20"/>
              </w:rPr>
            </w:pPr>
          </w:p>
        </w:tc>
        <w:tc>
          <w:tcPr>
            <w:tcW w:w="1960" w:type="dxa"/>
          </w:tcPr>
          <w:p w14:paraId="18F50EA5" w14:textId="77777777" w:rsidR="00E7060A" w:rsidRPr="00916908" w:rsidRDefault="00E7060A" w:rsidP="00E7060A">
            <w:pPr>
              <w:rPr>
                <w:rFonts w:ascii="Arial" w:hAnsi="Arial" w:cs="Arial"/>
                <w:sz w:val="20"/>
                <w:szCs w:val="20"/>
              </w:rPr>
            </w:pPr>
          </w:p>
        </w:tc>
        <w:tc>
          <w:tcPr>
            <w:tcW w:w="1835" w:type="dxa"/>
          </w:tcPr>
          <w:p w14:paraId="0C3F8B83" w14:textId="77777777" w:rsidR="00E7060A" w:rsidRPr="00916908" w:rsidRDefault="00E7060A" w:rsidP="00E7060A">
            <w:pPr>
              <w:rPr>
                <w:rFonts w:ascii="Arial" w:hAnsi="Arial" w:cs="Arial"/>
                <w:sz w:val="20"/>
                <w:szCs w:val="20"/>
              </w:rPr>
            </w:pPr>
          </w:p>
        </w:tc>
        <w:tc>
          <w:tcPr>
            <w:tcW w:w="1850" w:type="dxa"/>
          </w:tcPr>
          <w:p w14:paraId="046940B8" w14:textId="77777777" w:rsidR="00E7060A" w:rsidRPr="00916908" w:rsidRDefault="00E7060A" w:rsidP="00E7060A">
            <w:pPr>
              <w:rPr>
                <w:rFonts w:ascii="Arial" w:hAnsi="Arial" w:cs="Arial"/>
                <w:sz w:val="20"/>
                <w:szCs w:val="20"/>
              </w:rPr>
            </w:pPr>
          </w:p>
        </w:tc>
        <w:tc>
          <w:tcPr>
            <w:tcW w:w="1439" w:type="dxa"/>
          </w:tcPr>
          <w:p w14:paraId="27AF46DE" w14:textId="77777777" w:rsidR="00E7060A" w:rsidRPr="00916908" w:rsidRDefault="00E7060A" w:rsidP="00E7060A">
            <w:pPr>
              <w:rPr>
                <w:rFonts w:ascii="Arial" w:hAnsi="Arial" w:cs="Arial"/>
                <w:sz w:val="20"/>
                <w:szCs w:val="20"/>
              </w:rPr>
            </w:pPr>
          </w:p>
        </w:tc>
        <w:tc>
          <w:tcPr>
            <w:tcW w:w="1680" w:type="dxa"/>
          </w:tcPr>
          <w:p w14:paraId="050F967A" w14:textId="77777777" w:rsidR="00E7060A" w:rsidRPr="00916908" w:rsidRDefault="00E7060A" w:rsidP="00E7060A">
            <w:pPr>
              <w:rPr>
                <w:rFonts w:ascii="Arial" w:hAnsi="Arial" w:cs="Arial"/>
                <w:sz w:val="20"/>
                <w:szCs w:val="20"/>
              </w:rPr>
            </w:pPr>
          </w:p>
        </w:tc>
        <w:tc>
          <w:tcPr>
            <w:tcW w:w="1276" w:type="dxa"/>
          </w:tcPr>
          <w:p w14:paraId="67E02A82" w14:textId="77777777" w:rsidR="00E7060A" w:rsidRPr="00916908" w:rsidRDefault="00E7060A" w:rsidP="00E7060A">
            <w:pPr>
              <w:rPr>
                <w:rFonts w:ascii="Arial" w:hAnsi="Arial" w:cs="Arial"/>
                <w:sz w:val="20"/>
                <w:szCs w:val="20"/>
              </w:rPr>
            </w:pPr>
          </w:p>
        </w:tc>
      </w:tr>
      <w:tr w:rsidR="00E7060A" w:rsidRPr="00916908" w14:paraId="3C4753D2" w14:textId="1DCBA8FA" w:rsidTr="0042052E">
        <w:tc>
          <w:tcPr>
            <w:tcW w:w="510" w:type="dxa"/>
          </w:tcPr>
          <w:p w14:paraId="56F7973E" w14:textId="4FD7AB86" w:rsidR="00E7060A" w:rsidRPr="00916908" w:rsidRDefault="00E7060A" w:rsidP="00E7060A">
            <w:pPr>
              <w:rPr>
                <w:rFonts w:ascii="Arial" w:hAnsi="Arial" w:cs="Arial"/>
                <w:sz w:val="20"/>
                <w:szCs w:val="20"/>
              </w:rPr>
            </w:pPr>
            <w:r w:rsidRPr="00916908">
              <w:rPr>
                <w:rFonts w:ascii="Arial" w:hAnsi="Arial" w:cs="Arial"/>
                <w:sz w:val="20"/>
                <w:szCs w:val="20"/>
              </w:rPr>
              <w:t>9.</w:t>
            </w:r>
          </w:p>
        </w:tc>
        <w:tc>
          <w:tcPr>
            <w:tcW w:w="1916" w:type="dxa"/>
          </w:tcPr>
          <w:p w14:paraId="43F5D2B7" w14:textId="77777777" w:rsidR="00E7060A" w:rsidRDefault="00E7060A" w:rsidP="00E7060A">
            <w:pPr>
              <w:widowControl w:val="0"/>
              <w:autoSpaceDE w:val="0"/>
              <w:autoSpaceDN w:val="0"/>
              <w:ind w:right="100"/>
              <w:rPr>
                <w:rFonts w:ascii="Arial" w:eastAsia="Calibri" w:hAnsi="Arial" w:cs="Arial"/>
                <w:sz w:val="20"/>
                <w:szCs w:val="20"/>
                <w:lang w:val="en-US"/>
              </w:rPr>
            </w:pPr>
            <w:r w:rsidRPr="00A33DF0">
              <w:rPr>
                <w:rFonts w:ascii="Arial" w:eastAsia="Calibri" w:hAnsi="Arial" w:cs="Arial"/>
                <w:sz w:val="20"/>
                <w:szCs w:val="20"/>
                <w:lang w:val="en-US"/>
              </w:rPr>
              <w:t>Quantify the viability of book vouchers instead of issuing cash to students on the NSFAS.</w:t>
            </w:r>
          </w:p>
          <w:p w14:paraId="7372044E" w14:textId="7B749E9C"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781C1BEB" w14:textId="0EDD6D1A" w:rsidR="00E7060A" w:rsidRPr="00916908" w:rsidRDefault="00E7060A" w:rsidP="00E7060A">
            <w:pPr>
              <w:rPr>
                <w:rFonts w:ascii="Arial" w:hAnsi="Arial" w:cs="Arial"/>
                <w:sz w:val="20"/>
                <w:szCs w:val="20"/>
              </w:rPr>
            </w:pPr>
            <w:r w:rsidRPr="00967B05">
              <w:rPr>
                <w:rFonts w:ascii="Arial" w:hAnsi="Arial" w:cs="Arial"/>
                <w:sz w:val="20"/>
                <w:szCs w:val="20"/>
              </w:rPr>
              <w:t>Toward a South African Book Development Policy</w:t>
            </w:r>
          </w:p>
        </w:tc>
        <w:tc>
          <w:tcPr>
            <w:tcW w:w="2009" w:type="dxa"/>
          </w:tcPr>
          <w:p w14:paraId="696802AD" w14:textId="4F8466DB" w:rsidR="00E7060A" w:rsidRPr="00916908" w:rsidRDefault="00E7060A" w:rsidP="00E7060A">
            <w:pPr>
              <w:rPr>
                <w:rFonts w:ascii="Arial" w:hAnsi="Arial" w:cs="Arial"/>
                <w:sz w:val="20"/>
                <w:szCs w:val="20"/>
              </w:rPr>
            </w:pPr>
            <w:r>
              <w:rPr>
                <w:rFonts w:ascii="Arial" w:hAnsi="Arial" w:cs="Arial"/>
              </w:rPr>
              <w:t>Three months</w:t>
            </w:r>
          </w:p>
        </w:tc>
        <w:tc>
          <w:tcPr>
            <w:tcW w:w="1960" w:type="dxa"/>
          </w:tcPr>
          <w:p w14:paraId="563B8DDF" w14:textId="256ACC6E" w:rsidR="00E7060A" w:rsidRPr="00916908" w:rsidRDefault="00E7060A" w:rsidP="00E7060A">
            <w:pPr>
              <w:rPr>
                <w:rFonts w:ascii="Arial" w:hAnsi="Arial" w:cs="Arial"/>
                <w:sz w:val="20"/>
                <w:szCs w:val="20"/>
              </w:rPr>
            </w:pPr>
            <w:r>
              <w:rPr>
                <w:rFonts w:ascii="Arial" w:hAnsi="Arial" w:cs="Arial"/>
                <w:sz w:val="20"/>
                <w:szCs w:val="20"/>
              </w:rPr>
              <w:t>Adoption of the UNESCO Framework.</w:t>
            </w:r>
          </w:p>
        </w:tc>
        <w:tc>
          <w:tcPr>
            <w:tcW w:w="1835" w:type="dxa"/>
          </w:tcPr>
          <w:p w14:paraId="45BE9AD9" w14:textId="77777777" w:rsidR="00E7060A" w:rsidRPr="00916908" w:rsidRDefault="00E7060A" w:rsidP="00E7060A">
            <w:pPr>
              <w:rPr>
                <w:rFonts w:ascii="Arial" w:hAnsi="Arial" w:cs="Arial"/>
                <w:sz w:val="20"/>
                <w:szCs w:val="20"/>
              </w:rPr>
            </w:pPr>
          </w:p>
        </w:tc>
        <w:tc>
          <w:tcPr>
            <w:tcW w:w="1850" w:type="dxa"/>
          </w:tcPr>
          <w:p w14:paraId="5ED67FE4" w14:textId="0D316EE2" w:rsidR="00E7060A" w:rsidRPr="00916908" w:rsidRDefault="00E7060A" w:rsidP="00E7060A">
            <w:pPr>
              <w:rPr>
                <w:rFonts w:ascii="Arial" w:hAnsi="Arial" w:cs="Arial"/>
                <w:sz w:val="20"/>
                <w:szCs w:val="20"/>
              </w:rPr>
            </w:pPr>
            <w:r>
              <w:rPr>
                <w:rFonts w:ascii="Arial" w:hAnsi="Arial" w:cs="Arial"/>
                <w:sz w:val="20"/>
                <w:szCs w:val="20"/>
              </w:rPr>
              <w:t>SACO previous Research publication and existing industry knowledge.</w:t>
            </w:r>
          </w:p>
        </w:tc>
        <w:tc>
          <w:tcPr>
            <w:tcW w:w="1439" w:type="dxa"/>
          </w:tcPr>
          <w:p w14:paraId="185C1A3B" w14:textId="3C777C30" w:rsidR="00E7060A" w:rsidRPr="00916908" w:rsidRDefault="00E7060A" w:rsidP="00E7060A">
            <w:pPr>
              <w:rPr>
                <w:rFonts w:ascii="Arial" w:hAnsi="Arial" w:cs="Arial"/>
                <w:sz w:val="20"/>
                <w:szCs w:val="20"/>
              </w:rPr>
            </w:pPr>
            <w:r w:rsidRPr="00E65766">
              <w:rPr>
                <w:rFonts w:ascii="Arial" w:hAnsi="Arial" w:cs="Arial"/>
                <w:sz w:val="20"/>
                <w:szCs w:val="20"/>
              </w:rPr>
              <w:t>Desktop research and document analysis.</w:t>
            </w:r>
          </w:p>
        </w:tc>
        <w:tc>
          <w:tcPr>
            <w:tcW w:w="1680" w:type="dxa"/>
          </w:tcPr>
          <w:p w14:paraId="73759B1B" w14:textId="4EE41E18" w:rsidR="00E7060A" w:rsidRPr="00916908" w:rsidRDefault="00E7060A" w:rsidP="00E7060A">
            <w:pPr>
              <w:rPr>
                <w:rFonts w:ascii="Arial" w:hAnsi="Arial" w:cs="Arial"/>
                <w:sz w:val="20"/>
                <w:szCs w:val="20"/>
              </w:rPr>
            </w:pPr>
            <w:r>
              <w:rPr>
                <w:rFonts w:ascii="Arial" w:hAnsi="Arial" w:cs="Arial"/>
                <w:sz w:val="20"/>
                <w:szCs w:val="20"/>
              </w:rPr>
              <w:t>Dr Mnguni</w:t>
            </w:r>
          </w:p>
        </w:tc>
        <w:tc>
          <w:tcPr>
            <w:tcW w:w="1276" w:type="dxa"/>
          </w:tcPr>
          <w:p w14:paraId="291E39F1" w14:textId="206364B3" w:rsidR="00E7060A" w:rsidRPr="00916908" w:rsidRDefault="00E7060A" w:rsidP="00E7060A">
            <w:pPr>
              <w:rPr>
                <w:rFonts w:ascii="Arial" w:hAnsi="Arial" w:cs="Arial"/>
                <w:sz w:val="20"/>
                <w:szCs w:val="20"/>
              </w:rPr>
            </w:pPr>
            <w:r>
              <w:rPr>
                <w:rFonts w:ascii="Arial" w:hAnsi="Arial" w:cs="Arial"/>
                <w:sz w:val="20"/>
                <w:szCs w:val="20"/>
              </w:rPr>
              <w:t>Completed</w:t>
            </w:r>
          </w:p>
        </w:tc>
      </w:tr>
      <w:tr w:rsidR="00E7060A" w:rsidRPr="00916908" w14:paraId="5F251FAE" w14:textId="07A19218" w:rsidTr="0042052E">
        <w:tc>
          <w:tcPr>
            <w:tcW w:w="510" w:type="dxa"/>
          </w:tcPr>
          <w:p w14:paraId="5B3C3A85" w14:textId="765BFF4B" w:rsidR="00E7060A" w:rsidRPr="00916908" w:rsidRDefault="00E7060A" w:rsidP="00E7060A">
            <w:pPr>
              <w:rPr>
                <w:rFonts w:ascii="Arial" w:hAnsi="Arial" w:cs="Arial"/>
                <w:sz w:val="20"/>
                <w:szCs w:val="20"/>
              </w:rPr>
            </w:pPr>
            <w:r w:rsidRPr="00916908">
              <w:rPr>
                <w:rFonts w:ascii="Arial" w:hAnsi="Arial" w:cs="Arial"/>
                <w:sz w:val="20"/>
                <w:szCs w:val="20"/>
              </w:rPr>
              <w:t>10.</w:t>
            </w:r>
          </w:p>
        </w:tc>
        <w:tc>
          <w:tcPr>
            <w:tcW w:w="1916" w:type="dxa"/>
          </w:tcPr>
          <w:p w14:paraId="76394D57" w14:textId="77777777" w:rsidR="00E7060A" w:rsidRDefault="00E7060A" w:rsidP="00E7060A">
            <w:pPr>
              <w:widowControl w:val="0"/>
              <w:autoSpaceDE w:val="0"/>
              <w:autoSpaceDN w:val="0"/>
              <w:ind w:right="100"/>
              <w:rPr>
                <w:rFonts w:ascii="Arial" w:eastAsia="Calibri" w:hAnsi="Arial" w:cs="Arial"/>
                <w:sz w:val="20"/>
                <w:szCs w:val="20"/>
                <w:lang w:val="en-US"/>
              </w:rPr>
            </w:pPr>
            <w:r w:rsidRPr="00302C46">
              <w:rPr>
                <w:rFonts w:ascii="Arial" w:eastAsia="Calibri" w:hAnsi="Arial" w:cs="Arial"/>
                <w:sz w:val="20"/>
                <w:szCs w:val="20"/>
                <w:lang w:val="en-US"/>
              </w:rPr>
              <w:t>Quantify the availability of South African authored books to early school grades as the part of the youth market segment.</w:t>
            </w:r>
          </w:p>
          <w:p w14:paraId="309DEE76" w14:textId="48A17CB0"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35D1FF28" w14:textId="77777777" w:rsidR="00E7060A" w:rsidRPr="00916908" w:rsidRDefault="00E7060A" w:rsidP="00E7060A">
            <w:pPr>
              <w:rPr>
                <w:rFonts w:ascii="Arial" w:hAnsi="Arial" w:cs="Arial"/>
                <w:sz w:val="20"/>
                <w:szCs w:val="20"/>
              </w:rPr>
            </w:pPr>
          </w:p>
        </w:tc>
        <w:tc>
          <w:tcPr>
            <w:tcW w:w="2009" w:type="dxa"/>
          </w:tcPr>
          <w:p w14:paraId="543676A6" w14:textId="77777777" w:rsidR="00E7060A" w:rsidRPr="00916908" w:rsidRDefault="00E7060A" w:rsidP="00E7060A">
            <w:pPr>
              <w:rPr>
                <w:rFonts w:ascii="Arial" w:hAnsi="Arial" w:cs="Arial"/>
                <w:sz w:val="20"/>
                <w:szCs w:val="20"/>
              </w:rPr>
            </w:pPr>
          </w:p>
        </w:tc>
        <w:tc>
          <w:tcPr>
            <w:tcW w:w="1960" w:type="dxa"/>
          </w:tcPr>
          <w:p w14:paraId="4872A555" w14:textId="77777777" w:rsidR="00E7060A" w:rsidRPr="00916908" w:rsidRDefault="00E7060A" w:rsidP="00E7060A">
            <w:pPr>
              <w:rPr>
                <w:rFonts w:ascii="Arial" w:hAnsi="Arial" w:cs="Arial"/>
                <w:sz w:val="20"/>
                <w:szCs w:val="20"/>
              </w:rPr>
            </w:pPr>
          </w:p>
        </w:tc>
        <w:tc>
          <w:tcPr>
            <w:tcW w:w="1835" w:type="dxa"/>
          </w:tcPr>
          <w:p w14:paraId="713D7E59" w14:textId="77777777" w:rsidR="00E7060A" w:rsidRPr="00916908" w:rsidRDefault="00E7060A" w:rsidP="00E7060A">
            <w:pPr>
              <w:rPr>
                <w:rFonts w:ascii="Arial" w:hAnsi="Arial" w:cs="Arial"/>
                <w:sz w:val="20"/>
                <w:szCs w:val="20"/>
              </w:rPr>
            </w:pPr>
          </w:p>
        </w:tc>
        <w:tc>
          <w:tcPr>
            <w:tcW w:w="1850" w:type="dxa"/>
          </w:tcPr>
          <w:p w14:paraId="09391A36" w14:textId="77777777" w:rsidR="00E7060A" w:rsidRPr="00916908" w:rsidRDefault="00E7060A" w:rsidP="00E7060A">
            <w:pPr>
              <w:rPr>
                <w:rFonts w:ascii="Arial" w:hAnsi="Arial" w:cs="Arial"/>
                <w:sz w:val="20"/>
                <w:szCs w:val="20"/>
              </w:rPr>
            </w:pPr>
          </w:p>
        </w:tc>
        <w:tc>
          <w:tcPr>
            <w:tcW w:w="1439" w:type="dxa"/>
          </w:tcPr>
          <w:p w14:paraId="28E794FE" w14:textId="77777777" w:rsidR="00E7060A" w:rsidRPr="00916908" w:rsidRDefault="00E7060A" w:rsidP="00E7060A">
            <w:pPr>
              <w:rPr>
                <w:rFonts w:ascii="Arial" w:hAnsi="Arial" w:cs="Arial"/>
                <w:sz w:val="20"/>
                <w:szCs w:val="20"/>
              </w:rPr>
            </w:pPr>
          </w:p>
        </w:tc>
        <w:tc>
          <w:tcPr>
            <w:tcW w:w="1680" w:type="dxa"/>
          </w:tcPr>
          <w:p w14:paraId="17595903" w14:textId="77777777" w:rsidR="00E7060A" w:rsidRPr="00916908" w:rsidRDefault="00E7060A" w:rsidP="00E7060A">
            <w:pPr>
              <w:rPr>
                <w:rFonts w:ascii="Arial" w:hAnsi="Arial" w:cs="Arial"/>
                <w:sz w:val="20"/>
                <w:szCs w:val="20"/>
              </w:rPr>
            </w:pPr>
          </w:p>
        </w:tc>
        <w:tc>
          <w:tcPr>
            <w:tcW w:w="1276" w:type="dxa"/>
          </w:tcPr>
          <w:p w14:paraId="5C6E5764" w14:textId="77777777" w:rsidR="00E7060A" w:rsidRPr="00916908" w:rsidRDefault="00E7060A" w:rsidP="00E7060A">
            <w:pPr>
              <w:rPr>
                <w:rFonts w:ascii="Arial" w:hAnsi="Arial" w:cs="Arial"/>
                <w:sz w:val="20"/>
                <w:szCs w:val="20"/>
              </w:rPr>
            </w:pPr>
          </w:p>
        </w:tc>
      </w:tr>
      <w:tr w:rsidR="00E7060A" w:rsidRPr="00916908" w14:paraId="461C5F46" w14:textId="101B8BC5" w:rsidTr="0042052E">
        <w:tc>
          <w:tcPr>
            <w:tcW w:w="510" w:type="dxa"/>
          </w:tcPr>
          <w:p w14:paraId="3671B568" w14:textId="5FA64CE8" w:rsidR="00E7060A" w:rsidRPr="00916908" w:rsidRDefault="00E7060A" w:rsidP="00E7060A">
            <w:pPr>
              <w:rPr>
                <w:rFonts w:ascii="Arial" w:hAnsi="Arial" w:cs="Arial"/>
                <w:sz w:val="20"/>
                <w:szCs w:val="20"/>
              </w:rPr>
            </w:pPr>
            <w:r w:rsidRPr="00916908">
              <w:rPr>
                <w:rFonts w:ascii="Arial" w:hAnsi="Arial" w:cs="Arial"/>
                <w:sz w:val="20"/>
                <w:szCs w:val="20"/>
              </w:rPr>
              <w:t>11.</w:t>
            </w:r>
          </w:p>
        </w:tc>
        <w:tc>
          <w:tcPr>
            <w:tcW w:w="1916" w:type="dxa"/>
          </w:tcPr>
          <w:p w14:paraId="65910826" w14:textId="77777777" w:rsidR="00E7060A" w:rsidRDefault="00E7060A" w:rsidP="00E7060A">
            <w:pPr>
              <w:widowControl w:val="0"/>
              <w:autoSpaceDE w:val="0"/>
              <w:autoSpaceDN w:val="0"/>
              <w:ind w:right="100"/>
              <w:rPr>
                <w:rFonts w:ascii="Arial" w:eastAsia="Calibri" w:hAnsi="Arial" w:cs="Arial"/>
                <w:sz w:val="20"/>
                <w:szCs w:val="20"/>
                <w:lang w:val="en-US"/>
              </w:rPr>
            </w:pPr>
            <w:r w:rsidRPr="00302C46">
              <w:rPr>
                <w:rFonts w:ascii="Arial" w:eastAsia="Calibri" w:hAnsi="Arial" w:cs="Arial"/>
                <w:sz w:val="20"/>
                <w:szCs w:val="20"/>
                <w:lang w:val="en-US"/>
              </w:rPr>
              <w:t>Quantify the state of academic publishing in South Africa.</w:t>
            </w:r>
          </w:p>
          <w:p w14:paraId="43492E39" w14:textId="0F5907E8"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697F1992" w14:textId="77777777" w:rsidR="00E7060A" w:rsidRPr="00916908" w:rsidRDefault="00E7060A" w:rsidP="00E7060A">
            <w:pPr>
              <w:rPr>
                <w:rFonts w:ascii="Arial" w:hAnsi="Arial" w:cs="Arial"/>
                <w:sz w:val="20"/>
                <w:szCs w:val="20"/>
              </w:rPr>
            </w:pPr>
          </w:p>
        </w:tc>
        <w:tc>
          <w:tcPr>
            <w:tcW w:w="2009" w:type="dxa"/>
          </w:tcPr>
          <w:p w14:paraId="4C04E036" w14:textId="77777777" w:rsidR="00E7060A" w:rsidRPr="00916908" w:rsidRDefault="00E7060A" w:rsidP="00E7060A">
            <w:pPr>
              <w:rPr>
                <w:rFonts w:ascii="Arial" w:hAnsi="Arial" w:cs="Arial"/>
                <w:sz w:val="20"/>
                <w:szCs w:val="20"/>
              </w:rPr>
            </w:pPr>
          </w:p>
        </w:tc>
        <w:tc>
          <w:tcPr>
            <w:tcW w:w="1960" w:type="dxa"/>
          </w:tcPr>
          <w:p w14:paraId="721A6037" w14:textId="77777777" w:rsidR="00E7060A" w:rsidRPr="00916908" w:rsidRDefault="00E7060A" w:rsidP="00E7060A">
            <w:pPr>
              <w:rPr>
                <w:rFonts w:ascii="Arial" w:hAnsi="Arial" w:cs="Arial"/>
                <w:sz w:val="20"/>
                <w:szCs w:val="20"/>
              </w:rPr>
            </w:pPr>
          </w:p>
        </w:tc>
        <w:tc>
          <w:tcPr>
            <w:tcW w:w="1835" w:type="dxa"/>
          </w:tcPr>
          <w:p w14:paraId="78EA0DB2" w14:textId="77777777" w:rsidR="00E7060A" w:rsidRPr="00916908" w:rsidRDefault="00E7060A" w:rsidP="00E7060A">
            <w:pPr>
              <w:rPr>
                <w:rFonts w:ascii="Arial" w:hAnsi="Arial" w:cs="Arial"/>
                <w:sz w:val="20"/>
                <w:szCs w:val="20"/>
              </w:rPr>
            </w:pPr>
          </w:p>
        </w:tc>
        <w:tc>
          <w:tcPr>
            <w:tcW w:w="1850" w:type="dxa"/>
          </w:tcPr>
          <w:p w14:paraId="52DBDDFF" w14:textId="77777777" w:rsidR="00E7060A" w:rsidRPr="00916908" w:rsidRDefault="00E7060A" w:rsidP="00E7060A">
            <w:pPr>
              <w:rPr>
                <w:rFonts w:ascii="Arial" w:hAnsi="Arial" w:cs="Arial"/>
                <w:sz w:val="20"/>
                <w:szCs w:val="20"/>
              </w:rPr>
            </w:pPr>
          </w:p>
        </w:tc>
        <w:tc>
          <w:tcPr>
            <w:tcW w:w="1439" w:type="dxa"/>
          </w:tcPr>
          <w:p w14:paraId="0A9A8049" w14:textId="77777777" w:rsidR="00E7060A" w:rsidRPr="00916908" w:rsidRDefault="00E7060A" w:rsidP="00E7060A">
            <w:pPr>
              <w:rPr>
                <w:rFonts w:ascii="Arial" w:hAnsi="Arial" w:cs="Arial"/>
                <w:sz w:val="20"/>
                <w:szCs w:val="20"/>
              </w:rPr>
            </w:pPr>
          </w:p>
        </w:tc>
        <w:tc>
          <w:tcPr>
            <w:tcW w:w="1680" w:type="dxa"/>
          </w:tcPr>
          <w:p w14:paraId="18185372" w14:textId="77777777" w:rsidR="00E7060A" w:rsidRPr="00916908" w:rsidRDefault="00E7060A" w:rsidP="00E7060A">
            <w:pPr>
              <w:rPr>
                <w:rFonts w:ascii="Arial" w:hAnsi="Arial" w:cs="Arial"/>
                <w:sz w:val="20"/>
                <w:szCs w:val="20"/>
              </w:rPr>
            </w:pPr>
          </w:p>
        </w:tc>
        <w:tc>
          <w:tcPr>
            <w:tcW w:w="1276" w:type="dxa"/>
          </w:tcPr>
          <w:p w14:paraId="0BCDC263" w14:textId="77777777" w:rsidR="00E7060A" w:rsidRPr="00916908" w:rsidRDefault="00E7060A" w:rsidP="00E7060A">
            <w:pPr>
              <w:rPr>
                <w:rFonts w:ascii="Arial" w:hAnsi="Arial" w:cs="Arial"/>
                <w:sz w:val="20"/>
                <w:szCs w:val="20"/>
              </w:rPr>
            </w:pPr>
          </w:p>
        </w:tc>
      </w:tr>
      <w:tr w:rsidR="00E7060A" w:rsidRPr="00916908" w14:paraId="2986D357" w14:textId="6FA6FDD2" w:rsidTr="0042052E">
        <w:tc>
          <w:tcPr>
            <w:tcW w:w="510" w:type="dxa"/>
          </w:tcPr>
          <w:p w14:paraId="733ED03F" w14:textId="10907F91" w:rsidR="00E7060A" w:rsidRPr="00916908" w:rsidRDefault="00E7060A" w:rsidP="00E7060A">
            <w:pPr>
              <w:rPr>
                <w:rFonts w:ascii="Arial" w:hAnsi="Arial" w:cs="Arial"/>
                <w:sz w:val="20"/>
                <w:szCs w:val="20"/>
              </w:rPr>
            </w:pPr>
            <w:r w:rsidRPr="00916908">
              <w:rPr>
                <w:rFonts w:ascii="Arial" w:hAnsi="Arial" w:cs="Arial"/>
                <w:sz w:val="20"/>
                <w:szCs w:val="20"/>
              </w:rPr>
              <w:t>12.</w:t>
            </w:r>
          </w:p>
        </w:tc>
        <w:tc>
          <w:tcPr>
            <w:tcW w:w="1916" w:type="dxa"/>
          </w:tcPr>
          <w:p w14:paraId="0044B953" w14:textId="77777777" w:rsidR="00E7060A" w:rsidRDefault="00E7060A" w:rsidP="00E7060A">
            <w:pPr>
              <w:widowControl w:val="0"/>
              <w:autoSpaceDE w:val="0"/>
              <w:autoSpaceDN w:val="0"/>
              <w:ind w:right="100"/>
              <w:rPr>
                <w:rFonts w:ascii="Arial" w:eastAsia="Calibri" w:hAnsi="Arial" w:cs="Arial"/>
                <w:sz w:val="20"/>
                <w:szCs w:val="20"/>
                <w:lang w:val="en-US"/>
              </w:rPr>
            </w:pPr>
            <w:r w:rsidRPr="00302C46">
              <w:rPr>
                <w:rFonts w:ascii="Arial" w:eastAsia="Calibri" w:hAnsi="Arial" w:cs="Arial"/>
                <w:sz w:val="20"/>
                <w:szCs w:val="20"/>
                <w:lang w:val="en-US"/>
              </w:rPr>
              <w:t>Quantify the level of Afrocentrism in the South African book industry.</w:t>
            </w:r>
          </w:p>
          <w:p w14:paraId="4BC7F0D4" w14:textId="07F294D7"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506EDD3D" w14:textId="77777777" w:rsidR="00E7060A" w:rsidRPr="00916908" w:rsidRDefault="00E7060A" w:rsidP="00E7060A">
            <w:pPr>
              <w:rPr>
                <w:rFonts w:ascii="Arial" w:hAnsi="Arial" w:cs="Arial"/>
                <w:sz w:val="20"/>
                <w:szCs w:val="20"/>
              </w:rPr>
            </w:pPr>
          </w:p>
        </w:tc>
        <w:tc>
          <w:tcPr>
            <w:tcW w:w="2009" w:type="dxa"/>
          </w:tcPr>
          <w:p w14:paraId="482A6066" w14:textId="77777777" w:rsidR="00E7060A" w:rsidRPr="00916908" w:rsidRDefault="00E7060A" w:rsidP="00E7060A">
            <w:pPr>
              <w:rPr>
                <w:rFonts w:ascii="Arial" w:hAnsi="Arial" w:cs="Arial"/>
                <w:sz w:val="20"/>
                <w:szCs w:val="20"/>
              </w:rPr>
            </w:pPr>
          </w:p>
        </w:tc>
        <w:tc>
          <w:tcPr>
            <w:tcW w:w="1960" w:type="dxa"/>
          </w:tcPr>
          <w:p w14:paraId="1CC110D5" w14:textId="77777777" w:rsidR="00E7060A" w:rsidRPr="00916908" w:rsidRDefault="00E7060A" w:rsidP="00E7060A">
            <w:pPr>
              <w:rPr>
                <w:rFonts w:ascii="Arial" w:hAnsi="Arial" w:cs="Arial"/>
                <w:sz w:val="20"/>
                <w:szCs w:val="20"/>
              </w:rPr>
            </w:pPr>
          </w:p>
        </w:tc>
        <w:tc>
          <w:tcPr>
            <w:tcW w:w="1835" w:type="dxa"/>
          </w:tcPr>
          <w:p w14:paraId="35AF84CF" w14:textId="77777777" w:rsidR="00E7060A" w:rsidRPr="00916908" w:rsidRDefault="00E7060A" w:rsidP="00E7060A">
            <w:pPr>
              <w:rPr>
                <w:rFonts w:ascii="Arial" w:hAnsi="Arial" w:cs="Arial"/>
                <w:sz w:val="20"/>
                <w:szCs w:val="20"/>
              </w:rPr>
            </w:pPr>
          </w:p>
        </w:tc>
        <w:tc>
          <w:tcPr>
            <w:tcW w:w="1850" w:type="dxa"/>
          </w:tcPr>
          <w:p w14:paraId="53AA7C71" w14:textId="77777777" w:rsidR="00E7060A" w:rsidRPr="00916908" w:rsidRDefault="00E7060A" w:rsidP="00E7060A">
            <w:pPr>
              <w:rPr>
                <w:rFonts w:ascii="Arial" w:hAnsi="Arial" w:cs="Arial"/>
                <w:sz w:val="20"/>
                <w:szCs w:val="20"/>
              </w:rPr>
            </w:pPr>
          </w:p>
        </w:tc>
        <w:tc>
          <w:tcPr>
            <w:tcW w:w="1439" w:type="dxa"/>
          </w:tcPr>
          <w:p w14:paraId="56A797E1" w14:textId="77777777" w:rsidR="00E7060A" w:rsidRPr="00916908" w:rsidRDefault="00E7060A" w:rsidP="00E7060A">
            <w:pPr>
              <w:rPr>
                <w:rFonts w:ascii="Arial" w:hAnsi="Arial" w:cs="Arial"/>
                <w:sz w:val="20"/>
                <w:szCs w:val="20"/>
              </w:rPr>
            </w:pPr>
          </w:p>
        </w:tc>
        <w:tc>
          <w:tcPr>
            <w:tcW w:w="1680" w:type="dxa"/>
          </w:tcPr>
          <w:p w14:paraId="2E83CA54" w14:textId="77777777" w:rsidR="00E7060A" w:rsidRPr="00916908" w:rsidRDefault="00E7060A" w:rsidP="00E7060A">
            <w:pPr>
              <w:rPr>
                <w:rFonts w:ascii="Arial" w:hAnsi="Arial" w:cs="Arial"/>
                <w:sz w:val="20"/>
                <w:szCs w:val="20"/>
              </w:rPr>
            </w:pPr>
          </w:p>
        </w:tc>
        <w:tc>
          <w:tcPr>
            <w:tcW w:w="1276" w:type="dxa"/>
          </w:tcPr>
          <w:p w14:paraId="7464416B" w14:textId="77777777" w:rsidR="00E7060A" w:rsidRPr="00916908" w:rsidRDefault="00E7060A" w:rsidP="00E7060A">
            <w:pPr>
              <w:rPr>
                <w:rFonts w:ascii="Arial" w:hAnsi="Arial" w:cs="Arial"/>
                <w:sz w:val="20"/>
                <w:szCs w:val="20"/>
              </w:rPr>
            </w:pPr>
          </w:p>
        </w:tc>
      </w:tr>
      <w:tr w:rsidR="00E7060A" w:rsidRPr="00916908" w14:paraId="18087A06" w14:textId="452EA7DF" w:rsidTr="0042052E">
        <w:tc>
          <w:tcPr>
            <w:tcW w:w="510" w:type="dxa"/>
          </w:tcPr>
          <w:p w14:paraId="1022A178" w14:textId="2F268D2B" w:rsidR="00E7060A" w:rsidRPr="00916908" w:rsidRDefault="00E7060A" w:rsidP="00E7060A">
            <w:pPr>
              <w:rPr>
                <w:rFonts w:ascii="Arial" w:hAnsi="Arial" w:cs="Arial"/>
                <w:sz w:val="20"/>
                <w:szCs w:val="20"/>
              </w:rPr>
            </w:pPr>
            <w:r w:rsidRPr="00916908">
              <w:rPr>
                <w:rFonts w:ascii="Arial" w:hAnsi="Arial" w:cs="Arial"/>
                <w:sz w:val="20"/>
                <w:szCs w:val="20"/>
              </w:rPr>
              <w:t>13.</w:t>
            </w:r>
          </w:p>
        </w:tc>
        <w:tc>
          <w:tcPr>
            <w:tcW w:w="1916" w:type="dxa"/>
          </w:tcPr>
          <w:p w14:paraId="2A502FA7" w14:textId="77777777" w:rsidR="00E7060A" w:rsidRDefault="00E7060A" w:rsidP="00E7060A">
            <w:pPr>
              <w:widowControl w:val="0"/>
              <w:autoSpaceDE w:val="0"/>
              <w:autoSpaceDN w:val="0"/>
              <w:ind w:right="100"/>
              <w:rPr>
                <w:rFonts w:ascii="Arial" w:eastAsia="Calibri" w:hAnsi="Arial" w:cs="Arial"/>
                <w:lang w:val="en-US"/>
              </w:rPr>
            </w:pPr>
            <w:r w:rsidRPr="00302C46">
              <w:rPr>
                <w:rFonts w:ascii="Arial" w:eastAsia="Calibri" w:hAnsi="Arial" w:cs="Arial"/>
                <w:sz w:val="20"/>
                <w:szCs w:val="20"/>
                <w:lang w:val="en-US"/>
              </w:rPr>
              <w:t>Quantify the current state and future potential of Street Theatre within the context of the Covid-19 pandemic</w:t>
            </w:r>
            <w:r w:rsidRPr="007E34A5">
              <w:rPr>
                <w:rFonts w:ascii="Arial" w:eastAsia="Calibri" w:hAnsi="Arial" w:cs="Arial"/>
                <w:lang w:val="en-US"/>
              </w:rPr>
              <w:t>.</w:t>
            </w:r>
          </w:p>
          <w:p w14:paraId="1B99222E" w14:textId="678667FC"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5CC11148" w14:textId="77777777" w:rsidR="00E7060A" w:rsidRPr="00916908" w:rsidRDefault="00E7060A" w:rsidP="00E7060A">
            <w:pPr>
              <w:rPr>
                <w:rFonts w:ascii="Arial" w:hAnsi="Arial" w:cs="Arial"/>
                <w:sz w:val="20"/>
                <w:szCs w:val="20"/>
              </w:rPr>
            </w:pPr>
          </w:p>
        </w:tc>
        <w:tc>
          <w:tcPr>
            <w:tcW w:w="2009" w:type="dxa"/>
          </w:tcPr>
          <w:p w14:paraId="75C0D770" w14:textId="77777777" w:rsidR="00E7060A" w:rsidRPr="00916908" w:rsidRDefault="00E7060A" w:rsidP="00E7060A">
            <w:pPr>
              <w:rPr>
                <w:rFonts w:ascii="Arial" w:hAnsi="Arial" w:cs="Arial"/>
                <w:sz w:val="20"/>
                <w:szCs w:val="20"/>
              </w:rPr>
            </w:pPr>
          </w:p>
        </w:tc>
        <w:tc>
          <w:tcPr>
            <w:tcW w:w="1960" w:type="dxa"/>
          </w:tcPr>
          <w:p w14:paraId="0215CD31" w14:textId="77777777" w:rsidR="00E7060A" w:rsidRPr="00916908" w:rsidRDefault="00E7060A" w:rsidP="00E7060A">
            <w:pPr>
              <w:rPr>
                <w:rFonts w:ascii="Arial" w:hAnsi="Arial" w:cs="Arial"/>
                <w:sz w:val="20"/>
                <w:szCs w:val="20"/>
              </w:rPr>
            </w:pPr>
          </w:p>
        </w:tc>
        <w:tc>
          <w:tcPr>
            <w:tcW w:w="1835" w:type="dxa"/>
          </w:tcPr>
          <w:p w14:paraId="196D7AB0" w14:textId="77777777" w:rsidR="00E7060A" w:rsidRPr="00916908" w:rsidRDefault="00E7060A" w:rsidP="00E7060A">
            <w:pPr>
              <w:rPr>
                <w:rFonts w:ascii="Arial" w:hAnsi="Arial" w:cs="Arial"/>
                <w:sz w:val="20"/>
                <w:szCs w:val="20"/>
              </w:rPr>
            </w:pPr>
          </w:p>
        </w:tc>
        <w:tc>
          <w:tcPr>
            <w:tcW w:w="1850" w:type="dxa"/>
          </w:tcPr>
          <w:p w14:paraId="7403B5E4" w14:textId="77777777" w:rsidR="00E7060A" w:rsidRPr="00916908" w:rsidRDefault="00E7060A" w:rsidP="00E7060A">
            <w:pPr>
              <w:rPr>
                <w:rFonts w:ascii="Arial" w:hAnsi="Arial" w:cs="Arial"/>
                <w:sz w:val="20"/>
                <w:szCs w:val="20"/>
              </w:rPr>
            </w:pPr>
          </w:p>
        </w:tc>
        <w:tc>
          <w:tcPr>
            <w:tcW w:w="1439" w:type="dxa"/>
          </w:tcPr>
          <w:p w14:paraId="53EEA10E" w14:textId="77777777" w:rsidR="00E7060A" w:rsidRPr="00916908" w:rsidRDefault="00E7060A" w:rsidP="00E7060A">
            <w:pPr>
              <w:rPr>
                <w:rFonts w:ascii="Arial" w:hAnsi="Arial" w:cs="Arial"/>
                <w:sz w:val="20"/>
                <w:szCs w:val="20"/>
              </w:rPr>
            </w:pPr>
          </w:p>
        </w:tc>
        <w:tc>
          <w:tcPr>
            <w:tcW w:w="1680" w:type="dxa"/>
          </w:tcPr>
          <w:p w14:paraId="3FD352E8" w14:textId="77777777" w:rsidR="00E7060A" w:rsidRPr="00916908" w:rsidRDefault="00E7060A" w:rsidP="00E7060A">
            <w:pPr>
              <w:rPr>
                <w:rFonts w:ascii="Arial" w:hAnsi="Arial" w:cs="Arial"/>
                <w:sz w:val="20"/>
                <w:szCs w:val="20"/>
              </w:rPr>
            </w:pPr>
          </w:p>
        </w:tc>
        <w:tc>
          <w:tcPr>
            <w:tcW w:w="1276" w:type="dxa"/>
          </w:tcPr>
          <w:p w14:paraId="29EAF58C" w14:textId="77777777" w:rsidR="00E7060A" w:rsidRPr="00916908" w:rsidRDefault="00E7060A" w:rsidP="00E7060A">
            <w:pPr>
              <w:rPr>
                <w:rFonts w:ascii="Arial" w:hAnsi="Arial" w:cs="Arial"/>
                <w:sz w:val="20"/>
                <w:szCs w:val="20"/>
              </w:rPr>
            </w:pPr>
          </w:p>
        </w:tc>
      </w:tr>
      <w:tr w:rsidR="00E7060A" w:rsidRPr="00916908" w14:paraId="303C963B" w14:textId="35DAC60A" w:rsidTr="0042052E">
        <w:tc>
          <w:tcPr>
            <w:tcW w:w="510" w:type="dxa"/>
          </w:tcPr>
          <w:p w14:paraId="6277FECB" w14:textId="67943B33" w:rsidR="00E7060A" w:rsidRPr="00916908" w:rsidRDefault="00E7060A" w:rsidP="00E7060A">
            <w:pPr>
              <w:rPr>
                <w:rFonts w:ascii="Arial" w:hAnsi="Arial" w:cs="Arial"/>
                <w:sz w:val="20"/>
                <w:szCs w:val="20"/>
              </w:rPr>
            </w:pPr>
            <w:r w:rsidRPr="00916908">
              <w:rPr>
                <w:rFonts w:ascii="Arial" w:hAnsi="Arial" w:cs="Arial"/>
                <w:sz w:val="20"/>
                <w:szCs w:val="20"/>
              </w:rPr>
              <w:t>14.</w:t>
            </w:r>
          </w:p>
        </w:tc>
        <w:tc>
          <w:tcPr>
            <w:tcW w:w="1916" w:type="dxa"/>
          </w:tcPr>
          <w:p w14:paraId="1001DF7C" w14:textId="77777777" w:rsidR="00E7060A" w:rsidRDefault="00E7060A" w:rsidP="00E7060A">
            <w:pPr>
              <w:widowControl w:val="0"/>
              <w:autoSpaceDE w:val="0"/>
              <w:autoSpaceDN w:val="0"/>
              <w:ind w:right="100"/>
              <w:rPr>
                <w:rFonts w:ascii="Arial" w:eastAsia="Calibri" w:hAnsi="Arial" w:cs="Arial"/>
                <w:lang w:val="en-US"/>
              </w:rPr>
            </w:pPr>
            <w:r w:rsidRPr="00302C46">
              <w:rPr>
                <w:rFonts w:ascii="Arial" w:eastAsia="Calibri" w:hAnsi="Arial" w:cs="Arial"/>
                <w:sz w:val="20"/>
                <w:szCs w:val="20"/>
                <w:lang w:val="en-US"/>
              </w:rPr>
              <w:t xml:space="preserve">Quantify how film and television incentives and other forms of support have contributed to the transformation of </w:t>
            </w:r>
            <w:r w:rsidRPr="00302C46">
              <w:rPr>
                <w:rFonts w:ascii="Arial" w:eastAsia="Calibri" w:hAnsi="Arial" w:cs="Arial"/>
                <w:sz w:val="20"/>
                <w:szCs w:val="20"/>
                <w:lang w:val="en-US"/>
              </w:rPr>
              <w:lastRenderedPageBreak/>
              <w:t>the Audio-Visual and Interactive Media domain</w:t>
            </w:r>
            <w:r w:rsidRPr="007E34A5">
              <w:rPr>
                <w:rFonts w:ascii="Arial" w:eastAsia="Calibri" w:hAnsi="Arial" w:cs="Arial"/>
                <w:lang w:val="en-US"/>
              </w:rPr>
              <w:t>.</w:t>
            </w:r>
          </w:p>
          <w:p w14:paraId="30769DB8" w14:textId="6140DA41"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518D6BDE" w14:textId="77777777" w:rsidR="00E7060A" w:rsidRPr="00916908" w:rsidRDefault="00E7060A" w:rsidP="00E7060A">
            <w:pPr>
              <w:rPr>
                <w:rFonts w:ascii="Arial" w:hAnsi="Arial" w:cs="Arial"/>
                <w:sz w:val="20"/>
                <w:szCs w:val="20"/>
              </w:rPr>
            </w:pPr>
          </w:p>
        </w:tc>
        <w:tc>
          <w:tcPr>
            <w:tcW w:w="2009" w:type="dxa"/>
          </w:tcPr>
          <w:p w14:paraId="396FFD30" w14:textId="77777777" w:rsidR="00E7060A" w:rsidRPr="00916908" w:rsidRDefault="00E7060A" w:rsidP="00E7060A">
            <w:pPr>
              <w:rPr>
                <w:rFonts w:ascii="Arial" w:hAnsi="Arial" w:cs="Arial"/>
                <w:sz w:val="20"/>
                <w:szCs w:val="20"/>
              </w:rPr>
            </w:pPr>
          </w:p>
        </w:tc>
        <w:tc>
          <w:tcPr>
            <w:tcW w:w="1960" w:type="dxa"/>
          </w:tcPr>
          <w:p w14:paraId="1850F69A" w14:textId="77777777" w:rsidR="00E7060A" w:rsidRPr="00916908" w:rsidRDefault="00E7060A" w:rsidP="00E7060A">
            <w:pPr>
              <w:rPr>
                <w:rFonts w:ascii="Arial" w:hAnsi="Arial" w:cs="Arial"/>
                <w:sz w:val="20"/>
                <w:szCs w:val="20"/>
              </w:rPr>
            </w:pPr>
          </w:p>
        </w:tc>
        <w:tc>
          <w:tcPr>
            <w:tcW w:w="1835" w:type="dxa"/>
          </w:tcPr>
          <w:p w14:paraId="75113574" w14:textId="77777777" w:rsidR="00E7060A" w:rsidRPr="00916908" w:rsidRDefault="00E7060A" w:rsidP="00E7060A">
            <w:pPr>
              <w:rPr>
                <w:rFonts w:ascii="Arial" w:hAnsi="Arial" w:cs="Arial"/>
                <w:sz w:val="20"/>
                <w:szCs w:val="20"/>
              </w:rPr>
            </w:pPr>
          </w:p>
        </w:tc>
        <w:tc>
          <w:tcPr>
            <w:tcW w:w="1850" w:type="dxa"/>
          </w:tcPr>
          <w:p w14:paraId="5B2534C1" w14:textId="77777777" w:rsidR="00E7060A" w:rsidRPr="00916908" w:rsidRDefault="00E7060A" w:rsidP="00E7060A">
            <w:pPr>
              <w:rPr>
                <w:rFonts w:ascii="Arial" w:hAnsi="Arial" w:cs="Arial"/>
                <w:sz w:val="20"/>
                <w:szCs w:val="20"/>
              </w:rPr>
            </w:pPr>
          </w:p>
        </w:tc>
        <w:tc>
          <w:tcPr>
            <w:tcW w:w="1439" w:type="dxa"/>
          </w:tcPr>
          <w:p w14:paraId="5A36A398" w14:textId="77777777" w:rsidR="00E7060A" w:rsidRPr="00916908" w:rsidRDefault="00E7060A" w:rsidP="00E7060A">
            <w:pPr>
              <w:rPr>
                <w:rFonts w:ascii="Arial" w:hAnsi="Arial" w:cs="Arial"/>
                <w:sz w:val="20"/>
                <w:szCs w:val="20"/>
              </w:rPr>
            </w:pPr>
          </w:p>
        </w:tc>
        <w:tc>
          <w:tcPr>
            <w:tcW w:w="1680" w:type="dxa"/>
          </w:tcPr>
          <w:p w14:paraId="59D18FBF" w14:textId="77777777" w:rsidR="00E7060A" w:rsidRPr="00916908" w:rsidRDefault="00E7060A" w:rsidP="00E7060A">
            <w:pPr>
              <w:rPr>
                <w:rFonts w:ascii="Arial" w:hAnsi="Arial" w:cs="Arial"/>
                <w:sz w:val="20"/>
                <w:szCs w:val="20"/>
              </w:rPr>
            </w:pPr>
          </w:p>
        </w:tc>
        <w:tc>
          <w:tcPr>
            <w:tcW w:w="1276" w:type="dxa"/>
          </w:tcPr>
          <w:p w14:paraId="24EC40BB" w14:textId="77777777" w:rsidR="00E7060A" w:rsidRPr="00916908" w:rsidRDefault="00E7060A" w:rsidP="00E7060A">
            <w:pPr>
              <w:rPr>
                <w:rFonts w:ascii="Arial" w:hAnsi="Arial" w:cs="Arial"/>
                <w:sz w:val="20"/>
                <w:szCs w:val="20"/>
              </w:rPr>
            </w:pPr>
          </w:p>
        </w:tc>
      </w:tr>
      <w:tr w:rsidR="00E7060A" w:rsidRPr="00916908" w14:paraId="7A657102" w14:textId="167C0A45" w:rsidTr="0042052E">
        <w:tc>
          <w:tcPr>
            <w:tcW w:w="510" w:type="dxa"/>
          </w:tcPr>
          <w:p w14:paraId="507D2D83" w14:textId="3C092F99" w:rsidR="00E7060A" w:rsidRPr="00916908" w:rsidRDefault="00E7060A" w:rsidP="00E7060A">
            <w:pPr>
              <w:rPr>
                <w:rFonts w:ascii="Arial" w:hAnsi="Arial" w:cs="Arial"/>
                <w:sz w:val="20"/>
                <w:szCs w:val="20"/>
              </w:rPr>
            </w:pPr>
            <w:r w:rsidRPr="00916908">
              <w:rPr>
                <w:rFonts w:ascii="Arial" w:hAnsi="Arial" w:cs="Arial"/>
                <w:sz w:val="20"/>
                <w:szCs w:val="20"/>
              </w:rPr>
              <w:t>15.</w:t>
            </w:r>
          </w:p>
        </w:tc>
        <w:tc>
          <w:tcPr>
            <w:tcW w:w="1916" w:type="dxa"/>
          </w:tcPr>
          <w:p w14:paraId="6F5FF8CE" w14:textId="77777777" w:rsidR="00E7060A" w:rsidRDefault="00E7060A" w:rsidP="00E7060A">
            <w:pPr>
              <w:widowControl w:val="0"/>
              <w:autoSpaceDE w:val="0"/>
              <w:autoSpaceDN w:val="0"/>
              <w:ind w:right="100"/>
              <w:rPr>
                <w:rFonts w:ascii="Arial" w:eastAsia="Calibri" w:hAnsi="Arial" w:cs="Arial"/>
                <w:sz w:val="20"/>
                <w:szCs w:val="20"/>
                <w:lang w:val="en-US"/>
              </w:rPr>
            </w:pPr>
            <w:r w:rsidRPr="00302C46">
              <w:rPr>
                <w:rFonts w:ascii="Arial" w:eastAsia="Calibri" w:hAnsi="Arial" w:cs="Arial"/>
                <w:sz w:val="20"/>
                <w:szCs w:val="20"/>
                <w:lang w:val="en-US"/>
              </w:rPr>
              <w:t>Determine the over-all satisfaction levels of stakeholders with the performance of DSAC.</w:t>
            </w:r>
          </w:p>
          <w:p w14:paraId="6D47C8E3" w14:textId="32E752CB"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75F2A58C" w14:textId="77777777" w:rsidR="00E7060A" w:rsidRPr="00916908" w:rsidRDefault="00E7060A" w:rsidP="00E7060A">
            <w:pPr>
              <w:rPr>
                <w:rFonts w:ascii="Arial" w:hAnsi="Arial" w:cs="Arial"/>
                <w:sz w:val="20"/>
                <w:szCs w:val="20"/>
              </w:rPr>
            </w:pPr>
          </w:p>
        </w:tc>
        <w:tc>
          <w:tcPr>
            <w:tcW w:w="2009" w:type="dxa"/>
          </w:tcPr>
          <w:p w14:paraId="78C5DA13" w14:textId="77777777" w:rsidR="00E7060A" w:rsidRPr="00916908" w:rsidRDefault="00E7060A" w:rsidP="00E7060A">
            <w:pPr>
              <w:rPr>
                <w:rFonts w:ascii="Arial" w:hAnsi="Arial" w:cs="Arial"/>
                <w:sz w:val="20"/>
                <w:szCs w:val="20"/>
              </w:rPr>
            </w:pPr>
          </w:p>
        </w:tc>
        <w:tc>
          <w:tcPr>
            <w:tcW w:w="1960" w:type="dxa"/>
          </w:tcPr>
          <w:p w14:paraId="594C1299" w14:textId="77777777" w:rsidR="00E7060A" w:rsidRPr="00916908" w:rsidRDefault="00E7060A" w:rsidP="00E7060A">
            <w:pPr>
              <w:rPr>
                <w:rFonts w:ascii="Arial" w:hAnsi="Arial" w:cs="Arial"/>
                <w:sz w:val="20"/>
                <w:szCs w:val="20"/>
              </w:rPr>
            </w:pPr>
          </w:p>
        </w:tc>
        <w:tc>
          <w:tcPr>
            <w:tcW w:w="1835" w:type="dxa"/>
          </w:tcPr>
          <w:p w14:paraId="56724F9F" w14:textId="77777777" w:rsidR="00E7060A" w:rsidRPr="00916908" w:rsidRDefault="00E7060A" w:rsidP="00E7060A">
            <w:pPr>
              <w:rPr>
                <w:rFonts w:ascii="Arial" w:hAnsi="Arial" w:cs="Arial"/>
                <w:sz w:val="20"/>
                <w:szCs w:val="20"/>
              </w:rPr>
            </w:pPr>
          </w:p>
        </w:tc>
        <w:tc>
          <w:tcPr>
            <w:tcW w:w="1850" w:type="dxa"/>
          </w:tcPr>
          <w:p w14:paraId="01DC544E" w14:textId="77777777" w:rsidR="00E7060A" w:rsidRPr="00916908" w:rsidRDefault="00E7060A" w:rsidP="00E7060A">
            <w:pPr>
              <w:rPr>
                <w:rFonts w:ascii="Arial" w:hAnsi="Arial" w:cs="Arial"/>
                <w:sz w:val="20"/>
                <w:szCs w:val="20"/>
              </w:rPr>
            </w:pPr>
          </w:p>
        </w:tc>
        <w:tc>
          <w:tcPr>
            <w:tcW w:w="1439" w:type="dxa"/>
          </w:tcPr>
          <w:p w14:paraId="0D1D1B58" w14:textId="77777777" w:rsidR="00E7060A" w:rsidRPr="00916908" w:rsidRDefault="00E7060A" w:rsidP="00E7060A">
            <w:pPr>
              <w:rPr>
                <w:rFonts w:ascii="Arial" w:hAnsi="Arial" w:cs="Arial"/>
                <w:sz w:val="20"/>
                <w:szCs w:val="20"/>
              </w:rPr>
            </w:pPr>
          </w:p>
        </w:tc>
        <w:tc>
          <w:tcPr>
            <w:tcW w:w="1680" w:type="dxa"/>
          </w:tcPr>
          <w:p w14:paraId="0DF3C1D9" w14:textId="77777777" w:rsidR="00E7060A" w:rsidRPr="00916908" w:rsidRDefault="00E7060A" w:rsidP="00E7060A">
            <w:pPr>
              <w:rPr>
                <w:rFonts w:ascii="Arial" w:hAnsi="Arial" w:cs="Arial"/>
                <w:sz w:val="20"/>
                <w:szCs w:val="20"/>
              </w:rPr>
            </w:pPr>
          </w:p>
        </w:tc>
        <w:tc>
          <w:tcPr>
            <w:tcW w:w="1276" w:type="dxa"/>
          </w:tcPr>
          <w:p w14:paraId="2FA2C5B8" w14:textId="77777777" w:rsidR="00E7060A" w:rsidRPr="00916908" w:rsidRDefault="00E7060A" w:rsidP="00E7060A">
            <w:pPr>
              <w:rPr>
                <w:rFonts w:ascii="Arial" w:hAnsi="Arial" w:cs="Arial"/>
                <w:sz w:val="20"/>
                <w:szCs w:val="20"/>
              </w:rPr>
            </w:pPr>
          </w:p>
        </w:tc>
      </w:tr>
      <w:tr w:rsidR="00E7060A" w:rsidRPr="00916908" w14:paraId="29B77A82" w14:textId="1287F6B8" w:rsidTr="0042052E">
        <w:tc>
          <w:tcPr>
            <w:tcW w:w="510" w:type="dxa"/>
          </w:tcPr>
          <w:p w14:paraId="442653AD" w14:textId="14617635" w:rsidR="00E7060A" w:rsidRPr="00916908" w:rsidRDefault="00E7060A" w:rsidP="00E7060A">
            <w:pPr>
              <w:rPr>
                <w:rFonts w:ascii="Arial" w:hAnsi="Arial" w:cs="Arial"/>
                <w:sz w:val="20"/>
                <w:szCs w:val="20"/>
              </w:rPr>
            </w:pPr>
            <w:r w:rsidRPr="00916908">
              <w:rPr>
                <w:rFonts w:ascii="Arial" w:hAnsi="Arial" w:cs="Arial"/>
                <w:sz w:val="20"/>
                <w:szCs w:val="20"/>
              </w:rPr>
              <w:t>16.</w:t>
            </w:r>
          </w:p>
        </w:tc>
        <w:tc>
          <w:tcPr>
            <w:tcW w:w="1916" w:type="dxa"/>
          </w:tcPr>
          <w:p w14:paraId="4F0EC909" w14:textId="77777777" w:rsidR="00E7060A" w:rsidRDefault="00E7060A" w:rsidP="00E7060A">
            <w:pPr>
              <w:widowControl w:val="0"/>
              <w:autoSpaceDE w:val="0"/>
              <w:autoSpaceDN w:val="0"/>
              <w:ind w:right="100"/>
              <w:rPr>
                <w:rFonts w:ascii="Arial" w:eastAsia="Calibri" w:hAnsi="Arial" w:cs="Arial"/>
                <w:sz w:val="20"/>
                <w:szCs w:val="20"/>
                <w:lang w:val="en-US"/>
              </w:rPr>
            </w:pPr>
            <w:r w:rsidRPr="00302C46">
              <w:rPr>
                <w:rFonts w:ascii="Arial" w:eastAsia="Calibri" w:hAnsi="Arial" w:cs="Arial"/>
                <w:sz w:val="20"/>
                <w:szCs w:val="20"/>
                <w:lang w:val="en-US"/>
              </w:rPr>
              <w:t xml:space="preserve">Develop an interactive ratio calculator of CCI location versus infrastructure which interacts with real-time data (market for </w:t>
            </w:r>
            <w:proofErr w:type="spellStart"/>
            <w:r w:rsidRPr="00302C46">
              <w:rPr>
                <w:rFonts w:ascii="Arial" w:eastAsia="Calibri" w:hAnsi="Arial" w:cs="Arial"/>
                <w:sz w:val="20"/>
                <w:szCs w:val="20"/>
                <w:lang w:val="en-US"/>
              </w:rPr>
              <w:t>monetarisation</w:t>
            </w:r>
            <w:proofErr w:type="spellEnd"/>
            <w:r w:rsidRPr="00302C46">
              <w:rPr>
                <w:rFonts w:ascii="Arial" w:eastAsia="Calibri" w:hAnsi="Arial" w:cs="Arial"/>
                <w:sz w:val="20"/>
                <w:szCs w:val="20"/>
                <w:lang w:val="en-US"/>
              </w:rPr>
              <w:t>).</w:t>
            </w:r>
          </w:p>
          <w:p w14:paraId="0D64EEAA" w14:textId="4FD8E67A"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7424A8ED" w14:textId="77777777" w:rsidR="00E7060A" w:rsidRPr="00916908" w:rsidRDefault="00E7060A" w:rsidP="00E7060A">
            <w:pPr>
              <w:rPr>
                <w:rFonts w:ascii="Arial" w:hAnsi="Arial" w:cs="Arial"/>
                <w:sz w:val="20"/>
                <w:szCs w:val="20"/>
              </w:rPr>
            </w:pPr>
          </w:p>
        </w:tc>
        <w:tc>
          <w:tcPr>
            <w:tcW w:w="2009" w:type="dxa"/>
          </w:tcPr>
          <w:p w14:paraId="3D717CA4" w14:textId="77777777" w:rsidR="00E7060A" w:rsidRPr="00916908" w:rsidRDefault="00E7060A" w:rsidP="00E7060A">
            <w:pPr>
              <w:rPr>
                <w:rFonts w:ascii="Arial" w:hAnsi="Arial" w:cs="Arial"/>
                <w:sz w:val="20"/>
                <w:szCs w:val="20"/>
              </w:rPr>
            </w:pPr>
          </w:p>
        </w:tc>
        <w:tc>
          <w:tcPr>
            <w:tcW w:w="1960" w:type="dxa"/>
          </w:tcPr>
          <w:p w14:paraId="45C772D3" w14:textId="77777777" w:rsidR="00E7060A" w:rsidRPr="00916908" w:rsidRDefault="00E7060A" w:rsidP="00E7060A">
            <w:pPr>
              <w:rPr>
                <w:rFonts w:ascii="Arial" w:hAnsi="Arial" w:cs="Arial"/>
                <w:sz w:val="20"/>
                <w:szCs w:val="20"/>
              </w:rPr>
            </w:pPr>
          </w:p>
        </w:tc>
        <w:tc>
          <w:tcPr>
            <w:tcW w:w="1835" w:type="dxa"/>
          </w:tcPr>
          <w:p w14:paraId="0F8CDAED" w14:textId="77777777" w:rsidR="00E7060A" w:rsidRPr="00916908" w:rsidRDefault="00E7060A" w:rsidP="00E7060A">
            <w:pPr>
              <w:rPr>
                <w:rFonts w:ascii="Arial" w:hAnsi="Arial" w:cs="Arial"/>
                <w:sz w:val="20"/>
                <w:szCs w:val="20"/>
              </w:rPr>
            </w:pPr>
          </w:p>
        </w:tc>
        <w:tc>
          <w:tcPr>
            <w:tcW w:w="1850" w:type="dxa"/>
          </w:tcPr>
          <w:p w14:paraId="5EDE3B2C" w14:textId="77777777" w:rsidR="00E7060A" w:rsidRPr="00916908" w:rsidRDefault="00E7060A" w:rsidP="00E7060A">
            <w:pPr>
              <w:rPr>
                <w:rFonts w:ascii="Arial" w:hAnsi="Arial" w:cs="Arial"/>
                <w:sz w:val="20"/>
                <w:szCs w:val="20"/>
              </w:rPr>
            </w:pPr>
          </w:p>
        </w:tc>
        <w:tc>
          <w:tcPr>
            <w:tcW w:w="1439" w:type="dxa"/>
          </w:tcPr>
          <w:p w14:paraId="38C713AC" w14:textId="77777777" w:rsidR="00E7060A" w:rsidRPr="00916908" w:rsidRDefault="00E7060A" w:rsidP="00E7060A">
            <w:pPr>
              <w:rPr>
                <w:rFonts w:ascii="Arial" w:hAnsi="Arial" w:cs="Arial"/>
                <w:sz w:val="20"/>
                <w:szCs w:val="20"/>
              </w:rPr>
            </w:pPr>
          </w:p>
        </w:tc>
        <w:tc>
          <w:tcPr>
            <w:tcW w:w="1680" w:type="dxa"/>
          </w:tcPr>
          <w:p w14:paraId="1CF723DE" w14:textId="77777777" w:rsidR="00E7060A" w:rsidRPr="00916908" w:rsidRDefault="00E7060A" w:rsidP="00E7060A">
            <w:pPr>
              <w:rPr>
                <w:rFonts w:ascii="Arial" w:hAnsi="Arial" w:cs="Arial"/>
                <w:sz w:val="20"/>
                <w:szCs w:val="20"/>
              </w:rPr>
            </w:pPr>
          </w:p>
        </w:tc>
        <w:tc>
          <w:tcPr>
            <w:tcW w:w="1276" w:type="dxa"/>
          </w:tcPr>
          <w:p w14:paraId="0510A047" w14:textId="77777777" w:rsidR="00E7060A" w:rsidRPr="00916908" w:rsidRDefault="00E7060A" w:rsidP="00E7060A">
            <w:pPr>
              <w:rPr>
                <w:rFonts w:ascii="Arial" w:hAnsi="Arial" w:cs="Arial"/>
                <w:sz w:val="20"/>
                <w:szCs w:val="20"/>
              </w:rPr>
            </w:pPr>
          </w:p>
        </w:tc>
      </w:tr>
      <w:tr w:rsidR="00E7060A" w:rsidRPr="00916908" w14:paraId="08A2C675" w14:textId="69E17671" w:rsidTr="0042052E">
        <w:tc>
          <w:tcPr>
            <w:tcW w:w="510" w:type="dxa"/>
          </w:tcPr>
          <w:p w14:paraId="1F77290F" w14:textId="1D658C63" w:rsidR="00E7060A" w:rsidRPr="00916908" w:rsidRDefault="00E7060A" w:rsidP="00E7060A">
            <w:pPr>
              <w:rPr>
                <w:rFonts w:ascii="Arial" w:hAnsi="Arial" w:cs="Arial"/>
                <w:sz w:val="20"/>
                <w:szCs w:val="20"/>
              </w:rPr>
            </w:pPr>
            <w:r w:rsidRPr="00916908">
              <w:rPr>
                <w:rFonts w:ascii="Arial" w:hAnsi="Arial" w:cs="Arial"/>
                <w:sz w:val="20"/>
                <w:szCs w:val="20"/>
              </w:rPr>
              <w:t>17.</w:t>
            </w:r>
          </w:p>
        </w:tc>
        <w:tc>
          <w:tcPr>
            <w:tcW w:w="1916" w:type="dxa"/>
          </w:tcPr>
          <w:p w14:paraId="396EF320" w14:textId="6BFB549C" w:rsidR="00E7060A" w:rsidRPr="007E34A5" w:rsidRDefault="00E7060A" w:rsidP="00E7060A">
            <w:pPr>
              <w:widowControl w:val="0"/>
              <w:autoSpaceDE w:val="0"/>
              <w:autoSpaceDN w:val="0"/>
              <w:ind w:right="100"/>
              <w:rPr>
                <w:rFonts w:ascii="Arial" w:eastAsia="Calibri" w:hAnsi="Arial" w:cs="Arial"/>
                <w:lang w:val="en-US"/>
              </w:rPr>
            </w:pPr>
            <w:r w:rsidRPr="00302C46">
              <w:rPr>
                <w:rFonts w:ascii="Arial" w:eastAsia="Calibri" w:hAnsi="Arial" w:cs="Arial"/>
                <w:sz w:val="20"/>
                <w:szCs w:val="20"/>
                <w:lang w:val="en-US"/>
              </w:rPr>
              <w:t>Develop a calculator to quantify the impact of interventions</w:t>
            </w:r>
          </w:p>
        </w:tc>
        <w:tc>
          <w:tcPr>
            <w:tcW w:w="1255" w:type="dxa"/>
          </w:tcPr>
          <w:p w14:paraId="738286B4" w14:textId="77777777" w:rsidR="00E7060A" w:rsidRDefault="00E7060A" w:rsidP="00E7060A">
            <w:pPr>
              <w:rPr>
                <w:rFonts w:ascii="Arial" w:hAnsi="Arial" w:cs="Arial"/>
                <w:sz w:val="20"/>
                <w:szCs w:val="20"/>
              </w:rPr>
            </w:pPr>
            <w:r w:rsidRPr="004A2B0E">
              <w:rPr>
                <w:rFonts w:ascii="Arial" w:hAnsi="Arial" w:cs="Arial"/>
                <w:sz w:val="20"/>
                <w:szCs w:val="20"/>
              </w:rPr>
              <w:t>M &amp; E KDI REPORT: FESTIVALS AND EVENTS</w:t>
            </w:r>
            <w:r>
              <w:rPr>
                <w:rFonts w:ascii="Arial" w:hAnsi="Arial" w:cs="Arial"/>
                <w:sz w:val="20"/>
                <w:szCs w:val="20"/>
              </w:rPr>
              <w:t xml:space="preserve">; </w:t>
            </w:r>
          </w:p>
          <w:p w14:paraId="6BC9B4D9" w14:textId="77777777" w:rsidR="00E7060A" w:rsidRDefault="00E7060A" w:rsidP="00E7060A">
            <w:pPr>
              <w:rPr>
                <w:rFonts w:ascii="Arial" w:hAnsi="Arial" w:cs="Arial"/>
                <w:sz w:val="20"/>
                <w:szCs w:val="20"/>
              </w:rPr>
            </w:pPr>
          </w:p>
          <w:p w14:paraId="12501EC3" w14:textId="77777777" w:rsidR="00E7060A" w:rsidRDefault="00E7060A" w:rsidP="00E7060A">
            <w:pPr>
              <w:rPr>
                <w:rFonts w:ascii="Arial" w:hAnsi="Arial" w:cs="Arial"/>
                <w:sz w:val="20"/>
                <w:szCs w:val="20"/>
              </w:rPr>
            </w:pPr>
            <w:r w:rsidRPr="004A2B0E">
              <w:rPr>
                <w:rFonts w:ascii="Arial" w:hAnsi="Arial" w:cs="Arial"/>
                <w:sz w:val="20"/>
                <w:szCs w:val="20"/>
              </w:rPr>
              <w:t>M &amp; E KDI REPORT: PUBLIC ART</w:t>
            </w:r>
            <w:r>
              <w:rPr>
                <w:rFonts w:ascii="Arial" w:hAnsi="Arial" w:cs="Arial"/>
                <w:sz w:val="20"/>
                <w:szCs w:val="20"/>
              </w:rPr>
              <w:t xml:space="preserve">; </w:t>
            </w:r>
          </w:p>
          <w:p w14:paraId="1DCD838E" w14:textId="77777777" w:rsidR="00E7060A" w:rsidRDefault="00E7060A" w:rsidP="00E7060A">
            <w:pPr>
              <w:rPr>
                <w:rFonts w:ascii="Arial" w:hAnsi="Arial" w:cs="Arial"/>
                <w:sz w:val="20"/>
                <w:szCs w:val="20"/>
              </w:rPr>
            </w:pPr>
          </w:p>
          <w:p w14:paraId="5F5A5A5F" w14:textId="77777777" w:rsidR="00E7060A" w:rsidRDefault="00E7060A" w:rsidP="00E7060A">
            <w:pPr>
              <w:rPr>
                <w:rFonts w:ascii="Arial" w:hAnsi="Arial" w:cs="Arial"/>
                <w:sz w:val="20"/>
                <w:szCs w:val="20"/>
              </w:rPr>
            </w:pPr>
            <w:r w:rsidRPr="004A2B0E">
              <w:rPr>
                <w:rFonts w:ascii="Arial" w:hAnsi="Arial" w:cs="Arial"/>
                <w:sz w:val="20"/>
                <w:szCs w:val="20"/>
              </w:rPr>
              <w:t>M &amp; E KDI REPORT: MISCELLANEOUS ARTS PROJECTS AND COMMUNITY ARTS CENTRES</w:t>
            </w:r>
            <w:r>
              <w:rPr>
                <w:rFonts w:ascii="Arial" w:hAnsi="Arial" w:cs="Arial"/>
                <w:sz w:val="20"/>
                <w:szCs w:val="20"/>
              </w:rPr>
              <w:t>;</w:t>
            </w:r>
          </w:p>
          <w:p w14:paraId="3210B0F0" w14:textId="77777777" w:rsidR="00E7060A" w:rsidRDefault="00E7060A" w:rsidP="00E7060A">
            <w:pPr>
              <w:rPr>
                <w:rFonts w:ascii="Arial" w:hAnsi="Arial" w:cs="Arial"/>
                <w:sz w:val="20"/>
                <w:szCs w:val="20"/>
              </w:rPr>
            </w:pPr>
          </w:p>
          <w:p w14:paraId="1205688A" w14:textId="77777777" w:rsidR="00E7060A" w:rsidRDefault="00E7060A" w:rsidP="00E7060A">
            <w:pPr>
              <w:rPr>
                <w:rFonts w:ascii="Arial" w:hAnsi="Arial" w:cs="Arial"/>
                <w:sz w:val="20"/>
                <w:szCs w:val="20"/>
              </w:rPr>
            </w:pPr>
            <w:r w:rsidRPr="004A2B0E">
              <w:rPr>
                <w:rFonts w:ascii="Arial" w:hAnsi="Arial" w:cs="Arial"/>
                <w:sz w:val="20"/>
                <w:szCs w:val="20"/>
              </w:rPr>
              <w:t>M &amp; E KDI REPORT: SUMMATIVE REPORT</w:t>
            </w:r>
            <w:r>
              <w:rPr>
                <w:rFonts w:ascii="Arial" w:hAnsi="Arial" w:cs="Arial"/>
                <w:sz w:val="20"/>
                <w:szCs w:val="20"/>
              </w:rPr>
              <w:t xml:space="preserve">; </w:t>
            </w:r>
          </w:p>
          <w:p w14:paraId="25F08003" w14:textId="77777777" w:rsidR="00E7060A" w:rsidRDefault="00E7060A" w:rsidP="00E7060A">
            <w:pPr>
              <w:rPr>
                <w:rFonts w:ascii="Arial" w:hAnsi="Arial" w:cs="Arial"/>
                <w:sz w:val="20"/>
                <w:szCs w:val="20"/>
              </w:rPr>
            </w:pPr>
          </w:p>
          <w:p w14:paraId="72D06BAB" w14:textId="74882496" w:rsidR="00E7060A" w:rsidRDefault="00E7060A" w:rsidP="00E7060A">
            <w:pPr>
              <w:rPr>
                <w:rFonts w:ascii="Arial" w:hAnsi="Arial" w:cs="Arial"/>
                <w:sz w:val="20"/>
                <w:szCs w:val="20"/>
              </w:rPr>
            </w:pPr>
            <w:r w:rsidRPr="004A2B0E">
              <w:rPr>
                <w:rFonts w:ascii="Arial" w:hAnsi="Arial" w:cs="Arial"/>
                <w:sz w:val="20"/>
                <w:szCs w:val="20"/>
              </w:rPr>
              <w:t>M &amp; E KDI REPORT: FLAGSHIP EVENTS</w:t>
            </w:r>
            <w:r>
              <w:rPr>
                <w:rFonts w:ascii="Arial" w:hAnsi="Arial" w:cs="Arial"/>
                <w:sz w:val="20"/>
                <w:szCs w:val="20"/>
              </w:rPr>
              <w:t xml:space="preserve">; </w:t>
            </w:r>
          </w:p>
          <w:p w14:paraId="0DFA3F86" w14:textId="77777777" w:rsidR="00E7060A" w:rsidRDefault="00E7060A" w:rsidP="00E7060A">
            <w:pPr>
              <w:rPr>
                <w:rFonts w:ascii="Arial" w:hAnsi="Arial" w:cs="Arial"/>
                <w:sz w:val="20"/>
                <w:szCs w:val="20"/>
              </w:rPr>
            </w:pPr>
          </w:p>
          <w:p w14:paraId="7F5375C3" w14:textId="40BF8265" w:rsidR="00E7060A" w:rsidRDefault="00E7060A" w:rsidP="00E7060A">
            <w:pPr>
              <w:rPr>
                <w:rFonts w:ascii="Arial" w:hAnsi="Arial" w:cs="Arial"/>
                <w:sz w:val="20"/>
                <w:szCs w:val="20"/>
              </w:rPr>
            </w:pPr>
            <w:r w:rsidRPr="004A2B0E">
              <w:rPr>
                <w:rFonts w:ascii="Arial" w:hAnsi="Arial" w:cs="Arial"/>
                <w:sz w:val="20"/>
                <w:szCs w:val="20"/>
              </w:rPr>
              <w:t>M &amp; E KDI REPORT: TOURING VENTURES</w:t>
            </w:r>
          </w:p>
          <w:p w14:paraId="7071E1D2" w14:textId="05433BA2" w:rsidR="00E7060A" w:rsidRPr="00916908" w:rsidRDefault="00E7060A" w:rsidP="00E7060A">
            <w:pPr>
              <w:rPr>
                <w:rFonts w:ascii="Arial" w:hAnsi="Arial" w:cs="Arial"/>
                <w:sz w:val="20"/>
                <w:szCs w:val="20"/>
              </w:rPr>
            </w:pPr>
          </w:p>
        </w:tc>
        <w:tc>
          <w:tcPr>
            <w:tcW w:w="2009" w:type="dxa"/>
          </w:tcPr>
          <w:p w14:paraId="5BF13544" w14:textId="74D94937" w:rsidR="00E7060A" w:rsidRPr="00916908" w:rsidRDefault="00E7060A" w:rsidP="00E7060A">
            <w:pPr>
              <w:rPr>
                <w:rFonts w:ascii="Arial" w:hAnsi="Arial" w:cs="Arial"/>
                <w:sz w:val="20"/>
                <w:szCs w:val="20"/>
              </w:rPr>
            </w:pPr>
            <w:r>
              <w:rPr>
                <w:rFonts w:ascii="Arial" w:hAnsi="Arial" w:cs="Arial"/>
              </w:rPr>
              <w:lastRenderedPageBreak/>
              <w:t>Three months</w:t>
            </w:r>
          </w:p>
        </w:tc>
        <w:tc>
          <w:tcPr>
            <w:tcW w:w="1960" w:type="dxa"/>
          </w:tcPr>
          <w:p w14:paraId="4F9554D5" w14:textId="4EDABCE3" w:rsidR="00E7060A" w:rsidRPr="00916908" w:rsidRDefault="00E7060A" w:rsidP="00E7060A">
            <w:pPr>
              <w:rPr>
                <w:rFonts w:ascii="Arial" w:hAnsi="Arial" w:cs="Arial"/>
                <w:sz w:val="20"/>
                <w:szCs w:val="20"/>
              </w:rPr>
            </w:pPr>
            <w:r>
              <w:rPr>
                <w:rFonts w:ascii="Arial" w:hAnsi="Arial" w:cs="Arial"/>
                <w:sz w:val="20"/>
                <w:szCs w:val="20"/>
              </w:rPr>
              <w:t>Adoption of the UNESCO Framework.</w:t>
            </w:r>
          </w:p>
        </w:tc>
        <w:tc>
          <w:tcPr>
            <w:tcW w:w="1835" w:type="dxa"/>
          </w:tcPr>
          <w:p w14:paraId="2EE45522" w14:textId="77777777" w:rsidR="00E7060A" w:rsidRPr="00916908" w:rsidRDefault="00E7060A" w:rsidP="00E7060A">
            <w:pPr>
              <w:rPr>
                <w:rFonts w:ascii="Arial" w:hAnsi="Arial" w:cs="Arial"/>
                <w:sz w:val="20"/>
                <w:szCs w:val="20"/>
              </w:rPr>
            </w:pPr>
          </w:p>
        </w:tc>
        <w:tc>
          <w:tcPr>
            <w:tcW w:w="1850" w:type="dxa"/>
          </w:tcPr>
          <w:p w14:paraId="6B4C5F70" w14:textId="7F9BE10B" w:rsidR="00E7060A" w:rsidRPr="00916908" w:rsidRDefault="00926B4C" w:rsidP="00E7060A">
            <w:pPr>
              <w:rPr>
                <w:rFonts w:ascii="Arial" w:hAnsi="Arial" w:cs="Arial"/>
                <w:sz w:val="20"/>
                <w:szCs w:val="20"/>
              </w:rPr>
            </w:pPr>
            <w:r>
              <w:rPr>
                <w:rFonts w:ascii="Arial" w:hAnsi="Arial" w:cs="Arial"/>
                <w:sz w:val="20"/>
                <w:szCs w:val="20"/>
              </w:rPr>
              <w:t>No.</w:t>
            </w:r>
          </w:p>
        </w:tc>
        <w:tc>
          <w:tcPr>
            <w:tcW w:w="1439" w:type="dxa"/>
          </w:tcPr>
          <w:p w14:paraId="6EFF83C5" w14:textId="1DAAA0D5" w:rsidR="00E7060A" w:rsidRPr="00916908" w:rsidRDefault="00E7060A" w:rsidP="00E7060A">
            <w:pPr>
              <w:rPr>
                <w:rFonts w:ascii="Arial" w:hAnsi="Arial" w:cs="Arial"/>
                <w:sz w:val="20"/>
                <w:szCs w:val="20"/>
              </w:rPr>
            </w:pPr>
            <w:r w:rsidRPr="00E65766">
              <w:rPr>
                <w:rFonts w:ascii="Arial" w:hAnsi="Arial" w:cs="Arial"/>
                <w:sz w:val="20"/>
                <w:szCs w:val="20"/>
              </w:rPr>
              <w:t>Desktop research and document analysis.</w:t>
            </w:r>
          </w:p>
        </w:tc>
        <w:tc>
          <w:tcPr>
            <w:tcW w:w="1680" w:type="dxa"/>
          </w:tcPr>
          <w:p w14:paraId="224478F3" w14:textId="35E8DC61" w:rsidR="00E7060A" w:rsidRPr="00916908" w:rsidRDefault="00E7060A" w:rsidP="00E7060A">
            <w:pPr>
              <w:rPr>
                <w:rFonts w:ascii="Arial" w:hAnsi="Arial" w:cs="Arial"/>
                <w:sz w:val="20"/>
                <w:szCs w:val="20"/>
              </w:rPr>
            </w:pPr>
            <w:r>
              <w:rPr>
                <w:rFonts w:ascii="Arial" w:hAnsi="Arial" w:cs="Arial"/>
                <w:sz w:val="20"/>
                <w:szCs w:val="20"/>
              </w:rPr>
              <w:t>Dr Mnguni</w:t>
            </w:r>
          </w:p>
        </w:tc>
        <w:tc>
          <w:tcPr>
            <w:tcW w:w="1276" w:type="dxa"/>
          </w:tcPr>
          <w:p w14:paraId="0989C52A" w14:textId="415B3647" w:rsidR="00E7060A" w:rsidRPr="00916908" w:rsidRDefault="00E7060A" w:rsidP="00E7060A">
            <w:pPr>
              <w:rPr>
                <w:rFonts w:ascii="Arial" w:hAnsi="Arial" w:cs="Arial"/>
                <w:sz w:val="20"/>
                <w:szCs w:val="20"/>
              </w:rPr>
            </w:pPr>
            <w:r>
              <w:rPr>
                <w:rFonts w:ascii="Arial" w:hAnsi="Arial" w:cs="Arial"/>
                <w:sz w:val="20"/>
                <w:szCs w:val="20"/>
              </w:rPr>
              <w:t>Completed</w:t>
            </w:r>
          </w:p>
        </w:tc>
      </w:tr>
      <w:tr w:rsidR="00E7060A" w:rsidRPr="00916908" w14:paraId="0CB43DA1" w14:textId="055D9642" w:rsidTr="0042052E">
        <w:tc>
          <w:tcPr>
            <w:tcW w:w="510" w:type="dxa"/>
          </w:tcPr>
          <w:p w14:paraId="5E1EDBD7" w14:textId="6AA1ECBC" w:rsidR="00E7060A" w:rsidRPr="00916908" w:rsidRDefault="00E7060A" w:rsidP="00E7060A">
            <w:pPr>
              <w:rPr>
                <w:rFonts w:ascii="Arial" w:hAnsi="Arial" w:cs="Arial"/>
                <w:sz w:val="20"/>
                <w:szCs w:val="20"/>
              </w:rPr>
            </w:pPr>
            <w:r w:rsidRPr="00916908">
              <w:rPr>
                <w:rFonts w:ascii="Arial" w:hAnsi="Arial" w:cs="Arial"/>
                <w:sz w:val="20"/>
                <w:szCs w:val="20"/>
              </w:rPr>
              <w:t>18.</w:t>
            </w:r>
          </w:p>
        </w:tc>
        <w:tc>
          <w:tcPr>
            <w:tcW w:w="1916" w:type="dxa"/>
          </w:tcPr>
          <w:p w14:paraId="1E69EDAE" w14:textId="77777777" w:rsidR="00E7060A" w:rsidRDefault="00E7060A" w:rsidP="00E7060A">
            <w:pPr>
              <w:widowControl w:val="0"/>
              <w:autoSpaceDE w:val="0"/>
              <w:autoSpaceDN w:val="0"/>
              <w:ind w:right="100"/>
              <w:rPr>
                <w:rFonts w:ascii="Arial" w:eastAsia="Calibri" w:hAnsi="Arial" w:cs="Arial"/>
                <w:sz w:val="20"/>
                <w:szCs w:val="20"/>
                <w:lang w:val="en-US"/>
              </w:rPr>
            </w:pPr>
            <w:r w:rsidRPr="00302C46">
              <w:rPr>
                <w:rFonts w:ascii="Arial" w:eastAsia="Calibri" w:hAnsi="Arial" w:cs="Arial"/>
                <w:sz w:val="20"/>
                <w:szCs w:val="20"/>
                <w:lang w:val="en-US"/>
              </w:rPr>
              <w:t>What are the levels of cultural participation in SA, and how are they changing? An analysis of the “All Media Products Survey”, 1995–2013.</w:t>
            </w:r>
          </w:p>
          <w:p w14:paraId="60E4BBC4" w14:textId="3FD9B7B8"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4204474A" w14:textId="77777777" w:rsidR="00E7060A" w:rsidRPr="00916908" w:rsidRDefault="00E7060A" w:rsidP="00E7060A">
            <w:pPr>
              <w:rPr>
                <w:rFonts w:ascii="Arial" w:hAnsi="Arial" w:cs="Arial"/>
                <w:sz w:val="20"/>
                <w:szCs w:val="20"/>
              </w:rPr>
            </w:pPr>
          </w:p>
        </w:tc>
        <w:tc>
          <w:tcPr>
            <w:tcW w:w="2009" w:type="dxa"/>
          </w:tcPr>
          <w:p w14:paraId="392FA9BD" w14:textId="77777777" w:rsidR="00E7060A" w:rsidRPr="00916908" w:rsidRDefault="00E7060A" w:rsidP="00E7060A">
            <w:pPr>
              <w:rPr>
                <w:rFonts w:ascii="Arial" w:hAnsi="Arial" w:cs="Arial"/>
                <w:sz w:val="20"/>
                <w:szCs w:val="20"/>
              </w:rPr>
            </w:pPr>
          </w:p>
        </w:tc>
        <w:tc>
          <w:tcPr>
            <w:tcW w:w="1960" w:type="dxa"/>
          </w:tcPr>
          <w:p w14:paraId="748F98EA" w14:textId="77777777" w:rsidR="00E7060A" w:rsidRPr="00916908" w:rsidRDefault="00E7060A" w:rsidP="00E7060A">
            <w:pPr>
              <w:rPr>
                <w:rFonts w:ascii="Arial" w:hAnsi="Arial" w:cs="Arial"/>
                <w:sz w:val="20"/>
                <w:szCs w:val="20"/>
              </w:rPr>
            </w:pPr>
          </w:p>
        </w:tc>
        <w:tc>
          <w:tcPr>
            <w:tcW w:w="1835" w:type="dxa"/>
          </w:tcPr>
          <w:p w14:paraId="43EA405E" w14:textId="77777777" w:rsidR="00E7060A" w:rsidRPr="00916908" w:rsidRDefault="00E7060A" w:rsidP="00E7060A">
            <w:pPr>
              <w:rPr>
                <w:rFonts w:ascii="Arial" w:hAnsi="Arial" w:cs="Arial"/>
                <w:sz w:val="20"/>
                <w:szCs w:val="20"/>
              </w:rPr>
            </w:pPr>
          </w:p>
        </w:tc>
        <w:tc>
          <w:tcPr>
            <w:tcW w:w="1850" w:type="dxa"/>
          </w:tcPr>
          <w:p w14:paraId="5F3DE471" w14:textId="77777777" w:rsidR="00E7060A" w:rsidRPr="00916908" w:rsidRDefault="00E7060A" w:rsidP="00E7060A">
            <w:pPr>
              <w:rPr>
                <w:rFonts w:ascii="Arial" w:hAnsi="Arial" w:cs="Arial"/>
                <w:sz w:val="20"/>
                <w:szCs w:val="20"/>
              </w:rPr>
            </w:pPr>
          </w:p>
        </w:tc>
        <w:tc>
          <w:tcPr>
            <w:tcW w:w="1439" w:type="dxa"/>
          </w:tcPr>
          <w:p w14:paraId="4DA1A67D" w14:textId="77777777" w:rsidR="00E7060A" w:rsidRPr="00916908" w:rsidRDefault="00E7060A" w:rsidP="00E7060A">
            <w:pPr>
              <w:rPr>
                <w:rFonts w:ascii="Arial" w:hAnsi="Arial" w:cs="Arial"/>
                <w:sz w:val="20"/>
                <w:szCs w:val="20"/>
              </w:rPr>
            </w:pPr>
          </w:p>
        </w:tc>
        <w:tc>
          <w:tcPr>
            <w:tcW w:w="1680" w:type="dxa"/>
          </w:tcPr>
          <w:p w14:paraId="42BABE02" w14:textId="77777777" w:rsidR="00E7060A" w:rsidRPr="00916908" w:rsidRDefault="00E7060A" w:rsidP="00E7060A">
            <w:pPr>
              <w:rPr>
                <w:rFonts w:ascii="Arial" w:hAnsi="Arial" w:cs="Arial"/>
                <w:sz w:val="20"/>
                <w:szCs w:val="20"/>
              </w:rPr>
            </w:pPr>
          </w:p>
        </w:tc>
        <w:tc>
          <w:tcPr>
            <w:tcW w:w="1276" w:type="dxa"/>
          </w:tcPr>
          <w:p w14:paraId="725A05B7" w14:textId="77777777" w:rsidR="00E7060A" w:rsidRPr="00916908" w:rsidRDefault="00E7060A" w:rsidP="00E7060A">
            <w:pPr>
              <w:rPr>
                <w:rFonts w:ascii="Arial" w:hAnsi="Arial" w:cs="Arial"/>
                <w:sz w:val="20"/>
                <w:szCs w:val="20"/>
              </w:rPr>
            </w:pPr>
          </w:p>
        </w:tc>
      </w:tr>
      <w:tr w:rsidR="00E7060A" w:rsidRPr="00916908" w14:paraId="09820CF9" w14:textId="029A2FFA" w:rsidTr="0042052E">
        <w:tc>
          <w:tcPr>
            <w:tcW w:w="510" w:type="dxa"/>
          </w:tcPr>
          <w:p w14:paraId="51A5F3D9" w14:textId="271E1143" w:rsidR="00E7060A" w:rsidRPr="00916908" w:rsidRDefault="00E7060A" w:rsidP="00E7060A">
            <w:pPr>
              <w:rPr>
                <w:rFonts w:ascii="Arial" w:hAnsi="Arial" w:cs="Arial"/>
                <w:sz w:val="20"/>
                <w:szCs w:val="20"/>
              </w:rPr>
            </w:pPr>
            <w:r w:rsidRPr="00916908">
              <w:rPr>
                <w:rFonts w:ascii="Arial" w:hAnsi="Arial" w:cs="Arial"/>
                <w:sz w:val="20"/>
                <w:szCs w:val="20"/>
              </w:rPr>
              <w:t>19.</w:t>
            </w:r>
          </w:p>
        </w:tc>
        <w:tc>
          <w:tcPr>
            <w:tcW w:w="1916" w:type="dxa"/>
          </w:tcPr>
          <w:p w14:paraId="6688BA80" w14:textId="1B8F2703" w:rsidR="00E7060A" w:rsidRPr="007E34A5" w:rsidRDefault="00E7060A" w:rsidP="00E7060A">
            <w:pPr>
              <w:widowControl w:val="0"/>
              <w:autoSpaceDE w:val="0"/>
              <w:autoSpaceDN w:val="0"/>
              <w:ind w:right="100"/>
              <w:rPr>
                <w:rFonts w:ascii="Arial" w:eastAsia="Calibri" w:hAnsi="Arial" w:cs="Arial"/>
                <w:lang w:val="en-US"/>
              </w:rPr>
            </w:pPr>
            <w:r w:rsidRPr="00302C46">
              <w:rPr>
                <w:rFonts w:ascii="Arial" w:eastAsia="Calibri" w:hAnsi="Arial" w:cs="Arial"/>
                <w:sz w:val="20"/>
                <w:szCs w:val="20"/>
                <w:lang w:val="en-US"/>
              </w:rPr>
              <w:t>Quantify the state of Cultural Tourism in South Africa</w:t>
            </w:r>
          </w:p>
        </w:tc>
        <w:tc>
          <w:tcPr>
            <w:tcW w:w="1255" w:type="dxa"/>
          </w:tcPr>
          <w:p w14:paraId="2667A535" w14:textId="77777777" w:rsidR="00E7060A" w:rsidRPr="00916908" w:rsidRDefault="00E7060A" w:rsidP="00E7060A">
            <w:pPr>
              <w:rPr>
                <w:rFonts w:ascii="Arial" w:hAnsi="Arial" w:cs="Arial"/>
                <w:sz w:val="20"/>
                <w:szCs w:val="20"/>
              </w:rPr>
            </w:pPr>
          </w:p>
        </w:tc>
        <w:tc>
          <w:tcPr>
            <w:tcW w:w="2009" w:type="dxa"/>
          </w:tcPr>
          <w:p w14:paraId="71399A86" w14:textId="77777777" w:rsidR="00E7060A" w:rsidRPr="00916908" w:rsidRDefault="00E7060A" w:rsidP="00E7060A">
            <w:pPr>
              <w:rPr>
                <w:rFonts w:ascii="Arial" w:hAnsi="Arial" w:cs="Arial"/>
                <w:sz w:val="20"/>
                <w:szCs w:val="20"/>
              </w:rPr>
            </w:pPr>
          </w:p>
        </w:tc>
        <w:tc>
          <w:tcPr>
            <w:tcW w:w="1960" w:type="dxa"/>
          </w:tcPr>
          <w:p w14:paraId="49E9F054" w14:textId="77777777" w:rsidR="00E7060A" w:rsidRPr="00916908" w:rsidRDefault="00E7060A" w:rsidP="00E7060A">
            <w:pPr>
              <w:rPr>
                <w:rFonts w:ascii="Arial" w:hAnsi="Arial" w:cs="Arial"/>
                <w:sz w:val="20"/>
                <w:szCs w:val="20"/>
              </w:rPr>
            </w:pPr>
          </w:p>
        </w:tc>
        <w:tc>
          <w:tcPr>
            <w:tcW w:w="1835" w:type="dxa"/>
          </w:tcPr>
          <w:p w14:paraId="2EB5A4DA" w14:textId="77777777" w:rsidR="00E7060A" w:rsidRPr="00916908" w:rsidRDefault="00E7060A" w:rsidP="00E7060A">
            <w:pPr>
              <w:rPr>
                <w:rFonts w:ascii="Arial" w:hAnsi="Arial" w:cs="Arial"/>
                <w:sz w:val="20"/>
                <w:szCs w:val="20"/>
              </w:rPr>
            </w:pPr>
          </w:p>
        </w:tc>
        <w:tc>
          <w:tcPr>
            <w:tcW w:w="1850" w:type="dxa"/>
          </w:tcPr>
          <w:p w14:paraId="764920BD" w14:textId="77777777" w:rsidR="00E7060A" w:rsidRPr="00916908" w:rsidRDefault="00E7060A" w:rsidP="00E7060A">
            <w:pPr>
              <w:rPr>
                <w:rFonts w:ascii="Arial" w:hAnsi="Arial" w:cs="Arial"/>
                <w:sz w:val="20"/>
                <w:szCs w:val="20"/>
              </w:rPr>
            </w:pPr>
          </w:p>
        </w:tc>
        <w:tc>
          <w:tcPr>
            <w:tcW w:w="1439" w:type="dxa"/>
          </w:tcPr>
          <w:p w14:paraId="4D62E62F" w14:textId="77777777" w:rsidR="00E7060A" w:rsidRPr="00916908" w:rsidRDefault="00E7060A" w:rsidP="00E7060A">
            <w:pPr>
              <w:rPr>
                <w:rFonts w:ascii="Arial" w:hAnsi="Arial" w:cs="Arial"/>
                <w:sz w:val="20"/>
                <w:szCs w:val="20"/>
              </w:rPr>
            </w:pPr>
          </w:p>
        </w:tc>
        <w:tc>
          <w:tcPr>
            <w:tcW w:w="1680" w:type="dxa"/>
          </w:tcPr>
          <w:p w14:paraId="696C7196" w14:textId="77777777" w:rsidR="00E7060A" w:rsidRPr="00916908" w:rsidRDefault="00E7060A" w:rsidP="00E7060A">
            <w:pPr>
              <w:rPr>
                <w:rFonts w:ascii="Arial" w:hAnsi="Arial" w:cs="Arial"/>
                <w:sz w:val="20"/>
                <w:szCs w:val="20"/>
              </w:rPr>
            </w:pPr>
          </w:p>
        </w:tc>
        <w:tc>
          <w:tcPr>
            <w:tcW w:w="1276" w:type="dxa"/>
          </w:tcPr>
          <w:p w14:paraId="702F2BE9" w14:textId="77777777" w:rsidR="00E7060A" w:rsidRPr="00916908" w:rsidRDefault="00E7060A" w:rsidP="00E7060A">
            <w:pPr>
              <w:rPr>
                <w:rFonts w:ascii="Arial" w:hAnsi="Arial" w:cs="Arial"/>
                <w:sz w:val="20"/>
                <w:szCs w:val="20"/>
              </w:rPr>
            </w:pPr>
          </w:p>
        </w:tc>
      </w:tr>
      <w:tr w:rsidR="00E7060A" w:rsidRPr="00916908" w14:paraId="4BB22AED" w14:textId="5CB47C49" w:rsidTr="0042052E">
        <w:tc>
          <w:tcPr>
            <w:tcW w:w="510" w:type="dxa"/>
          </w:tcPr>
          <w:p w14:paraId="68700489" w14:textId="0589D62C" w:rsidR="00E7060A" w:rsidRPr="00916908" w:rsidRDefault="00E7060A" w:rsidP="00E7060A">
            <w:pPr>
              <w:rPr>
                <w:rFonts w:ascii="Arial" w:hAnsi="Arial" w:cs="Arial"/>
                <w:sz w:val="20"/>
                <w:szCs w:val="20"/>
              </w:rPr>
            </w:pPr>
            <w:r w:rsidRPr="00916908">
              <w:rPr>
                <w:rFonts w:ascii="Arial" w:hAnsi="Arial" w:cs="Arial"/>
                <w:sz w:val="20"/>
                <w:szCs w:val="20"/>
              </w:rPr>
              <w:t>20.</w:t>
            </w:r>
          </w:p>
        </w:tc>
        <w:tc>
          <w:tcPr>
            <w:tcW w:w="1916" w:type="dxa"/>
          </w:tcPr>
          <w:p w14:paraId="2C6AFAD9" w14:textId="30D87547" w:rsidR="00E7060A" w:rsidRPr="007E34A5" w:rsidRDefault="00E7060A" w:rsidP="00E7060A">
            <w:pPr>
              <w:widowControl w:val="0"/>
              <w:autoSpaceDE w:val="0"/>
              <w:autoSpaceDN w:val="0"/>
              <w:ind w:right="100"/>
              <w:rPr>
                <w:rFonts w:ascii="Arial" w:eastAsia="Calibri" w:hAnsi="Arial" w:cs="Arial"/>
                <w:lang w:val="en-US"/>
              </w:rPr>
            </w:pPr>
            <w:r w:rsidRPr="00302C46">
              <w:rPr>
                <w:rFonts w:ascii="Arial" w:eastAsia="Calibri" w:hAnsi="Arial" w:cs="Arial"/>
                <w:sz w:val="20"/>
                <w:szCs w:val="20"/>
                <w:lang w:val="en-US"/>
              </w:rPr>
              <w:t>Animation Ecosystem Mapping and Value Chain Analysis</w:t>
            </w:r>
          </w:p>
        </w:tc>
        <w:tc>
          <w:tcPr>
            <w:tcW w:w="1255" w:type="dxa"/>
          </w:tcPr>
          <w:p w14:paraId="7053F7CD" w14:textId="77777777" w:rsidR="00E7060A" w:rsidRPr="00302C46" w:rsidRDefault="00E7060A" w:rsidP="00E7060A">
            <w:pPr>
              <w:rPr>
                <w:rFonts w:ascii="Arial" w:hAnsi="Arial" w:cs="Arial"/>
                <w:sz w:val="20"/>
                <w:szCs w:val="20"/>
              </w:rPr>
            </w:pPr>
            <w:r w:rsidRPr="00302C46">
              <w:rPr>
                <w:rFonts w:ascii="Arial" w:hAnsi="Arial" w:cs="Arial"/>
                <w:sz w:val="20"/>
                <w:szCs w:val="20"/>
              </w:rPr>
              <w:t>South Africa’s Animation Industry: Ecosystem Analysis</w:t>
            </w:r>
          </w:p>
          <w:p w14:paraId="1F263312" w14:textId="77777777" w:rsidR="00E7060A" w:rsidRPr="00916908" w:rsidRDefault="00E7060A" w:rsidP="00E7060A">
            <w:pPr>
              <w:rPr>
                <w:rFonts w:ascii="Arial" w:hAnsi="Arial" w:cs="Arial"/>
                <w:sz w:val="20"/>
                <w:szCs w:val="20"/>
              </w:rPr>
            </w:pPr>
          </w:p>
        </w:tc>
        <w:tc>
          <w:tcPr>
            <w:tcW w:w="2009" w:type="dxa"/>
          </w:tcPr>
          <w:p w14:paraId="17820405" w14:textId="268E79F6" w:rsidR="00E7060A" w:rsidRPr="00916908" w:rsidRDefault="00E7060A" w:rsidP="00E7060A">
            <w:pPr>
              <w:rPr>
                <w:rFonts w:ascii="Arial" w:hAnsi="Arial" w:cs="Arial"/>
                <w:sz w:val="20"/>
                <w:szCs w:val="20"/>
              </w:rPr>
            </w:pPr>
            <w:r>
              <w:rPr>
                <w:rFonts w:ascii="Arial" w:hAnsi="Arial" w:cs="Arial"/>
                <w:sz w:val="20"/>
                <w:szCs w:val="20"/>
              </w:rPr>
              <w:t>Three months</w:t>
            </w:r>
          </w:p>
        </w:tc>
        <w:tc>
          <w:tcPr>
            <w:tcW w:w="1960" w:type="dxa"/>
          </w:tcPr>
          <w:p w14:paraId="71E0FC6B" w14:textId="5855879F" w:rsidR="00E7060A" w:rsidRPr="00916908" w:rsidRDefault="00E7060A" w:rsidP="00E7060A">
            <w:pPr>
              <w:rPr>
                <w:rFonts w:ascii="Arial" w:hAnsi="Arial" w:cs="Arial"/>
                <w:sz w:val="20"/>
                <w:szCs w:val="20"/>
              </w:rPr>
            </w:pPr>
            <w:r>
              <w:rPr>
                <w:rFonts w:ascii="Arial" w:hAnsi="Arial" w:cs="Arial"/>
                <w:sz w:val="20"/>
                <w:szCs w:val="20"/>
              </w:rPr>
              <w:t>Adoption of the UNESCO Framework</w:t>
            </w:r>
          </w:p>
        </w:tc>
        <w:tc>
          <w:tcPr>
            <w:tcW w:w="1835" w:type="dxa"/>
          </w:tcPr>
          <w:p w14:paraId="5F409572" w14:textId="1AACC8EE" w:rsidR="00E7060A" w:rsidRPr="00916908" w:rsidRDefault="00E7060A" w:rsidP="00E7060A">
            <w:pPr>
              <w:rPr>
                <w:rFonts w:ascii="Arial" w:hAnsi="Arial" w:cs="Arial"/>
                <w:sz w:val="20"/>
                <w:szCs w:val="20"/>
              </w:rPr>
            </w:pPr>
            <w:r>
              <w:rPr>
                <w:rFonts w:ascii="Arial" w:hAnsi="Arial" w:cs="Arial"/>
                <w:sz w:val="20"/>
                <w:szCs w:val="20"/>
              </w:rPr>
              <w:t>Not being able to interview all animation stakeholders in SA.</w:t>
            </w:r>
          </w:p>
        </w:tc>
        <w:tc>
          <w:tcPr>
            <w:tcW w:w="1850" w:type="dxa"/>
          </w:tcPr>
          <w:p w14:paraId="54C6384B" w14:textId="125E2DAD" w:rsidR="00E7060A" w:rsidRPr="00916908" w:rsidRDefault="00E7060A" w:rsidP="00E7060A">
            <w:pPr>
              <w:rPr>
                <w:rFonts w:ascii="Arial" w:hAnsi="Arial" w:cs="Arial"/>
                <w:sz w:val="20"/>
                <w:szCs w:val="20"/>
              </w:rPr>
            </w:pPr>
            <w:r>
              <w:rPr>
                <w:rFonts w:ascii="Arial" w:hAnsi="Arial" w:cs="Arial"/>
                <w:sz w:val="20"/>
                <w:szCs w:val="20"/>
              </w:rPr>
              <w:t>No.</w:t>
            </w:r>
          </w:p>
        </w:tc>
        <w:tc>
          <w:tcPr>
            <w:tcW w:w="1439" w:type="dxa"/>
          </w:tcPr>
          <w:p w14:paraId="493A0433" w14:textId="18060EDB" w:rsidR="00E7060A" w:rsidRPr="00916908" w:rsidRDefault="00E7060A" w:rsidP="00E7060A">
            <w:pPr>
              <w:rPr>
                <w:rFonts w:ascii="Arial" w:hAnsi="Arial" w:cs="Arial"/>
                <w:sz w:val="20"/>
                <w:szCs w:val="20"/>
              </w:rPr>
            </w:pPr>
            <w:r>
              <w:rPr>
                <w:rFonts w:ascii="Arial" w:hAnsi="Arial" w:cs="Arial"/>
                <w:sz w:val="20"/>
                <w:szCs w:val="20"/>
              </w:rPr>
              <w:t>Desktop research and interviews.</w:t>
            </w:r>
          </w:p>
        </w:tc>
        <w:tc>
          <w:tcPr>
            <w:tcW w:w="1680" w:type="dxa"/>
          </w:tcPr>
          <w:p w14:paraId="5A71861E" w14:textId="2B00C736" w:rsidR="00E7060A" w:rsidRPr="00916908" w:rsidRDefault="00E7060A" w:rsidP="00E7060A">
            <w:pPr>
              <w:rPr>
                <w:rFonts w:ascii="Arial" w:hAnsi="Arial" w:cs="Arial"/>
                <w:sz w:val="20"/>
                <w:szCs w:val="20"/>
              </w:rPr>
            </w:pPr>
            <w:r>
              <w:rPr>
                <w:rFonts w:ascii="Arial" w:hAnsi="Arial" w:cs="Arial"/>
                <w:sz w:val="20"/>
                <w:szCs w:val="20"/>
              </w:rPr>
              <w:t>Dr Mnguni</w:t>
            </w:r>
          </w:p>
        </w:tc>
        <w:tc>
          <w:tcPr>
            <w:tcW w:w="1276" w:type="dxa"/>
          </w:tcPr>
          <w:p w14:paraId="1310E9FE" w14:textId="042F1906" w:rsidR="00E7060A" w:rsidRPr="00916908" w:rsidRDefault="00E7060A" w:rsidP="00E7060A">
            <w:pPr>
              <w:rPr>
                <w:rFonts w:ascii="Arial" w:hAnsi="Arial" w:cs="Arial"/>
                <w:sz w:val="20"/>
                <w:szCs w:val="20"/>
              </w:rPr>
            </w:pPr>
            <w:r>
              <w:rPr>
                <w:rFonts w:ascii="Arial" w:hAnsi="Arial" w:cs="Arial"/>
                <w:sz w:val="20"/>
                <w:szCs w:val="20"/>
              </w:rPr>
              <w:t>Completed.</w:t>
            </w:r>
          </w:p>
        </w:tc>
      </w:tr>
      <w:tr w:rsidR="00E7060A" w:rsidRPr="00916908" w14:paraId="7CF1FB44" w14:textId="0AED7737" w:rsidTr="0042052E">
        <w:tc>
          <w:tcPr>
            <w:tcW w:w="510" w:type="dxa"/>
          </w:tcPr>
          <w:p w14:paraId="37F5C898" w14:textId="7B28EC4D" w:rsidR="00E7060A" w:rsidRPr="00916908" w:rsidRDefault="00E7060A" w:rsidP="00E7060A">
            <w:pPr>
              <w:rPr>
                <w:rFonts w:ascii="Arial" w:hAnsi="Arial" w:cs="Arial"/>
                <w:sz w:val="20"/>
                <w:szCs w:val="20"/>
              </w:rPr>
            </w:pPr>
            <w:r w:rsidRPr="00916908">
              <w:rPr>
                <w:rFonts w:ascii="Arial" w:hAnsi="Arial" w:cs="Arial"/>
                <w:sz w:val="20"/>
                <w:szCs w:val="20"/>
              </w:rPr>
              <w:t>21.</w:t>
            </w:r>
          </w:p>
        </w:tc>
        <w:tc>
          <w:tcPr>
            <w:tcW w:w="1916" w:type="dxa"/>
          </w:tcPr>
          <w:p w14:paraId="2399BF88" w14:textId="77777777" w:rsidR="00E7060A" w:rsidRDefault="00E7060A" w:rsidP="00E7060A">
            <w:pPr>
              <w:widowControl w:val="0"/>
              <w:autoSpaceDE w:val="0"/>
              <w:autoSpaceDN w:val="0"/>
              <w:ind w:right="100"/>
              <w:rPr>
                <w:rFonts w:ascii="Arial" w:eastAsia="Calibri" w:hAnsi="Arial" w:cs="Arial"/>
                <w:sz w:val="20"/>
                <w:szCs w:val="20"/>
                <w:lang w:val="en-US"/>
              </w:rPr>
            </w:pPr>
            <w:r w:rsidRPr="002B3E49">
              <w:rPr>
                <w:rFonts w:ascii="Arial" w:eastAsia="Calibri" w:hAnsi="Arial" w:cs="Arial"/>
                <w:sz w:val="20"/>
                <w:szCs w:val="20"/>
                <w:lang w:val="en-US"/>
              </w:rPr>
              <w:t>Quantify the state of the South African animation Industry</w:t>
            </w:r>
          </w:p>
          <w:p w14:paraId="6B1D374C" w14:textId="60CFEBE6"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5ADF54C5" w14:textId="77777777" w:rsidR="00E7060A" w:rsidRPr="00916908" w:rsidRDefault="00E7060A" w:rsidP="00E7060A">
            <w:pPr>
              <w:rPr>
                <w:rFonts w:ascii="Arial" w:hAnsi="Arial" w:cs="Arial"/>
                <w:sz w:val="20"/>
                <w:szCs w:val="20"/>
              </w:rPr>
            </w:pPr>
          </w:p>
        </w:tc>
        <w:tc>
          <w:tcPr>
            <w:tcW w:w="2009" w:type="dxa"/>
          </w:tcPr>
          <w:p w14:paraId="44C3F4A4" w14:textId="77777777" w:rsidR="00E7060A" w:rsidRPr="00916908" w:rsidRDefault="00E7060A" w:rsidP="00E7060A">
            <w:pPr>
              <w:rPr>
                <w:rFonts w:ascii="Arial" w:hAnsi="Arial" w:cs="Arial"/>
                <w:sz w:val="20"/>
                <w:szCs w:val="20"/>
              </w:rPr>
            </w:pPr>
          </w:p>
        </w:tc>
        <w:tc>
          <w:tcPr>
            <w:tcW w:w="1960" w:type="dxa"/>
          </w:tcPr>
          <w:p w14:paraId="2C8D00B6" w14:textId="77777777" w:rsidR="00E7060A" w:rsidRPr="00916908" w:rsidRDefault="00E7060A" w:rsidP="00E7060A">
            <w:pPr>
              <w:rPr>
                <w:rFonts w:ascii="Arial" w:hAnsi="Arial" w:cs="Arial"/>
                <w:sz w:val="20"/>
                <w:szCs w:val="20"/>
              </w:rPr>
            </w:pPr>
          </w:p>
        </w:tc>
        <w:tc>
          <w:tcPr>
            <w:tcW w:w="1835" w:type="dxa"/>
          </w:tcPr>
          <w:p w14:paraId="38610462" w14:textId="77777777" w:rsidR="00E7060A" w:rsidRPr="00916908" w:rsidRDefault="00E7060A" w:rsidP="00E7060A">
            <w:pPr>
              <w:rPr>
                <w:rFonts w:ascii="Arial" w:hAnsi="Arial" w:cs="Arial"/>
                <w:sz w:val="20"/>
                <w:szCs w:val="20"/>
              </w:rPr>
            </w:pPr>
          </w:p>
        </w:tc>
        <w:tc>
          <w:tcPr>
            <w:tcW w:w="1850" w:type="dxa"/>
          </w:tcPr>
          <w:p w14:paraId="36FA9C3B" w14:textId="77777777" w:rsidR="00E7060A" w:rsidRPr="00916908" w:rsidRDefault="00E7060A" w:rsidP="00E7060A">
            <w:pPr>
              <w:rPr>
                <w:rFonts w:ascii="Arial" w:hAnsi="Arial" w:cs="Arial"/>
                <w:sz w:val="20"/>
                <w:szCs w:val="20"/>
              </w:rPr>
            </w:pPr>
          </w:p>
        </w:tc>
        <w:tc>
          <w:tcPr>
            <w:tcW w:w="1439" w:type="dxa"/>
          </w:tcPr>
          <w:p w14:paraId="4DDB59A3" w14:textId="77777777" w:rsidR="00E7060A" w:rsidRPr="00916908" w:rsidRDefault="00E7060A" w:rsidP="00E7060A">
            <w:pPr>
              <w:rPr>
                <w:rFonts w:ascii="Arial" w:hAnsi="Arial" w:cs="Arial"/>
                <w:sz w:val="20"/>
                <w:szCs w:val="20"/>
              </w:rPr>
            </w:pPr>
          </w:p>
        </w:tc>
        <w:tc>
          <w:tcPr>
            <w:tcW w:w="1680" w:type="dxa"/>
          </w:tcPr>
          <w:p w14:paraId="5353C129" w14:textId="77777777" w:rsidR="00E7060A" w:rsidRPr="00916908" w:rsidRDefault="00E7060A" w:rsidP="00E7060A">
            <w:pPr>
              <w:rPr>
                <w:rFonts w:ascii="Arial" w:hAnsi="Arial" w:cs="Arial"/>
                <w:sz w:val="20"/>
                <w:szCs w:val="20"/>
              </w:rPr>
            </w:pPr>
          </w:p>
        </w:tc>
        <w:tc>
          <w:tcPr>
            <w:tcW w:w="1276" w:type="dxa"/>
          </w:tcPr>
          <w:p w14:paraId="53032676" w14:textId="77777777" w:rsidR="00E7060A" w:rsidRPr="00916908" w:rsidRDefault="00E7060A" w:rsidP="00E7060A">
            <w:pPr>
              <w:rPr>
                <w:rFonts w:ascii="Arial" w:hAnsi="Arial" w:cs="Arial"/>
                <w:sz w:val="20"/>
                <w:szCs w:val="20"/>
              </w:rPr>
            </w:pPr>
          </w:p>
        </w:tc>
      </w:tr>
      <w:tr w:rsidR="00E7060A" w:rsidRPr="00916908" w14:paraId="49EC5F5C" w14:textId="3AE76086" w:rsidTr="0042052E">
        <w:tc>
          <w:tcPr>
            <w:tcW w:w="510" w:type="dxa"/>
          </w:tcPr>
          <w:p w14:paraId="25AEB487" w14:textId="20FFA4E1" w:rsidR="00E7060A" w:rsidRPr="00916908" w:rsidRDefault="00E7060A" w:rsidP="00E7060A">
            <w:pPr>
              <w:rPr>
                <w:rFonts w:ascii="Arial" w:hAnsi="Arial" w:cs="Arial"/>
                <w:sz w:val="20"/>
                <w:szCs w:val="20"/>
              </w:rPr>
            </w:pPr>
            <w:r w:rsidRPr="00916908">
              <w:rPr>
                <w:rFonts w:ascii="Arial" w:hAnsi="Arial" w:cs="Arial"/>
                <w:sz w:val="20"/>
                <w:szCs w:val="20"/>
              </w:rPr>
              <w:t>22.</w:t>
            </w:r>
          </w:p>
        </w:tc>
        <w:tc>
          <w:tcPr>
            <w:tcW w:w="1916" w:type="dxa"/>
          </w:tcPr>
          <w:p w14:paraId="58A52B16" w14:textId="77777777" w:rsidR="00E7060A" w:rsidRDefault="00E7060A" w:rsidP="00E7060A">
            <w:pPr>
              <w:widowControl w:val="0"/>
              <w:autoSpaceDE w:val="0"/>
              <w:autoSpaceDN w:val="0"/>
              <w:ind w:right="100"/>
              <w:rPr>
                <w:rFonts w:ascii="Arial" w:eastAsia="Calibri" w:hAnsi="Arial" w:cs="Arial"/>
                <w:sz w:val="20"/>
                <w:szCs w:val="20"/>
                <w:lang w:val="en-US"/>
              </w:rPr>
            </w:pPr>
            <w:r w:rsidRPr="002B3E49">
              <w:rPr>
                <w:rFonts w:ascii="Arial" w:eastAsia="Calibri" w:hAnsi="Arial" w:cs="Arial"/>
                <w:sz w:val="20"/>
                <w:szCs w:val="20"/>
                <w:lang w:val="en-US"/>
              </w:rPr>
              <w:t>Outline the current animation incentive system compared to international best practices and identify possible economic benefits for the sector and economy.</w:t>
            </w:r>
          </w:p>
          <w:p w14:paraId="3A506D92" w14:textId="5C558A3D"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3A883B4D" w14:textId="77777777" w:rsidR="00E7060A" w:rsidRPr="00916908" w:rsidRDefault="00E7060A" w:rsidP="00E7060A">
            <w:pPr>
              <w:rPr>
                <w:rFonts w:ascii="Arial" w:hAnsi="Arial" w:cs="Arial"/>
                <w:sz w:val="20"/>
                <w:szCs w:val="20"/>
              </w:rPr>
            </w:pPr>
          </w:p>
        </w:tc>
        <w:tc>
          <w:tcPr>
            <w:tcW w:w="2009" w:type="dxa"/>
          </w:tcPr>
          <w:p w14:paraId="1757DAD5" w14:textId="77777777" w:rsidR="00E7060A" w:rsidRPr="00916908" w:rsidRDefault="00E7060A" w:rsidP="00E7060A">
            <w:pPr>
              <w:rPr>
                <w:rFonts w:ascii="Arial" w:hAnsi="Arial" w:cs="Arial"/>
                <w:sz w:val="20"/>
                <w:szCs w:val="20"/>
              </w:rPr>
            </w:pPr>
          </w:p>
        </w:tc>
        <w:tc>
          <w:tcPr>
            <w:tcW w:w="1960" w:type="dxa"/>
          </w:tcPr>
          <w:p w14:paraId="2072D966" w14:textId="77777777" w:rsidR="00E7060A" w:rsidRPr="00916908" w:rsidRDefault="00E7060A" w:rsidP="00E7060A">
            <w:pPr>
              <w:rPr>
                <w:rFonts w:ascii="Arial" w:hAnsi="Arial" w:cs="Arial"/>
                <w:sz w:val="20"/>
                <w:szCs w:val="20"/>
              </w:rPr>
            </w:pPr>
          </w:p>
        </w:tc>
        <w:tc>
          <w:tcPr>
            <w:tcW w:w="1835" w:type="dxa"/>
          </w:tcPr>
          <w:p w14:paraId="710AE47C" w14:textId="77777777" w:rsidR="00E7060A" w:rsidRPr="00916908" w:rsidRDefault="00E7060A" w:rsidP="00E7060A">
            <w:pPr>
              <w:rPr>
                <w:rFonts w:ascii="Arial" w:hAnsi="Arial" w:cs="Arial"/>
                <w:sz w:val="20"/>
                <w:szCs w:val="20"/>
              </w:rPr>
            </w:pPr>
          </w:p>
        </w:tc>
        <w:tc>
          <w:tcPr>
            <w:tcW w:w="1850" w:type="dxa"/>
          </w:tcPr>
          <w:p w14:paraId="3E461711" w14:textId="77777777" w:rsidR="00E7060A" w:rsidRPr="00916908" w:rsidRDefault="00E7060A" w:rsidP="00E7060A">
            <w:pPr>
              <w:rPr>
                <w:rFonts w:ascii="Arial" w:hAnsi="Arial" w:cs="Arial"/>
                <w:sz w:val="20"/>
                <w:szCs w:val="20"/>
              </w:rPr>
            </w:pPr>
          </w:p>
        </w:tc>
        <w:tc>
          <w:tcPr>
            <w:tcW w:w="1439" w:type="dxa"/>
          </w:tcPr>
          <w:p w14:paraId="787EFD5A" w14:textId="77777777" w:rsidR="00E7060A" w:rsidRPr="00916908" w:rsidRDefault="00E7060A" w:rsidP="00E7060A">
            <w:pPr>
              <w:rPr>
                <w:rFonts w:ascii="Arial" w:hAnsi="Arial" w:cs="Arial"/>
                <w:sz w:val="20"/>
                <w:szCs w:val="20"/>
              </w:rPr>
            </w:pPr>
          </w:p>
        </w:tc>
        <w:tc>
          <w:tcPr>
            <w:tcW w:w="1680" w:type="dxa"/>
          </w:tcPr>
          <w:p w14:paraId="07C2E1C7" w14:textId="77777777" w:rsidR="00E7060A" w:rsidRPr="00916908" w:rsidRDefault="00E7060A" w:rsidP="00E7060A">
            <w:pPr>
              <w:rPr>
                <w:rFonts w:ascii="Arial" w:hAnsi="Arial" w:cs="Arial"/>
                <w:sz w:val="20"/>
                <w:szCs w:val="20"/>
              </w:rPr>
            </w:pPr>
          </w:p>
        </w:tc>
        <w:tc>
          <w:tcPr>
            <w:tcW w:w="1276" w:type="dxa"/>
          </w:tcPr>
          <w:p w14:paraId="596EBE7C" w14:textId="77777777" w:rsidR="00E7060A" w:rsidRPr="00916908" w:rsidRDefault="00E7060A" w:rsidP="00E7060A">
            <w:pPr>
              <w:rPr>
                <w:rFonts w:ascii="Arial" w:hAnsi="Arial" w:cs="Arial"/>
                <w:sz w:val="20"/>
                <w:szCs w:val="20"/>
              </w:rPr>
            </w:pPr>
          </w:p>
        </w:tc>
      </w:tr>
      <w:tr w:rsidR="00E7060A" w:rsidRPr="00916908" w14:paraId="287CADB5" w14:textId="088E71AB" w:rsidTr="0042052E">
        <w:tc>
          <w:tcPr>
            <w:tcW w:w="510" w:type="dxa"/>
          </w:tcPr>
          <w:p w14:paraId="20C75A51" w14:textId="4184122C" w:rsidR="00E7060A" w:rsidRPr="00916908" w:rsidRDefault="00E7060A" w:rsidP="00E7060A">
            <w:pPr>
              <w:rPr>
                <w:rFonts w:ascii="Arial" w:hAnsi="Arial" w:cs="Arial"/>
                <w:sz w:val="20"/>
                <w:szCs w:val="20"/>
              </w:rPr>
            </w:pPr>
            <w:r w:rsidRPr="00916908">
              <w:rPr>
                <w:rFonts w:ascii="Arial" w:hAnsi="Arial" w:cs="Arial"/>
                <w:sz w:val="20"/>
                <w:szCs w:val="20"/>
              </w:rPr>
              <w:t>23.</w:t>
            </w:r>
          </w:p>
        </w:tc>
        <w:tc>
          <w:tcPr>
            <w:tcW w:w="1916" w:type="dxa"/>
          </w:tcPr>
          <w:p w14:paraId="78CFE4B0" w14:textId="77777777" w:rsidR="00E7060A" w:rsidRDefault="00E7060A" w:rsidP="00E7060A">
            <w:pPr>
              <w:widowControl w:val="0"/>
              <w:autoSpaceDE w:val="0"/>
              <w:autoSpaceDN w:val="0"/>
              <w:ind w:right="100"/>
              <w:rPr>
                <w:rFonts w:ascii="Arial" w:eastAsia="Calibri" w:hAnsi="Arial" w:cs="Arial"/>
                <w:sz w:val="20"/>
                <w:szCs w:val="20"/>
                <w:lang w:val="en-US"/>
              </w:rPr>
            </w:pPr>
            <w:r w:rsidRPr="002B3E49">
              <w:rPr>
                <w:rFonts w:ascii="Arial" w:eastAsia="Calibri" w:hAnsi="Arial" w:cs="Arial"/>
                <w:sz w:val="20"/>
                <w:szCs w:val="20"/>
                <w:lang w:val="en-US"/>
              </w:rPr>
              <w:t>Quantifying the scale of mass media coverage of the Cultural and Creative Industries (CCIs).</w:t>
            </w:r>
          </w:p>
          <w:p w14:paraId="1AE0950B" w14:textId="5372DE88"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34C282A4" w14:textId="77777777" w:rsidR="00E7060A" w:rsidRPr="00916908" w:rsidRDefault="00E7060A" w:rsidP="00E7060A">
            <w:pPr>
              <w:rPr>
                <w:rFonts w:ascii="Arial" w:hAnsi="Arial" w:cs="Arial"/>
                <w:sz w:val="20"/>
                <w:szCs w:val="20"/>
              </w:rPr>
            </w:pPr>
          </w:p>
        </w:tc>
        <w:tc>
          <w:tcPr>
            <w:tcW w:w="2009" w:type="dxa"/>
          </w:tcPr>
          <w:p w14:paraId="251A9789" w14:textId="77777777" w:rsidR="00E7060A" w:rsidRPr="00916908" w:rsidRDefault="00E7060A" w:rsidP="00E7060A">
            <w:pPr>
              <w:rPr>
                <w:rFonts w:ascii="Arial" w:hAnsi="Arial" w:cs="Arial"/>
                <w:sz w:val="20"/>
                <w:szCs w:val="20"/>
              </w:rPr>
            </w:pPr>
          </w:p>
        </w:tc>
        <w:tc>
          <w:tcPr>
            <w:tcW w:w="1960" w:type="dxa"/>
          </w:tcPr>
          <w:p w14:paraId="083420F7" w14:textId="77777777" w:rsidR="00E7060A" w:rsidRPr="00916908" w:rsidRDefault="00E7060A" w:rsidP="00E7060A">
            <w:pPr>
              <w:rPr>
                <w:rFonts w:ascii="Arial" w:hAnsi="Arial" w:cs="Arial"/>
                <w:sz w:val="20"/>
                <w:szCs w:val="20"/>
              </w:rPr>
            </w:pPr>
          </w:p>
        </w:tc>
        <w:tc>
          <w:tcPr>
            <w:tcW w:w="1835" w:type="dxa"/>
          </w:tcPr>
          <w:p w14:paraId="52E14E10" w14:textId="77777777" w:rsidR="00E7060A" w:rsidRPr="00916908" w:rsidRDefault="00E7060A" w:rsidP="00E7060A">
            <w:pPr>
              <w:rPr>
                <w:rFonts w:ascii="Arial" w:hAnsi="Arial" w:cs="Arial"/>
                <w:sz w:val="20"/>
                <w:szCs w:val="20"/>
              </w:rPr>
            </w:pPr>
          </w:p>
        </w:tc>
        <w:tc>
          <w:tcPr>
            <w:tcW w:w="1850" w:type="dxa"/>
          </w:tcPr>
          <w:p w14:paraId="068A3F98" w14:textId="77777777" w:rsidR="00E7060A" w:rsidRPr="00916908" w:rsidRDefault="00E7060A" w:rsidP="00E7060A">
            <w:pPr>
              <w:rPr>
                <w:rFonts w:ascii="Arial" w:hAnsi="Arial" w:cs="Arial"/>
                <w:sz w:val="20"/>
                <w:szCs w:val="20"/>
              </w:rPr>
            </w:pPr>
          </w:p>
        </w:tc>
        <w:tc>
          <w:tcPr>
            <w:tcW w:w="1439" w:type="dxa"/>
          </w:tcPr>
          <w:p w14:paraId="7EA61D79" w14:textId="77777777" w:rsidR="00E7060A" w:rsidRPr="00916908" w:rsidRDefault="00E7060A" w:rsidP="00E7060A">
            <w:pPr>
              <w:rPr>
                <w:rFonts w:ascii="Arial" w:hAnsi="Arial" w:cs="Arial"/>
                <w:sz w:val="20"/>
                <w:szCs w:val="20"/>
              </w:rPr>
            </w:pPr>
          </w:p>
        </w:tc>
        <w:tc>
          <w:tcPr>
            <w:tcW w:w="1680" w:type="dxa"/>
          </w:tcPr>
          <w:p w14:paraId="211B4A00" w14:textId="77777777" w:rsidR="00E7060A" w:rsidRPr="00916908" w:rsidRDefault="00E7060A" w:rsidP="00E7060A">
            <w:pPr>
              <w:rPr>
                <w:rFonts w:ascii="Arial" w:hAnsi="Arial" w:cs="Arial"/>
                <w:sz w:val="20"/>
                <w:szCs w:val="20"/>
              </w:rPr>
            </w:pPr>
          </w:p>
        </w:tc>
        <w:tc>
          <w:tcPr>
            <w:tcW w:w="1276" w:type="dxa"/>
          </w:tcPr>
          <w:p w14:paraId="5BAB5FB2" w14:textId="77777777" w:rsidR="00E7060A" w:rsidRPr="00916908" w:rsidRDefault="00E7060A" w:rsidP="00E7060A">
            <w:pPr>
              <w:rPr>
                <w:rFonts w:ascii="Arial" w:hAnsi="Arial" w:cs="Arial"/>
                <w:sz w:val="20"/>
                <w:szCs w:val="20"/>
              </w:rPr>
            </w:pPr>
          </w:p>
        </w:tc>
      </w:tr>
      <w:tr w:rsidR="00E7060A" w:rsidRPr="00916908" w14:paraId="62386224" w14:textId="588320CE" w:rsidTr="0042052E">
        <w:tc>
          <w:tcPr>
            <w:tcW w:w="510" w:type="dxa"/>
          </w:tcPr>
          <w:p w14:paraId="5D46E513" w14:textId="0165D00C" w:rsidR="00E7060A" w:rsidRPr="00916908" w:rsidRDefault="00E7060A" w:rsidP="00E7060A">
            <w:pPr>
              <w:rPr>
                <w:rFonts w:ascii="Arial" w:hAnsi="Arial" w:cs="Arial"/>
                <w:sz w:val="20"/>
                <w:szCs w:val="20"/>
              </w:rPr>
            </w:pPr>
            <w:r w:rsidRPr="00916908">
              <w:rPr>
                <w:rFonts w:ascii="Arial" w:hAnsi="Arial" w:cs="Arial"/>
                <w:sz w:val="20"/>
                <w:szCs w:val="20"/>
              </w:rPr>
              <w:t>24.</w:t>
            </w:r>
          </w:p>
        </w:tc>
        <w:tc>
          <w:tcPr>
            <w:tcW w:w="1916" w:type="dxa"/>
          </w:tcPr>
          <w:p w14:paraId="03CEEC5D" w14:textId="228DA31B" w:rsidR="00E7060A" w:rsidRPr="007E34A5" w:rsidRDefault="00E7060A" w:rsidP="00E7060A">
            <w:pPr>
              <w:widowControl w:val="0"/>
              <w:autoSpaceDE w:val="0"/>
              <w:autoSpaceDN w:val="0"/>
              <w:ind w:right="100"/>
              <w:rPr>
                <w:rFonts w:ascii="Arial" w:eastAsia="Calibri" w:hAnsi="Arial" w:cs="Arial"/>
                <w:lang w:val="en-US"/>
              </w:rPr>
            </w:pPr>
            <w:r w:rsidRPr="002B3E49">
              <w:rPr>
                <w:rFonts w:ascii="Arial" w:eastAsia="Calibri" w:hAnsi="Arial" w:cs="Arial"/>
                <w:sz w:val="20"/>
                <w:szCs w:val="20"/>
                <w:lang w:val="en-US"/>
              </w:rPr>
              <w:t xml:space="preserve">Quantifying sport and CCI related post-schooling training </w:t>
            </w:r>
            <w:proofErr w:type="spellStart"/>
            <w:r w:rsidRPr="002B3E49">
              <w:rPr>
                <w:rFonts w:ascii="Arial" w:eastAsia="Calibri" w:hAnsi="Arial" w:cs="Arial"/>
                <w:sz w:val="20"/>
                <w:szCs w:val="20"/>
                <w:lang w:val="en-US"/>
              </w:rPr>
              <w:t>programmes</w:t>
            </w:r>
            <w:proofErr w:type="spellEnd"/>
            <w:r w:rsidRPr="002B3E49">
              <w:rPr>
                <w:rFonts w:ascii="Arial" w:eastAsia="Calibri" w:hAnsi="Arial" w:cs="Arial"/>
                <w:sz w:val="20"/>
                <w:szCs w:val="20"/>
                <w:lang w:val="en-US"/>
              </w:rPr>
              <w:t xml:space="preserve"> to assess strengths and gaps in the current training portfolio</w:t>
            </w:r>
            <w:r w:rsidRPr="007E34A5">
              <w:rPr>
                <w:rFonts w:ascii="Arial" w:eastAsia="Calibri" w:hAnsi="Arial" w:cs="Arial"/>
                <w:lang w:val="en-US"/>
              </w:rPr>
              <w:t>.</w:t>
            </w:r>
          </w:p>
        </w:tc>
        <w:tc>
          <w:tcPr>
            <w:tcW w:w="1255" w:type="dxa"/>
          </w:tcPr>
          <w:p w14:paraId="43FFF14F" w14:textId="77777777" w:rsidR="00E7060A" w:rsidRDefault="00E7060A" w:rsidP="00E7060A">
            <w:pPr>
              <w:rPr>
                <w:rFonts w:ascii="Arial" w:hAnsi="Arial" w:cs="Arial"/>
                <w:sz w:val="20"/>
                <w:szCs w:val="20"/>
              </w:rPr>
            </w:pPr>
            <w:r w:rsidRPr="002B3E49">
              <w:rPr>
                <w:rFonts w:ascii="Arial" w:hAnsi="Arial" w:cs="Arial"/>
                <w:sz w:val="20"/>
                <w:szCs w:val="20"/>
              </w:rPr>
              <w:t>An audit of Cultural and Creative Industries (CCIs) post-schooling/tertiary training programmes in South Africa</w:t>
            </w:r>
          </w:p>
          <w:p w14:paraId="344E52D3" w14:textId="5A85399C" w:rsidR="00E7060A" w:rsidRPr="00916908" w:rsidRDefault="00E7060A" w:rsidP="00E7060A">
            <w:pPr>
              <w:rPr>
                <w:rFonts w:ascii="Arial" w:hAnsi="Arial" w:cs="Arial"/>
                <w:sz w:val="20"/>
                <w:szCs w:val="20"/>
              </w:rPr>
            </w:pPr>
          </w:p>
        </w:tc>
        <w:tc>
          <w:tcPr>
            <w:tcW w:w="2009" w:type="dxa"/>
          </w:tcPr>
          <w:p w14:paraId="3BCC347B" w14:textId="23BBE04F" w:rsidR="00E7060A" w:rsidRPr="00916908" w:rsidRDefault="00E7060A" w:rsidP="00E7060A">
            <w:pPr>
              <w:rPr>
                <w:rFonts w:ascii="Arial" w:hAnsi="Arial" w:cs="Arial"/>
                <w:sz w:val="20"/>
                <w:szCs w:val="20"/>
              </w:rPr>
            </w:pPr>
            <w:r>
              <w:rPr>
                <w:rFonts w:ascii="Arial" w:hAnsi="Arial" w:cs="Arial"/>
                <w:sz w:val="20"/>
                <w:szCs w:val="20"/>
              </w:rPr>
              <w:t>Three months.</w:t>
            </w:r>
          </w:p>
        </w:tc>
        <w:tc>
          <w:tcPr>
            <w:tcW w:w="1960" w:type="dxa"/>
          </w:tcPr>
          <w:p w14:paraId="240625A2" w14:textId="2A2D6587" w:rsidR="00E7060A" w:rsidRPr="00916908" w:rsidRDefault="00E7060A" w:rsidP="00E7060A">
            <w:pPr>
              <w:rPr>
                <w:rFonts w:ascii="Arial" w:hAnsi="Arial" w:cs="Arial"/>
                <w:sz w:val="20"/>
                <w:szCs w:val="20"/>
              </w:rPr>
            </w:pPr>
            <w:r>
              <w:rPr>
                <w:rFonts w:ascii="Arial" w:hAnsi="Arial" w:cs="Arial"/>
                <w:sz w:val="20"/>
                <w:szCs w:val="20"/>
              </w:rPr>
              <w:t>Adoption of the UNESCO Framework</w:t>
            </w:r>
          </w:p>
        </w:tc>
        <w:tc>
          <w:tcPr>
            <w:tcW w:w="1835" w:type="dxa"/>
          </w:tcPr>
          <w:p w14:paraId="1ADE6E41" w14:textId="6444F20B" w:rsidR="00E7060A" w:rsidRPr="00916908" w:rsidRDefault="00E7060A" w:rsidP="00E7060A">
            <w:pPr>
              <w:rPr>
                <w:rFonts w:ascii="Arial" w:hAnsi="Arial" w:cs="Arial"/>
                <w:sz w:val="20"/>
                <w:szCs w:val="20"/>
              </w:rPr>
            </w:pPr>
          </w:p>
        </w:tc>
        <w:tc>
          <w:tcPr>
            <w:tcW w:w="1850" w:type="dxa"/>
          </w:tcPr>
          <w:p w14:paraId="6E9FCE0F" w14:textId="367D54AA" w:rsidR="00E7060A" w:rsidRPr="00916908" w:rsidRDefault="00E7060A" w:rsidP="00E7060A">
            <w:pPr>
              <w:rPr>
                <w:rFonts w:ascii="Arial" w:hAnsi="Arial" w:cs="Arial"/>
                <w:sz w:val="20"/>
                <w:szCs w:val="20"/>
              </w:rPr>
            </w:pPr>
            <w:r>
              <w:rPr>
                <w:rFonts w:ascii="Arial" w:hAnsi="Arial" w:cs="Arial"/>
                <w:sz w:val="20"/>
                <w:szCs w:val="20"/>
              </w:rPr>
              <w:t>No.</w:t>
            </w:r>
          </w:p>
        </w:tc>
        <w:tc>
          <w:tcPr>
            <w:tcW w:w="1439" w:type="dxa"/>
          </w:tcPr>
          <w:p w14:paraId="4D801BFB" w14:textId="2BE0E2E5" w:rsidR="00E7060A" w:rsidRPr="00916908" w:rsidRDefault="00E7060A" w:rsidP="00E7060A">
            <w:pPr>
              <w:rPr>
                <w:rFonts w:ascii="Arial" w:hAnsi="Arial" w:cs="Arial"/>
                <w:sz w:val="20"/>
                <w:szCs w:val="20"/>
              </w:rPr>
            </w:pPr>
            <w:r>
              <w:rPr>
                <w:rFonts w:ascii="Arial" w:hAnsi="Arial" w:cs="Arial"/>
                <w:sz w:val="20"/>
                <w:szCs w:val="20"/>
              </w:rPr>
              <w:t>Desktop research and document analysis.</w:t>
            </w:r>
          </w:p>
        </w:tc>
        <w:tc>
          <w:tcPr>
            <w:tcW w:w="1680" w:type="dxa"/>
          </w:tcPr>
          <w:p w14:paraId="2B34FCCE" w14:textId="3385CD69" w:rsidR="00E7060A" w:rsidRPr="00916908" w:rsidRDefault="00E7060A" w:rsidP="00E7060A">
            <w:pPr>
              <w:rPr>
                <w:rFonts w:ascii="Arial" w:hAnsi="Arial" w:cs="Arial"/>
                <w:sz w:val="20"/>
                <w:szCs w:val="20"/>
              </w:rPr>
            </w:pPr>
            <w:r>
              <w:rPr>
                <w:rFonts w:ascii="Arial" w:hAnsi="Arial" w:cs="Arial"/>
                <w:sz w:val="20"/>
                <w:szCs w:val="20"/>
              </w:rPr>
              <w:t>Dr Mnguni</w:t>
            </w:r>
          </w:p>
        </w:tc>
        <w:tc>
          <w:tcPr>
            <w:tcW w:w="1276" w:type="dxa"/>
          </w:tcPr>
          <w:p w14:paraId="398E6351" w14:textId="7005B3AC" w:rsidR="00E7060A" w:rsidRPr="00916908" w:rsidRDefault="00E7060A" w:rsidP="00E7060A">
            <w:pPr>
              <w:rPr>
                <w:rFonts w:ascii="Arial" w:hAnsi="Arial" w:cs="Arial"/>
                <w:sz w:val="20"/>
                <w:szCs w:val="20"/>
              </w:rPr>
            </w:pPr>
            <w:r>
              <w:rPr>
                <w:rFonts w:ascii="Arial" w:hAnsi="Arial" w:cs="Arial"/>
                <w:sz w:val="20"/>
                <w:szCs w:val="20"/>
              </w:rPr>
              <w:t>Completed.</w:t>
            </w:r>
          </w:p>
        </w:tc>
      </w:tr>
      <w:tr w:rsidR="00E7060A" w:rsidRPr="00916908" w14:paraId="61DDE141" w14:textId="2684E428" w:rsidTr="0042052E">
        <w:tc>
          <w:tcPr>
            <w:tcW w:w="510" w:type="dxa"/>
          </w:tcPr>
          <w:p w14:paraId="22190494" w14:textId="668BB63C" w:rsidR="00E7060A" w:rsidRPr="00916908" w:rsidRDefault="00E7060A" w:rsidP="00E7060A">
            <w:pPr>
              <w:rPr>
                <w:rFonts w:ascii="Arial" w:hAnsi="Arial" w:cs="Arial"/>
                <w:sz w:val="20"/>
                <w:szCs w:val="20"/>
              </w:rPr>
            </w:pPr>
            <w:r w:rsidRPr="00916908">
              <w:rPr>
                <w:rFonts w:ascii="Arial" w:hAnsi="Arial" w:cs="Arial"/>
                <w:sz w:val="20"/>
                <w:szCs w:val="20"/>
              </w:rPr>
              <w:t>25.</w:t>
            </w:r>
          </w:p>
        </w:tc>
        <w:tc>
          <w:tcPr>
            <w:tcW w:w="1916" w:type="dxa"/>
          </w:tcPr>
          <w:p w14:paraId="34D15ADD" w14:textId="799F5982" w:rsidR="00E7060A" w:rsidRPr="002B3E49" w:rsidRDefault="00E7060A" w:rsidP="00E7060A">
            <w:pPr>
              <w:widowControl w:val="0"/>
              <w:autoSpaceDE w:val="0"/>
              <w:autoSpaceDN w:val="0"/>
              <w:ind w:right="100"/>
              <w:rPr>
                <w:rFonts w:ascii="Arial" w:eastAsia="Calibri" w:hAnsi="Arial" w:cs="Arial"/>
                <w:sz w:val="20"/>
                <w:szCs w:val="20"/>
                <w:lang w:val="en-US"/>
              </w:rPr>
            </w:pPr>
            <w:r w:rsidRPr="002B3E49">
              <w:rPr>
                <w:rFonts w:ascii="Arial" w:eastAsia="Calibri" w:hAnsi="Arial" w:cs="Arial"/>
                <w:sz w:val="20"/>
                <w:szCs w:val="20"/>
                <w:lang w:val="en-US"/>
              </w:rPr>
              <w:t>Determining the state of Cultural Tourism in South Africa.</w:t>
            </w:r>
          </w:p>
        </w:tc>
        <w:tc>
          <w:tcPr>
            <w:tcW w:w="1255" w:type="dxa"/>
          </w:tcPr>
          <w:p w14:paraId="76C617AD" w14:textId="77777777" w:rsidR="00E7060A" w:rsidRPr="002B3E49" w:rsidRDefault="00E7060A" w:rsidP="00E7060A">
            <w:pPr>
              <w:rPr>
                <w:rFonts w:ascii="Arial" w:hAnsi="Arial" w:cs="Arial"/>
                <w:sz w:val="20"/>
                <w:szCs w:val="20"/>
              </w:rPr>
            </w:pPr>
            <w:r w:rsidRPr="002B3E49">
              <w:rPr>
                <w:rFonts w:ascii="Arial" w:hAnsi="Arial" w:cs="Arial"/>
                <w:sz w:val="20"/>
                <w:szCs w:val="20"/>
              </w:rPr>
              <w:t>Determining the state of cultural tourism in South Africa</w:t>
            </w:r>
          </w:p>
          <w:p w14:paraId="5E97937F" w14:textId="77777777" w:rsidR="00E7060A" w:rsidRPr="00916908" w:rsidRDefault="00E7060A" w:rsidP="00E7060A">
            <w:pPr>
              <w:rPr>
                <w:rFonts w:ascii="Arial" w:hAnsi="Arial" w:cs="Arial"/>
                <w:sz w:val="20"/>
                <w:szCs w:val="20"/>
              </w:rPr>
            </w:pPr>
          </w:p>
        </w:tc>
        <w:tc>
          <w:tcPr>
            <w:tcW w:w="2009" w:type="dxa"/>
          </w:tcPr>
          <w:p w14:paraId="7802465A" w14:textId="5C648910" w:rsidR="00E7060A" w:rsidRPr="00916908" w:rsidRDefault="00E7060A" w:rsidP="00E7060A">
            <w:pPr>
              <w:rPr>
                <w:rFonts w:ascii="Arial" w:hAnsi="Arial" w:cs="Arial"/>
                <w:sz w:val="20"/>
                <w:szCs w:val="20"/>
              </w:rPr>
            </w:pPr>
            <w:r>
              <w:rPr>
                <w:rFonts w:ascii="Arial" w:hAnsi="Arial" w:cs="Arial"/>
                <w:sz w:val="20"/>
                <w:szCs w:val="20"/>
              </w:rPr>
              <w:t>Three months</w:t>
            </w:r>
          </w:p>
        </w:tc>
        <w:tc>
          <w:tcPr>
            <w:tcW w:w="1960" w:type="dxa"/>
          </w:tcPr>
          <w:p w14:paraId="0A51D506" w14:textId="0728F20F" w:rsidR="00E7060A" w:rsidRPr="00916908" w:rsidRDefault="00E7060A" w:rsidP="00E7060A">
            <w:pPr>
              <w:rPr>
                <w:rFonts w:ascii="Arial" w:hAnsi="Arial" w:cs="Arial"/>
                <w:sz w:val="20"/>
                <w:szCs w:val="20"/>
              </w:rPr>
            </w:pPr>
            <w:r>
              <w:rPr>
                <w:rFonts w:ascii="Arial" w:hAnsi="Arial" w:cs="Arial"/>
                <w:sz w:val="20"/>
                <w:szCs w:val="20"/>
              </w:rPr>
              <w:t>Adoption of the UNESCO Framework</w:t>
            </w:r>
          </w:p>
        </w:tc>
        <w:tc>
          <w:tcPr>
            <w:tcW w:w="1835" w:type="dxa"/>
          </w:tcPr>
          <w:p w14:paraId="0065F112" w14:textId="6AEAA991" w:rsidR="00E7060A" w:rsidRPr="00916908" w:rsidRDefault="00E7060A" w:rsidP="00E7060A">
            <w:pPr>
              <w:rPr>
                <w:rFonts w:ascii="Arial" w:hAnsi="Arial" w:cs="Arial"/>
                <w:sz w:val="20"/>
                <w:szCs w:val="20"/>
              </w:rPr>
            </w:pPr>
          </w:p>
        </w:tc>
        <w:tc>
          <w:tcPr>
            <w:tcW w:w="1850" w:type="dxa"/>
          </w:tcPr>
          <w:p w14:paraId="3925E126" w14:textId="2A5E3037" w:rsidR="00E7060A" w:rsidRPr="00916908" w:rsidRDefault="00926B4C" w:rsidP="00E7060A">
            <w:pPr>
              <w:rPr>
                <w:rFonts w:ascii="Arial" w:hAnsi="Arial" w:cs="Arial"/>
                <w:sz w:val="20"/>
                <w:szCs w:val="20"/>
              </w:rPr>
            </w:pPr>
            <w:r>
              <w:rPr>
                <w:rFonts w:ascii="Arial" w:hAnsi="Arial" w:cs="Arial"/>
                <w:sz w:val="20"/>
                <w:szCs w:val="20"/>
              </w:rPr>
              <w:t>No.</w:t>
            </w:r>
          </w:p>
        </w:tc>
        <w:tc>
          <w:tcPr>
            <w:tcW w:w="1439" w:type="dxa"/>
          </w:tcPr>
          <w:p w14:paraId="0C6BC789" w14:textId="584DF9BE" w:rsidR="00E7060A" w:rsidRPr="00916908" w:rsidRDefault="00E7060A" w:rsidP="00E7060A">
            <w:pPr>
              <w:rPr>
                <w:rFonts w:ascii="Arial" w:hAnsi="Arial" w:cs="Arial"/>
                <w:sz w:val="20"/>
                <w:szCs w:val="20"/>
              </w:rPr>
            </w:pPr>
            <w:r>
              <w:rPr>
                <w:rFonts w:ascii="Arial" w:hAnsi="Arial" w:cs="Arial"/>
                <w:sz w:val="20"/>
                <w:szCs w:val="20"/>
              </w:rPr>
              <w:t>Desktop research</w:t>
            </w:r>
          </w:p>
        </w:tc>
        <w:tc>
          <w:tcPr>
            <w:tcW w:w="1680" w:type="dxa"/>
          </w:tcPr>
          <w:p w14:paraId="03131426" w14:textId="06731140" w:rsidR="00E7060A" w:rsidRPr="00916908" w:rsidRDefault="00E7060A" w:rsidP="00E7060A">
            <w:pPr>
              <w:rPr>
                <w:rFonts w:ascii="Arial" w:hAnsi="Arial" w:cs="Arial"/>
                <w:sz w:val="20"/>
                <w:szCs w:val="20"/>
              </w:rPr>
            </w:pPr>
            <w:r>
              <w:rPr>
                <w:rFonts w:ascii="Arial" w:hAnsi="Arial" w:cs="Arial"/>
                <w:sz w:val="20"/>
                <w:szCs w:val="20"/>
              </w:rPr>
              <w:t>Dr Mnguni</w:t>
            </w:r>
          </w:p>
        </w:tc>
        <w:tc>
          <w:tcPr>
            <w:tcW w:w="1276" w:type="dxa"/>
          </w:tcPr>
          <w:p w14:paraId="5331A22E" w14:textId="34807EBA" w:rsidR="00E7060A" w:rsidRPr="00916908" w:rsidRDefault="00E7060A" w:rsidP="00E7060A">
            <w:pPr>
              <w:rPr>
                <w:rFonts w:ascii="Arial" w:hAnsi="Arial" w:cs="Arial"/>
                <w:sz w:val="20"/>
                <w:szCs w:val="20"/>
              </w:rPr>
            </w:pPr>
            <w:r>
              <w:rPr>
                <w:rFonts w:ascii="Arial" w:hAnsi="Arial" w:cs="Arial"/>
                <w:sz w:val="20"/>
                <w:szCs w:val="20"/>
              </w:rPr>
              <w:t>Completed</w:t>
            </w:r>
          </w:p>
        </w:tc>
      </w:tr>
      <w:tr w:rsidR="00E7060A" w:rsidRPr="00916908" w14:paraId="6D89026B" w14:textId="32279BC6" w:rsidTr="0042052E">
        <w:tc>
          <w:tcPr>
            <w:tcW w:w="510" w:type="dxa"/>
          </w:tcPr>
          <w:p w14:paraId="1A984012" w14:textId="6A789DE4" w:rsidR="00E7060A" w:rsidRPr="00916908" w:rsidRDefault="00E7060A" w:rsidP="00E7060A">
            <w:pPr>
              <w:rPr>
                <w:rFonts w:ascii="Arial" w:hAnsi="Arial" w:cs="Arial"/>
                <w:sz w:val="20"/>
                <w:szCs w:val="20"/>
              </w:rPr>
            </w:pPr>
            <w:r w:rsidRPr="00916908">
              <w:rPr>
                <w:rFonts w:ascii="Arial" w:hAnsi="Arial" w:cs="Arial"/>
                <w:sz w:val="20"/>
                <w:szCs w:val="20"/>
              </w:rPr>
              <w:t>26.</w:t>
            </w:r>
          </w:p>
        </w:tc>
        <w:tc>
          <w:tcPr>
            <w:tcW w:w="1916" w:type="dxa"/>
          </w:tcPr>
          <w:p w14:paraId="45F23F1B" w14:textId="77777777" w:rsidR="00E7060A" w:rsidRDefault="00E7060A" w:rsidP="00E7060A">
            <w:pPr>
              <w:widowControl w:val="0"/>
              <w:autoSpaceDE w:val="0"/>
              <w:autoSpaceDN w:val="0"/>
              <w:ind w:right="100"/>
              <w:rPr>
                <w:rFonts w:ascii="Arial" w:eastAsia="Calibri" w:hAnsi="Arial" w:cs="Arial"/>
                <w:lang w:val="en-US"/>
              </w:rPr>
            </w:pPr>
            <w:r w:rsidRPr="002B3E49">
              <w:rPr>
                <w:rFonts w:ascii="Arial" w:eastAsia="Calibri" w:hAnsi="Arial" w:cs="Arial"/>
                <w:sz w:val="20"/>
                <w:szCs w:val="20"/>
                <w:lang w:val="en-US"/>
              </w:rPr>
              <w:t xml:space="preserve">Develop a concordance to </w:t>
            </w:r>
            <w:r w:rsidRPr="002B3E49">
              <w:rPr>
                <w:rFonts w:ascii="Arial" w:eastAsia="Calibri" w:hAnsi="Arial" w:cs="Arial"/>
                <w:sz w:val="20"/>
                <w:szCs w:val="20"/>
                <w:lang w:val="en-US"/>
              </w:rPr>
              <w:lastRenderedPageBreak/>
              <w:t xml:space="preserve">map CCIs according to UNESCO, UNCTAD, WIPO classifications to guide and inform for future mapping </w:t>
            </w:r>
            <w:r w:rsidRPr="007E34A5">
              <w:rPr>
                <w:rFonts w:ascii="Arial" w:eastAsia="Calibri" w:hAnsi="Arial" w:cs="Arial"/>
                <w:lang w:val="en-US"/>
              </w:rPr>
              <w:t>studies.</w:t>
            </w:r>
          </w:p>
          <w:p w14:paraId="5DDEA3D7" w14:textId="4CD94328"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41405CE0" w14:textId="77777777" w:rsidR="00E7060A" w:rsidRPr="00916908" w:rsidRDefault="00E7060A" w:rsidP="00E7060A">
            <w:pPr>
              <w:rPr>
                <w:rFonts w:ascii="Arial" w:hAnsi="Arial" w:cs="Arial"/>
                <w:sz w:val="20"/>
                <w:szCs w:val="20"/>
              </w:rPr>
            </w:pPr>
          </w:p>
        </w:tc>
        <w:tc>
          <w:tcPr>
            <w:tcW w:w="2009" w:type="dxa"/>
          </w:tcPr>
          <w:p w14:paraId="5D37DB2F" w14:textId="77777777" w:rsidR="00E7060A" w:rsidRPr="00916908" w:rsidRDefault="00E7060A" w:rsidP="00E7060A">
            <w:pPr>
              <w:rPr>
                <w:rFonts w:ascii="Arial" w:hAnsi="Arial" w:cs="Arial"/>
                <w:sz w:val="20"/>
                <w:szCs w:val="20"/>
              </w:rPr>
            </w:pPr>
          </w:p>
        </w:tc>
        <w:tc>
          <w:tcPr>
            <w:tcW w:w="1960" w:type="dxa"/>
          </w:tcPr>
          <w:p w14:paraId="42E083CC" w14:textId="77777777" w:rsidR="00E7060A" w:rsidRPr="00916908" w:rsidRDefault="00E7060A" w:rsidP="00E7060A">
            <w:pPr>
              <w:rPr>
                <w:rFonts w:ascii="Arial" w:hAnsi="Arial" w:cs="Arial"/>
                <w:sz w:val="20"/>
                <w:szCs w:val="20"/>
              </w:rPr>
            </w:pPr>
          </w:p>
        </w:tc>
        <w:tc>
          <w:tcPr>
            <w:tcW w:w="1835" w:type="dxa"/>
          </w:tcPr>
          <w:p w14:paraId="3A2D0E43" w14:textId="77777777" w:rsidR="00E7060A" w:rsidRPr="00916908" w:rsidRDefault="00E7060A" w:rsidP="00E7060A">
            <w:pPr>
              <w:rPr>
                <w:rFonts w:ascii="Arial" w:hAnsi="Arial" w:cs="Arial"/>
                <w:sz w:val="20"/>
                <w:szCs w:val="20"/>
              </w:rPr>
            </w:pPr>
          </w:p>
        </w:tc>
        <w:tc>
          <w:tcPr>
            <w:tcW w:w="1850" w:type="dxa"/>
          </w:tcPr>
          <w:p w14:paraId="63D7F0B6" w14:textId="77777777" w:rsidR="00E7060A" w:rsidRPr="00916908" w:rsidRDefault="00E7060A" w:rsidP="00E7060A">
            <w:pPr>
              <w:rPr>
                <w:rFonts w:ascii="Arial" w:hAnsi="Arial" w:cs="Arial"/>
                <w:sz w:val="20"/>
                <w:szCs w:val="20"/>
              </w:rPr>
            </w:pPr>
          </w:p>
        </w:tc>
        <w:tc>
          <w:tcPr>
            <w:tcW w:w="1439" w:type="dxa"/>
          </w:tcPr>
          <w:p w14:paraId="32AB3715" w14:textId="77777777" w:rsidR="00E7060A" w:rsidRPr="00916908" w:rsidRDefault="00E7060A" w:rsidP="00E7060A">
            <w:pPr>
              <w:rPr>
                <w:rFonts w:ascii="Arial" w:hAnsi="Arial" w:cs="Arial"/>
                <w:sz w:val="20"/>
                <w:szCs w:val="20"/>
              </w:rPr>
            </w:pPr>
          </w:p>
        </w:tc>
        <w:tc>
          <w:tcPr>
            <w:tcW w:w="1680" w:type="dxa"/>
          </w:tcPr>
          <w:p w14:paraId="170A4644" w14:textId="77777777" w:rsidR="00E7060A" w:rsidRPr="00916908" w:rsidRDefault="00E7060A" w:rsidP="00E7060A">
            <w:pPr>
              <w:rPr>
                <w:rFonts w:ascii="Arial" w:hAnsi="Arial" w:cs="Arial"/>
                <w:sz w:val="20"/>
                <w:szCs w:val="20"/>
              </w:rPr>
            </w:pPr>
          </w:p>
        </w:tc>
        <w:tc>
          <w:tcPr>
            <w:tcW w:w="1276" w:type="dxa"/>
          </w:tcPr>
          <w:p w14:paraId="348FC556" w14:textId="77777777" w:rsidR="00E7060A" w:rsidRPr="00916908" w:rsidRDefault="00E7060A" w:rsidP="00E7060A">
            <w:pPr>
              <w:rPr>
                <w:rFonts w:ascii="Arial" w:hAnsi="Arial" w:cs="Arial"/>
                <w:sz w:val="20"/>
                <w:szCs w:val="20"/>
              </w:rPr>
            </w:pPr>
          </w:p>
        </w:tc>
      </w:tr>
      <w:tr w:rsidR="00E7060A" w:rsidRPr="00916908" w14:paraId="2FE26112" w14:textId="0A9235E2" w:rsidTr="0042052E">
        <w:tc>
          <w:tcPr>
            <w:tcW w:w="510" w:type="dxa"/>
          </w:tcPr>
          <w:p w14:paraId="3BCF5B35" w14:textId="6821F342" w:rsidR="00E7060A" w:rsidRPr="00916908" w:rsidRDefault="00E7060A" w:rsidP="00E7060A">
            <w:pPr>
              <w:rPr>
                <w:rFonts w:ascii="Arial" w:hAnsi="Arial" w:cs="Arial"/>
                <w:sz w:val="20"/>
                <w:szCs w:val="20"/>
              </w:rPr>
            </w:pPr>
            <w:r w:rsidRPr="00916908">
              <w:rPr>
                <w:rFonts w:ascii="Arial" w:hAnsi="Arial" w:cs="Arial"/>
                <w:sz w:val="20"/>
                <w:szCs w:val="20"/>
              </w:rPr>
              <w:t>27.</w:t>
            </w:r>
          </w:p>
        </w:tc>
        <w:tc>
          <w:tcPr>
            <w:tcW w:w="1916" w:type="dxa"/>
          </w:tcPr>
          <w:p w14:paraId="1CEAE08A" w14:textId="5A16FDB2" w:rsidR="00E7060A" w:rsidRPr="007E34A5" w:rsidRDefault="00E7060A" w:rsidP="00E7060A">
            <w:pPr>
              <w:widowControl w:val="0"/>
              <w:autoSpaceDE w:val="0"/>
              <w:autoSpaceDN w:val="0"/>
              <w:ind w:right="100"/>
              <w:rPr>
                <w:rFonts w:ascii="Arial" w:eastAsia="Calibri" w:hAnsi="Arial" w:cs="Arial"/>
                <w:lang w:val="en-US"/>
              </w:rPr>
            </w:pPr>
            <w:r w:rsidRPr="002B3E49">
              <w:rPr>
                <w:rFonts w:ascii="Arial" w:eastAsia="Calibri" w:hAnsi="Arial" w:cs="Arial"/>
                <w:sz w:val="20"/>
                <w:szCs w:val="20"/>
                <w:lang w:val="en-US"/>
              </w:rPr>
              <w:t>Develop a Sport Satellite Account to quantify the size and scope of the South African Sports Economy.</w:t>
            </w:r>
          </w:p>
        </w:tc>
        <w:tc>
          <w:tcPr>
            <w:tcW w:w="1255" w:type="dxa"/>
          </w:tcPr>
          <w:p w14:paraId="43773DB8" w14:textId="77777777" w:rsidR="00E7060A" w:rsidRPr="002B3E49" w:rsidRDefault="00E7060A" w:rsidP="00E7060A">
            <w:pPr>
              <w:rPr>
                <w:rFonts w:ascii="Arial" w:hAnsi="Arial" w:cs="Arial"/>
                <w:sz w:val="20"/>
                <w:szCs w:val="20"/>
              </w:rPr>
            </w:pPr>
            <w:r w:rsidRPr="002B3E49">
              <w:rPr>
                <w:rFonts w:ascii="Arial" w:hAnsi="Arial" w:cs="Arial"/>
                <w:sz w:val="20"/>
                <w:szCs w:val="20"/>
              </w:rPr>
              <w:t>Framework for Measuring the Sports and Recreation Economy: Moving Towards and Scoping a Satellite Account</w:t>
            </w:r>
          </w:p>
          <w:p w14:paraId="79B4D144" w14:textId="77777777" w:rsidR="00E7060A" w:rsidRPr="00916908" w:rsidRDefault="00E7060A" w:rsidP="00E7060A">
            <w:pPr>
              <w:rPr>
                <w:rFonts w:ascii="Arial" w:hAnsi="Arial" w:cs="Arial"/>
                <w:sz w:val="20"/>
                <w:szCs w:val="20"/>
              </w:rPr>
            </w:pPr>
          </w:p>
        </w:tc>
        <w:tc>
          <w:tcPr>
            <w:tcW w:w="2009" w:type="dxa"/>
          </w:tcPr>
          <w:p w14:paraId="28CD1451" w14:textId="2F966B40" w:rsidR="00E7060A" w:rsidRPr="00916908" w:rsidRDefault="00E7060A" w:rsidP="00E7060A">
            <w:pPr>
              <w:rPr>
                <w:rFonts w:ascii="Arial" w:hAnsi="Arial" w:cs="Arial"/>
                <w:sz w:val="20"/>
                <w:szCs w:val="20"/>
              </w:rPr>
            </w:pPr>
            <w:r>
              <w:rPr>
                <w:rFonts w:ascii="Arial" w:hAnsi="Arial" w:cs="Arial"/>
                <w:sz w:val="20"/>
                <w:szCs w:val="20"/>
              </w:rPr>
              <w:t>Three months.</w:t>
            </w:r>
          </w:p>
        </w:tc>
        <w:tc>
          <w:tcPr>
            <w:tcW w:w="1960" w:type="dxa"/>
          </w:tcPr>
          <w:p w14:paraId="5E912F95" w14:textId="2FF91F86" w:rsidR="00E7060A" w:rsidRPr="00916908" w:rsidRDefault="00E7060A" w:rsidP="00E7060A">
            <w:pPr>
              <w:rPr>
                <w:rFonts w:ascii="Arial" w:hAnsi="Arial" w:cs="Arial"/>
                <w:sz w:val="20"/>
                <w:szCs w:val="20"/>
              </w:rPr>
            </w:pPr>
            <w:r>
              <w:rPr>
                <w:rFonts w:ascii="Arial" w:hAnsi="Arial" w:cs="Arial"/>
                <w:sz w:val="20"/>
                <w:szCs w:val="20"/>
              </w:rPr>
              <w:t>Adoption of the UNESCO Framework</w:t>
            </w:r>
          </w:p>
        </w:tc>
        <w:tc>
          <w:tcPr>
            <w:tcW w:w="1835" w:type="dxa"/>
          </w:tcPr>
          <w:p w14:paraId="02DB3DE6" w14:textId="77777777" w:rsidR="00E7060A" w:rsidRPr="00916908" w:rsidRDefault="00E7060A" w:rsidP="00E7060A">
            <w:pPr>
              <w:rPr>
                <w:rFonts w:ascii="Arial" w:hAnsi="Arial" w:cs="Arial"/>
                <w:sz w:val="20"/>
                <w:szCs w:val="20"/>
              </w:rPr>
            </w:pPr>
          </w:p>
        </w:tc>
        <w:tc>
          <w:tcPr>
            <w:tcW w:w="1850" w:type="dxa"/>
          </w:tcPr>
          <w:p w14:paraId="4F05F112" w14:textId="07A0CD77" w:rsidR="00E7060A" w:rsidRPr="00916908" w:rsidRDefault="00926B4C" w:rsidP="00E7060A">
            <w:pPr>
              <w:rPr>
                <w:rFonts w:ascii="Arial" w:hAnsi="Arial" w:cs="Arial"/>
                <w:sz w:val="20"/>
                <w:szCs w:val="20"/>
              </w:rPr>
            </w:pPr>
            <w:r>
              <w:rPr>
                <w:rFonts w:ascii="Arial" w:hAnsi="Arial" w:cs="Arial"/>
                <w:sz w:val="20"/>
                <w:szCs w:val="20"/>
              </w:rPr>
              <w:t>No.</w:t>
            </w:r>
          </w:p>
        </w:tc>
        <w:tc>
          <w:tcPr>
            <w:tcW w:w="1439" w:type="dxa"/>
          </w:tcPr>
          <w:p w14:paraId="07D1CAC8" w14:textId="6854197B" w:rsidR="00E7060A" w:rsidRPr="00916908" w:rsidRDefault="00E7060A" w:rsidP="00E7060A">
            <w:pPr>
              <w:rPr>
                <w:rFonts w:ascii="Arial" w:hAnsi="Arial" w:cs="Arial"/>
                <w:sz w:val="20"/>
                <w:szCs w:val="20"/>
              </w:rPr>
            </w:pPr>
            <w:r>
              <w:rPr>
                <w:rFonts w:ascii="Arial" w:hAnsi="Arial" w:cs="Arial"/>
                <w:sz w:val="20"/>
                <w:szCs w:val="20"/>
              </w:rPr>
              <w:t>Desktop research and document analysis</w:t>
            </w:r>
          </w:p>
        </w:tc>
        <w:tc>
          <w:tcPr>
            <w:tcW w:w="1680" w:type="dxa"/>
          </w:tcPr>
          <w:p w14:paraId="3F8E19CA" w14:textId="29FF5AC8" w:rsidR="00E7060A" w:rsidRPr="00916908" w:rsidRDefault="00E7060A" w:rsidP="00E7060A">
            <w:pPr>
              <w:rPr>
                <w:rFonts w:ascii="Arial" w:hAnsi="Arial" w:cs="Arial"/>
                <w:sz w:val="20"/>
                <w:szCs w:val="20"/>
              </w:rPr>
            </w:pPr>
            <w:r>
              <w:rPr>
                <w:rFonts w:ascii="Arial" w:hAnsi="Arial" w:cs="Arial"/>
                <w:sz w:val="20"/>
                <w:szCs w:val="20"/>
              </w:rPr>
              <w:t>Dr Mnguni</w:t>
            </w:r>
          </w:p>
        </w:tc>
        <w:tc>
          <w:tcPr>
            <w:tcW w:w="1276" w:type="dxa"/>
          </w:tcPr>
          <w:p w14:paraId="2629D713" w14:textId="0BC56EA8" w:rsidR="00E7060A" w:rsidRPr="00916908" w:rsidRDefault="00E7060A" w:rsidP="00E7060A">
            <w:pPr>
              <w:rPr>
                <w:rFonts w:ascii="Arial" w:hAnsi="Arial" w:cs="Arial"/>
                <w:sz w:val="20"/>
                <w:szCs w:val="20"/>
              </w:rPr>
            </w:pPr>
            <w:r>
              <w:rPr>
                <w:rFonts w:ascii="Arial" w:hAnsi="Arial" w:cs="Arial"/>
                <w:sz w:val="20"/>
                <w:szCs w:val="20"/>
              </w:rPr>
              <w:t>Completed</w:t>
            </w:r>
          </w:p>
        </w:tc>
      </w:tr>
      <w:tr w:rsidR="00E7060A" w:rsidRPr="00916908" w14:paraId="507E247B" w14:textId="2E2CC1AE" w:rsidTr="0042052E">
        <w:tc>
          <w:tcPr>
            <w:tcW w:w="510" w:type="dxa"/>
          </w:tcPr>
          <w:p w14:paraId="40BACAAC" w14:textId="6DE049A1" w:rsidR="00E7060A" w:rsidRPr="00916908" w:rsidRDefault="00E7060A" w:rsidP="00E7060A">
            <w:pPr>
              <w:rPr>
                <w:rFonts w:ascii="Arial" w:hAnsi="Arial" w:cs="Arial"/>
                <w:sz w:val="20"/>
                <w:szCs w:val="20"/>
              </w:rPr>
            </w:pPr>
            <w:r w:rsidRPr="00916908">
              <w:rPr>
                <w:rFonts w:ascii="Arial" w:hAnsi="Arial" w:cs="Arial"/>
                <w:sz w:val="20"/>
                <w:szCs w:val="20"/>
              </w:rPr>
              <w:t>28.</w:t>
            </w:r>
          </w:p>
        </w:tc>
        <w:tc>
          <w:tcPr>
            <w:tcW w:w="1916" w:type="dxa"/>
          </w:tcPr>
          <w:p w14:paraId="3698BE81" w14:textId="77777777" w:rsidR="00E7060A" w:rsidRDefault="00E7060A" w:rsidP="00E7060A">
            <w:pPr>
              <w:widowControl w:val="0"/>
              <w:autoSpaceDE w:val="0"/>
              <w:autoSpaceDN w:val="0"/>
              <w:ind w:right="100"/>
              <w:rPr>
                <w:rFonts w:ascii="Arial" w:eastAsia="Calibri" w:hAnsi="Arial" w:cs="Arial"/>
                <w:sz w:val="20"/>
                <w:szCs w:val="20"/>
                <w:lang w:val="en-US"/>
              </w:rPr>
            </w:pPr>
            <w:r w:rsidRPr="002B3E49">
              <w:rPr>
                <w:rFonts w:ascii="Arial" w:eastAsia="Calibri" w:hAnsi="Arial" w:cs="Arial"/>
                <w:sz w:val="20"/>
                <w:szCs w:val="20"/>
                <w:lang w:val="en-US"/>
              </w:rPr>
              <w:t>Develop a CCI Index to benchmark and measure the state of CCIs in South Africa.</w:t>
            </w:r>
          </w:p>
          <w:p w14:paraId="58FDFA9B" w14:textId="796BC606"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2283E926" w14:textId="11870928" w:rsidR="00E7060A" w:rsidRPr="00916908" w:rsidRDefault="00E7060A" w:rsidP="00E7060A">
            <w:pPr>
              <w:rPr>
                <w:rFonts w:ascii="Arial" w:hAnsi="Arial" w:cs="Arial"/>
                <w:sz w:val="20"/>
                <w:szCs w:val="20"/>
              </w:rPr>
            </w:pPr>
            <w:r w:rsidRPr="003625DC">
              <w:rPr>
                <w:rFonts w:ascii="Arial" w:hAnsi="Arial" w:cs="Arial"/>
                <w:sz w:val="20"/>
                <w:szCs w:val="20"/>
              </w:rPr>
              <w:t>SACO - Research Report - CCI Index for South Africa</w:t>
            </w:r>
          </w:p>
        </w:tc>
        <w:tc>
          <w:tcPr>
            <w:tcW w:w="2009" w:type="dxa"/>
          </w:tcPr>
          <w:p w14:paraId="39940C4E" w14:textId="77777777" w:rsidR="00E7060A" w:rsidRPr="00916908" w:rsidRDefault="00E7060A" w:rsidP="00E7060A">
            <w:pPr>
              <w:rPr>
                <w:rFonts w:ascii="Arial" w:hAnsi="Arial" w:cs="Arial"/>
                <w:sz w:val="20"/>
                <w:szCs w:val="20"/>
              </w:rPr>
            </w:pPr>
          </w:p>
        </w:tc>
        <w:tc>
          <w:tcPr>
            <w:tcW w:w="1960" w:type="dxa"/>
          </w:tcPr>
          <w:p w14:paraId="7FA8DA55" w14:textId="77777777" w:rsidR="00E7060A" w:rsidRPr="00916908" w:rsidRDefault="00E7060A" w:rsidP="00E7060A">
            <w:pPr>
              <w:rPr>
                <w:rFonts w:ascii="Arial" w:hAnsi="Arial" w:cs="Arial"/>
                <w:sz w:val="20"/>
                <w:szCs w:val="20"/>
              </w:rPr>
            </w:pPr>
          </w:p>
        </w:tc>
        <w:tc>
          <w:tcPr>
            <w:tcW w:w="1835" w:type="dxa"/>
          </w:tcPr>
          <w:p w14:paraId="0BCCF275" w14:textId="77777777" w:rsidR="00E7060A" w:rsidRPr="00916908" w:rsidRDefault="00E7060A" w:rsidP="00E7060A">
            <w:pPr>
              <w:rPr>
                <w:rFonts w:ascii="Arial" w:hAnsi="Arial" w:cs="Arial"/>
                <w:sz w:val="20"/>
                <w:szCs w:val="20"/>
              </w:rPr>
            </w:pPr>
          </w:p>
        </w:tc>
        <w:tc>
          <w:tcPr>
            <w:tcW w:w="1850" w:type="dxa"/>
          </w:tcPr>
          <w:p w14:paraId="7D28E402" w14:textId="77777777" w:rsidR="00E7060A" w:rsidRPr="00916908" w:rsidRDefault="00E7060A" w:rsidP="00E7060A">
            <w:pPr>
              <w:rPr>
                <w:rFonts w:ascii="Arial" w:hAnsi="Arial" w:cs="Arial"/>
                <w:sz w:val="20"/>
                <w:szCs w:val="20"/>
              </w:rPr>
            </w:pPr>
          </w:p>
        </w:tc>
        <w:tc>
          <w:tcPr>
            <w:tcW w:w="1439" w:type="dxa"/>
          </w:tcPr>
          <w:p w14:paraId="085EDDC6" w14:textId="77777777" w:rsidR="00E7060A" w:rsidRPr="00916908" w:rsidRDefault="00E7060A" w:rsidP="00E7060A">
            <w:pPr>
              <w:rPr>
                <w:rFonts w:ascii="Arial" w:hAnsi="Arial" w:cs="Arial"/>
                <w:sz w:val="20"/>
                <w:szCs w:val="20"/>
              </w:rPr>
            </w:pPr>
          </w:p>
        </w:tc>
        <w:tc>
          <w:tcPr>
            <w:tcW w:w="1680" w:type="dxa"/>
          </w:tcPr>
          <w:p w14:paraId="538ECF3A" w14:textId="77777777" w:rsidR="00E7060A" w:rsidRPr="00916908" w:rsidRDefault="00E7060A" w:rsidP="00E7060A">
            <w:pPr>
              <w:rPr>
                <w:rFonts w:ascii="Arial" w:hAnsi="Arial" w:cs="Arial"/>
                <w:sz w:val="20"/>
                <w:szCs w:val="20"/>
              </w:rPr>
            </w:pPr>
          </w:p>
        </w:tc>
        <w:tc>
          <w:tcPr>
            <w:tcW w:w="1276" w:type="dxa"/>
          </w:tcPr>
          <w:p w14:paraId="060EF885" w14:textId="77777777" w:rsidR="00E7060A" w:rsidRPr="00916908" w:rsidRDefault="00E7060A" w:rsidP="00E7060A">
            <w:pPr>
              <w:rPr>
                <w:rFonts w:ascii="Arial" w:hAnsi="Arial" w:cs="Arial"/>
                <w:sz w:val="20"/>
                <w:szCs w:val="20"/>
              </w:rPr>
            </w:pPr>
          </w:p>
        </w:tc>
      </w:tr>
      <w:tr w:rsidR="00E7060A" w:rsidRPr="00916908" w14:paraId="69857565" w14:textId="0760C4A9" w:rsidTr="0042052E">
        <w:tc>
          <w:tcPr>
            <w:tcW w:w="510" w:type="dxa"/>
          </w:tcPr>
          <w:p w14:paraId="70C61D15" w14:textId="07FA5BB5" w:rsidR="00E7060A" w:rsidRPr="00916908" w:rsidRDefault="00E7060A" w:rsidP="00E7060A">
            <w:pPr>
              <w:rPr>
                <w:rFonts w:ascii="Arial" w:hAnsi="Arial" w:cs="Arial"/>
                <w:sz w:val="20"/>
                <w:szCs w:val="20"/>
              </w:rPr>
            </w:pPr>
            <w:r w:rsidRPr="00916908">
              <w:rPr>
                <w:rFonts w:ascii="Arial" w:hAnsi="Arial" w:cs="Arial"/>
                <w:sz w:val="20"/>
                <w:szCs w:val="20"/>
              </w:rPr>
              <w:t>29.</w:t>
            </w:r>
          </w:p>
        </w:tc>
        <w:tc>
          <w:tcPr>
            <w:tcW w:w="1916" w:type="dxa"/>
          </w:tcPr>
          <w:p w14:paraId="1F6FBF9E" w14:textId="77777777" w:rsidR="00E7060A" w:rsidRDefault="00E7060A" w:rsidP="00E7060A">
            <w:pPr>
              <w:widowControl w:val="0"/>
              <w:autoSpaceDE w:val="0"/>
              <w:autoSpaceDN w:val="0"/>
              <w:ind w:right="100"/>
              <w:rPr>
                <w:rFonts w:ascii="Arial" w:eastAsia="Calibri" w:hAnsi="Arial" w:cs="Arial"/>
                <w:sz w:val="20"/>
                <w:szCs w:val="20"/>
                <w:lang w:val="en-US"/>
              </w:rPr>
            </w:pPr>
            <w:r w:rsidRPr="002B3E49">
              <w:rPr>
                <w:rFonts w:ascii="Arial" w:eastAsia="Calibri" w:hAnsi="Arial" w:cs="Arial"/>
                <w:sz w:val="20"/>
                <w:szCs w:val="20"/>
                <w:lang w:val="en-US"/>
              </w:rPr>
              <w:t>Quantify the value and perceptions associated with the hosting of cultural month and heritage month interventions.</w:t>
            </w:r>
          </w:p>
          <w:p w14:paraId="7B56ABFB" w14:textId="1CD12B1D"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4710B80A" w14:textId="77777777" w:rsidR="00E7060A" w:rsidRPr="00916908" w:rsidRDefault="00E7060A" w:rsidP="00E7060A">
            <w:pPr>
              <w:rPr>
                <w:rFonts w:ascii="Arial" w:hAnsi="Arial" w:cs="Arial"/>
                <w:sz w:val="20"/>
                <w:szCs w:val="20"/>
              </w:rPr>
            </w:pPr>
          </w:p>
        </w:tc>
        <w:tc>
          <w:tcPr>
            <w:tcW w:w="2009" w:type="dxa"/>
          </w:tcPr>
          <w:p w14:paraId="67713B36" w14:textId="77777777" w:rsidR="00E7060A" w:rsidRPr="00916908" w:rsidRDefault="00E7060A" w:rsidP="00E7060A">
            <w:pPr>
              <w:rPr>
                <w:rFonts w:ascii="Arial" w:hAnsi="Arial" w:cs="Arial"/>
                <w:sz w:val="20"/>
                <w:szCs w:val="20"/>
              </w:rPr>
            </w:pPr>
          </w:p>
        </w:tc>
        <w:tc>
          <w:tcPr>
            <w:tcW w:w="1960" w:type="dxa"/>
          </w:tcPr>
          <w:p w14:paraId="7DF96FD0" w14:textId="77777777" w:rsidR="00E7060A" w:rsidRPr="00916908" w:rsidRDefault="00E7060A" w:rsidP="00E7060A">
            <w:pPr>
              <w:rPr>
                <w:rFonts w:ascii="Arial" w:hAnsi="Arial" w:cs="Arial"/>
                <w:sz w:val="20"/>
                <w:szCs w:val="20"/>
              </w:rPr>
            </w:pPr>
          </w:p>
        </w:tc>
        <w:tc>
          <w:tcPr>
            <w:tcW w:w="1835" w:type="dxa"/>
          </w:tcPr>
          <w:p w14:paraId="65437FA9" w14:textId="77777777" w:rsidR="00E7060A" w:rsidRPr="00916908" w:rsidRDefault="00E7060A" w:rsidP="00E7060A">
            <w:pPr>
              <w:rPr>
                <w:rFonts w:ascii="Arial" w:hAnsi="Arial" w:cs="Arial"/>
                <w:sz w:val="20"/>
                <w:szCs w:val="20"/>
              </w:rPr>
            </w:pPr>
          </w:p>
        </w:tc>
        <w:tc>
          <w:tcPr>
            <w:tcW w:w="1850" w:type="dxa"/>
          </w:tcPr>
          <w:p w14:paraId="7A575539" w14:textId="77777777" w:rsidR="00E7060A" w:rsidRPr="00916908" w:rsidRDefault="00E7060A" w:rsidP="00E7060A">
            <w:pPr>
              <w:rPr>
                <w:rFonts w:ascii="Arial" w:hAnsi="Arial" w:cs="Arial"/>
                <w:sz w:val="20"/>
                <w:szCs w:val="20"/>
              </w:rPr>
            </w:pPr>
          </w:p>
        </w:tc>
        <w:tc>
          <w:tcPr>
            <w:tcW w:w="1439" w:type="dxa"/>
          </w:tcPr>
          <w:p w14:paraId="407F03A1" w14:textId="77777777" w:rsidR="00E7060A" w:rsidRPr="00916908" w:rsidRDefault="00E7060A" w:rsidP="00E7060A">
            <w:pPr>
              <w:rPr>
                <w:rFonts w:ascii="Arial" w:hAnsi="Arial" w:cs="Arial"/>
                <w:sz w:val="20"/>
                <w:szCs w:val="20"/>
              </w:rPr>
            </w:pPr>
          </w:p>
        </w:tc>
        <w:tc>
          <w:tcPr>
            <w:tcW w:w="1680" w:type="dxa"/>
          </w:tcPr>
          <w:p w14:paraId="1E7290D4" w14:textId="77777777" w:rsidR="00E7060A" w:rsidRPr="00916908" w:rsidRDefault="00E7060A" w:rsidP="00E7060A">
            <w:pPr>
              <w:rPr>
                <w:rFonts w:ascii="Arial" w:hAnsi="Arial" w:cs="Arial"/>
                <w:sz w:val="20"/>
                <w:szCs w:val="20"/>
              </w:rPr>
            </w:pPr>
          </w:p>
        </w:tc>
        <w:tc>
          <w:tcPr>
            <w:tcW w:w="1276" w:type="dxa"/>
          </w:tcPr>
          <w:p w14:paraId="26653FAB" w14:textId="77777777" w:rsidR="00E7060A" w:rsidRPr="00916908" w:rsidRDefault="00E7060A" w:rsidP="00E7060A">
            <w:pPr>
              <w:rPr>
                <w:rFonts w:ascii="Arial" w:hAnsi="Arial" w:cs="Arial"/>
                <w:sz w:val="20"/>
                <w:szCs w:val="20"/>
              </w:rPr>
            </w:pPr>
          </w:p>
        </w:tc>
      </w:tr>
      <w:tr w:rsidR="00E7060A" w:rsidRPr="00916908" w14:paraId="39B00570" w14:textId="15484669" w:rsidTr="0042052E">
        <w:tc>
          <w:tcPr>
            <w:tcW w:w="510" w:type="dxa"/>
          </w:tcPr>
          <w:p w14:paraId="3ADA7670" w14:textId="3C7ED12A" w:rsidR="00E7060A" w:rsidRPr="00916908" w:rsidRDefault="00E7060A" w:rsidP="00E7060A">
            <w:pPr>
              <w:rPr>
                <w:rFonts w:ascii="Arial" w:hAnsi="Arial" w:cs="Arial"/>
                <w:sz w:val="20"/>
                <w:szCs w:val="20"/>
              </w:rPr>
            </w:pPr>
            <w:r w:rsidRPr="00916908">
              <w:rPr>
                <w:rFonts w:ascii="Arial" w:hAnsi="Arial" w:cs="Arial"/>
                <w:sz w:val="20"/>
                <w:szCs w:val="20"/>
              </w:rPr>
              <w:t>30.</w:t>
            </w:r>
          </w:p>
        </w:tc>
        <w:tc>
          <w:tcPr>
            <w:tcW w:w="1916" w:type="dxa"/>
          </w:tcPr>
          <w:p w14:paraId="11A3C92A" w14:textId="77777777" w:rsidR="00E7060A" w:rsidRDefault="00E7060A" w:rsidP="00E7060A">
            <w:pPr>
              <w:widowControl w:val="0"/>
              <w:autoSpaceDE w:val="0"/>
              <w:autoSpaceDN w:val="0"/>
              <w:ind w:right="100"/>
              <w:rPr>
                <w:rFonts w:ascii="Arial" w:eastAsia="Calibri" w:hAnsi="Arial" w:cs="Arial"/>
                <w:sz w:val="20"/>
                <w:szCs w:val="20"/>
                <w:lang w:val="en-US"/>
              </w:rPr>
            </w:pPr>
            <w:r w:rsidRPr="002B3E49">
              <w:rPr>
                <w:rFonts w:ascii="Arial" w:eastAsia="Calibri" w:hAnsi="Arial" w:cs="Arial"/>
                <w:sz w:val="20"/>
                <w:szCs w:val="20"/>
                <w:lang w:val="en-US"/>
              </w:rPr>
              <w:t xml:space="preserve">Quantify and assess the performance of </w:t>
            </w:r>
            <w:r w:rsidRPr="002B3E49">
              <w:rPr>
                <w:rFonts w:ascii="Arial" w:eastAsia="Calibri" w:hAnsi="Arial" w:cs="Arial"/>
                <w:sz w:val="20"/>
                <w:szCs w:val="20"/>
                <w:lang w:val="en-US"/>
              </w:rPr>
              <w:lastRenderedPageBreak/>
              <w:t>the visual arts sector in South Africa.</w:t>
            </w:r>
          </w:p>
          <w:p w14:paraId="69FE68FF" w14:textId="1D16E033"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600EF552" w14:textId="77777777" w:rsidR="00E7060A" w:rsidRPr="00916908" w:rsidRDefault="00E7060A" w:rsidP="00E7060A">
            <w:pPr>
              <w:rPr>
                <w:rFonts w:ascii="Arial" w:hAnsi="Arial" w:cs="Arial"/>
                <w:sz w:val="20"/>
                <w:szCs w:val="20"/>
              </w:rPr>
            </w:pPr>
          </w:p>
        </w:tc>
        <w:tc>
          <w:tcPr>
            <w:tcW w:w="2009" w:type="dxa"/>
          </w:tcPr>
          <w:p w14:paraId="38E64034" w14:textId="77777777" w:rsidR="00E7060A" w:rsidRPr="00916908" w:rsidRDefault="00E7060A" w:rsidP="00E7060A">
            <w:pPr>
              <w:rPr>
                <w:rFonts w:ascii="Arial" w:hAnsi="Arial" w:cs="Arial"/>
                <w:sz w:val="20"/>
                <w:szCs w:val="20"/>
              </w:rPr>
            </w:pPr>
          </w:p>
        </w:tc>
        <w:tc>
          <w:tcPr>
            <w:tcW w:w="1960" w:type="dxa"/>
          </w:tcPr>
          <w:p w14:paraId="7439D691" w14:textId="77777777" w:rsidR="00E7060A" w:rsidRPr="00916908" w:rsidRDefault="00E7060A" w:rsidP="00E7060A">
            <w:pPr>
              <w:rPr>
                <w:rFonts w:ascii="Arial" w:hAnsi="Arial" w:cs="Arial"/>
                <w:sz w:val="20"/>
                <w:szCs w:val="20"/>
              </w:rPr>
            </w:pPr>
          </w:p>
        </w:tc>
        <w:tc>
          <w:tcPr>
            <w:tcW w:w="1835" w:type="dxa"/>
          </w:tcPr>
          <w:p w14:paraId="69E9640C" w14:textId="77777777" w:rsidR="00E7060A" w:rsidRPr="00916908" w:rsidRDefault="00E7060A" w:rsidP="00E7060A">
            <w:pPr>
              <w:rPr>
                <w:rFonts w:ascii="Arial" w:hAnsi="Arial" w:cs="Arial"/>
                <w:sz w:val="20"/>
                <w:szCs w:val="20"/>
              </w:rPr>
            </w:pPr>
          </w:p>
        </w:tc>
        <w:tc>
          <w:tcPr>
            <w:tcW w:w="1850" w:type="dxa"/>
          </w:tcPr>
          <w:p w14:paraId="14312517" w14:textId="77777777" w:rsidR="00E7060A" w:rsidRPr="00916908" w:rsidRDefault="00E7060A" w:rsidP="00E7060A">
            <w:pPr>
              <w:rPr>
                <w:rFonts w:ascii="Arial" w:hAnsi="Arial" w:cs="Arial"/>
                <w:sz w:val="20"/>
                <w:szCs w:val="20"/>
              </w:rPr>
            </w:pPr>
          </w:p>
        </w:tc>
        <w:tc>
          <w:tcPr>
            <w:tcW w:w="1439" w:type="dxa"/>
          </w:tcPr>
          <w:p w14:paraId="191EE601" w14:textId="77777777" w:rsidR="00E7060A" w:rsidRPr="00916908" w:rsidRDefault="00E7060A" w:rsidP="00E7060A">
            <w:pPr>
              <w:rPr>
                <w:rFonts w:ascii="Arial" w:hAnsi="Arial" w:cs="Arial"/>
                <w:sz w:val="20"/>
                <w:szCs w:val="20"/>
              </w:rPr>
            </w:pPr>
          </w:p>
        </w:tc>
        <w:tc>
          <w:tcPr>
            <w:tcW w:w="1680" w:type="dxa"/>
          </w:tcPr>
          <w:p w14:paraId="0382171C" w14:textId="77777777" w:rsidR="00E7060A" w:rsidRPr="00916908" w:rsidRDefault="00E7060A" w:rsidP="00E7060A">
            <w:pPr>
              <w:rPr>
                <w:rFonts w:ascii="Arial" w:hAnsi="Arial" w:cs="Arial"/>
                <w:sz w:val="20"/>
                <w:szCs w:val="20"/>
              </w:rPr>
            </w:pPr>
          </w:p>
        </w:tc>
        <w:tc>
          <w:tcPr>
            <w:tcW w:w="1276" w:type="dxa"/>
          </w:tcPr>
          <w:p w14:paraId="10C1E1F8" w14:textId="77777777" w:rsidR="00E7060A" w:rsidRPr="00916908" w:rsidRDefault="00E7060A" w:rsidP="00E7060A">
            <w:pPr>
              <w:rPr>
                <w:rFonts w:ascii="Arial" w:hAnsi="Arial" w:cs="Arial"/>
                <w:sz w:val="20"/>
                <w:szCs w:val="20"/>
              </w:rPr>
            </w:pPr>
          </w:p>
        </w:tc>
      </w:tr>
      <w:tr w:rsidR="00E7060A" w:rsidRPr="00916908" w14:paraId="2004ADD5" w14:textId="7906A6EE" w:rsidTr="0042052E">
        <w:tc>
          <w:tcPr>
            <w:tcW w:w="510" w:type="dxa"/>
          </w:tcPr>
          <w:p w14:paraId="0B717D8D" w14:textId="15154B4D" w:rsidR="00E7060A" w:rsidRPr="00916908" w:rsidRDefault="00E7060A" w:rsidP="00E7060A">
            <w:pPr>
              <w:rPr>
                <w:rFonts w:ascii="Arial" w:hAnsi="Arial" w:cs="Arial"/>
                <w:sz w:val="20"/>
                <w:szCs w:val="20"/>
              </w:rPr>
            </w:pPr>
            <w:r w:rsidRPr="00916908">
              <w:rPr>
                <w:rFonts w:ascii="Arial" w:hAnsi="Arial" w:cs="Arial"/>
                <w:sz w:val="20"/>
                <w:szCs w:val="20"/>
              </w:rPr>
              <w:t>31.</w:t>
            </w:r>
          </w:p>
        </w:tc>
        <w:tc>
          <w:tcPr>
            <w:tcW w:w="1916" w:type="dxa"/>
          </w:tcPr>
          <w:p w14:paraId="00F47BA0" w14:textId="77777777" w:rsidR="00E7060A" w:rsidRDefault="00E7060A" w:rsidP="00E7060A">
            <w:pPr>
              <w:widowControl w:val="0"/>
              <w:autoSpaceDE w:val="0"/>
              <w:autoSpaceDN w:val="0"/>
              <w:ind w:right="100"/>
              <w:rPr>
                <w:rFonts w:ascii="Arial" w:eastAsia="Calibri" w:hAnsi="Arial" w:cs="Arial"/>
                <w:sz w:val="20"/>
                <w:szCs w:val="20"/>
                <w:lang w:val="en-US"/>
              </w:rPr>
            </w:pPr>
            <w:r w:rsidRPr="002B3E49">
              <w:rPr>
                <w:rFonts w:ascii="Arial" w:eastAsia="Calibri" w:hAnsi="Arial" w:cs="Arial"/>
                <w:sz w:val="20"/>
                <w:szCs w:val="20"/>
                <w:lang w:val="en-US"/>
              </w:rPr>
              <w:t>Quantify the impact of Creative industries in terms of environmental sustainability.</w:t>
            </w:r>
          </w:p>
          <w:p w14:paraId="1BEA39BB" w14:textId="5369126B" w:rsidR="00E7060A" w:rsidRPr="007E34A5" w:rsidRDefault="00E7060A" w:rsidP="00E7060A">
            <w:pPr>
              <w:widowControl w:val="0"/>
              <w:autoSpaceDE w:val="0"/>
              <w:autoSpaceDN w:val="0"/>
              <w:ind w:right="100"/>
              <w:rPr>
                <w:rFonts w:ascii="Arial" w:eastAsia="Calibri" w:hAnsi="Arial" w:cs="Arial"/>
                <w:lang w:val="en-US"/>
              </w:rPr>
            </w:pPr>
          </w:p>
        </w:tc>
        <w:tc>
          <w:tcPr>
            <w:tcW w:w="1255" w:type="dxa"/>
          </w:tcPr>
          <w:p w14:paraId="03B5748F" w14:textId="77777777" w:rsidR="00E7060A" w:rsidRPr="00916908" w:rsidRDefault="00E7060A" w:rsidP="00E7060A">
            <w:pPr>
              <w:rPr>
                <w:rFonts w:ascii="Arial" w:hAnsi="Arial" w:cs="Arial"/>
                <w:sz w:val="20"/>
                <w:szCs w:val="20"/>
              </w:rPr>
            </w:pPr>
          </w:p>
        </w:tc>
        <w:tc>
          <w:tcPr>
            <w:tcW w:w="2009" w:type="dxa"/>
          </w:tcPr>
          <w:p w14:paraId="63453936" w14:textId="77777777" w:rsidR="00E7060A" w:rsidRPr="00916908" w:rsidRDefault="00E7060A" w:rsidP="00E7060A">
            <w:pPr>
              <w:rPr>
                <w:rFonts w:ascii="Arial" w:hAnsi="Arial" w:cs="Arial"/>
                <w:sz w:val="20"/>
                <w:szCs w:val="20"/>
              </w:rPr>
            </w:pPr>
          </w:p>
        </w:tc>
        <w:tc>
          <w:tcPr>
            <w:tcW w:w="1960" w:type="dxa"/>
          </w:tcPr>
          <w:p w14:paraId="71B0AD59" w14:textId="77777777" w:rsidR="00E7060A" w:rsidRPr="00916908" w:rsidRDefault="00E7060A" w:rsidP="00E7060A">
            <w:pPr>
              <w:rPr>
                <w:rFonts w:ascii="Arial" w:hAnsi="Arial" w:cs="Arial"/>
                <w:sz w:val="20"/>
                <w:szCs w:val="20"/>
              </w:rPr>
            </w:pPr>
          </w:p>
        </w:tc>
        <w:tc>
          <w:tcPr>
            <w:tcW w:w="1835" w:type="dxa"/>
          </w:tcPr>
          <w:p w14:paraId="21F71C48" w14:textId="77777777" w:rsidR="00E7060A" w:rsidRPr="00916908" w:rsidRDefault="00E7060A" w:rsidP="00E7060A">
            <w:pPr>
              <w:rPr>
                <w:rFonts w:ascii="Arial" w:hAnsi="Arial" w:cs="Arial"/>
                <w:sz w:val="20"/>
                <w:szCs w:val="20"/>
              </w:rPr>
            </w:pPr>
          </w:p>
        </w:tc>
        <w:tc>
          <w:tcPr>
            <w:tcW w:w="1850" w:type="dxa"/>
          </w:tcPr>
          <w:p w14:paraId="17602DA9" w14:textId="77777777" w:rsidR="00E7060A" w:rsidRPr="00916908" w:rsidRDefault="00E7060A" w:rsidP="00E7060A">
            <w:pPr>
              <w:rPr>
                <w:rFonts w:ascii="Arial" w:hAnsi="Arial" w:cs="Arial"/>
                <w:sz w:val="20"/>
                <w:szCs w:val="20"/>
              </w:rPr>
            </w:pPr>
          </w:p>
        </w:tc>
        <w:tc>
          <w:tcPr>
            <w:tcW w:w="1439" w:type="dxa"/>
          </w:tcPr>
          <w:p w14:paraId="79D977E1" w14:textId="77777777" w:rsidR="00E7060A" w:rsidRPr="00916908" w:rsidRDefault="00E7060A" w:rsidP="00E7060A">
            <w:pPr>
              <w:rPr>
                <w:rFonts w:ascii="Arial" w:hAnsi="Arial" w:cs="Arial"/>
                <w:sz w:val="20"/>
                <w:szCs w:val="20"/>
              </w:rPr>
            </w:pPr>
          </w:p>
        </w:tc>
        <w:tc>
          <w:tcPr>
            <w:tcW w:w="1680" w:type="dxa"/>
          </w:tcPr>
          <w:p w14:paraId="66439F09" w14:textId="77777777" w:rsidR="00E7060A" w:rsidRPr="00916908" w:rsidRDefault="00E7060A" w:rsidP="00E7060A">
            <w:pPr>
              <w:rPr>
                <w:rFonts w:ascii="Arial" w:hAnsi="Arial" w:cs="Arial"/>
                <w:sz w:val="20"/>
                <w:szCs w:val="20"/>
              </w:rPr>
            </w:pPr>
          </w:p>
        </w:tc>
        <w:tc>
          <w:tcPr>
            <w:tcW w:w="1276" w:type="dxa"/>
          </w:tcPr>
          <w:p w14:paraId="0F3EEF60" w14:textId="77777777" w:rsidR="00E7060A" w:rsidRPr="00916908" w:rsidRDefault="00E7060A" w:rsidP="00E7060A">
            <w:pPr>
              <w:rPr>
                <w:rFonts w:ascii="Arial" w:hAnsi="Arial" w:cs="Arial"/>
                <w:sz w:val="20"/>
                <w:szCs w:val="20"/>
              </w:rPr>
            </w:pPr>
          </w:p>
        </w:tc>
      </w:tr>
    </w:tbl>
    <w:p w14:paraId="13F8851B" w14:textId="4B044385" w:rsidR="0065226E" w:rsidRPr="00916908" w:rsidRDefault="0065226E">
      <w:pPr>
        <w:rPr>
          <w:rFonts w:ascii="Arial" w:hAnsi="Arial" w:cs="Arial"/>
        </w:rPr>
      </w:pPr>
    </w:p>
    <w:p w14:paraId="7D9F31F6" w14:textId="5C638569" w:rsidR="0065226E" w:rsidRPr="00916908" w:rsidRDefault="0065226E">
      <w:pPr>
        <w:rPr>
          <w:rFonts w:ascii="Arial" w:hAnsi="Arial" w:cs="Arial"/>
        </w:rPr>
      </w:pPr>
    </w:p>
    <w:tbl>
      <w:tblPr>
        <w:tblStyle w:val="TableGrid1"/>
        <w:tblW w:w="15388" w:type="dxa"/>
        <w:tblLook w:val="04A0" w:firstRow="1" w:lastRow="0" w:firstColumn="1" w:lastColumn="0" w:noHBand="0" w:noVBand="1"/>
      </w:tblPr>
      <w:tblGrid>
        <w:gridCol w:w="509"/>
        <w:gridCol w:w="1867"/>
        <w:gridCol w:w="1850"/>
        <w:gridCol w:w="2292"/>
        <w:gridCol w:w="1528"/>
        <w:gridCol w:w="2243"/>
        <w:gridCol w:w="1221"/>
        <w:gridCol w:w="1417"/>
        <w:gridCol w:w="1284"/>
        <w:gridCol w:w="1177"/>
      </w:tblGrid>
      <w:tr w:rsidR="00FD2645" w:rsidRPr="00916908" w14:paraId="0CEF3496" w14:textId="51DB3DBF" w:rsidTr="00926B4C">
        <w:tc>
          <w:tcPr>
            <w:tcW w:w="15388" w:type="dxa"/>
            <w:gridSpan w:val="10"/>
            <w:shd w:val="clear" w:color="auto" w:fill="5B9BD5" w:themeFill="accent5"/>
          </w:tcPr>
          <w:p w14:paraId="42622A77" w14:textId="36E86EC2" w:rsidR="000B7A10" w:rsidRPr="002B3E49" w:rsidRDefault="00FD2645" w:rsidP="000B7A10">
            <w:pPr>
              <w:jc w:val="both"/>
              <w:rPr>
                <w:rFonts w:ascii="Arial" w:hAnsi="Arial" w:cs="Arial"/>
                <w:sz w:val="20"/>
                <w:szCs w:val="20"/>
                <w:lang w:val="en-US"/>
              </w:rPr>
            </w:pPr>
            <w:bookmarkStart w:id="14" w:name="_Toc153181895"/>
            <w:r w:rsidRPr="000B7A10">
              <w:rPr>
                <w:rStyle w:val="Heading1Char"/>
                <w:rFonts w:ascii="Arial" w:hAnsi="Arial" w:cs="Arial"/>
                <w:b/>
                <w:bCs/>
                <w:color w:val="auto"/>
                <w:sz w:val="24"/>
                <w:szCs w:val="24"/>
              </w:rPr>
              <w:t>Theme 5: Economic Analysis</w:t>
            </w:r>
            <w:bookmarkEnd w:id="14"/>
            <w:r w:rsidRPr="000B7A10">
              <w:rPr>
                <w:b/>
                <w:bCs/>
                <w:sz w:val="16"/>
                <w:szCs w:val="16"/>
                <w:lang w:val="en-US"/>
              </w:rPr>
              <w:t xml:space="preserve"> </w:t>
            </w:r>
            <w:r>
              <w:rPr>
                <w:b/>
                <w:bCs/>
                <w:lang w:val="en-US"/>
              </w:rPr>
              <w:t xml:space="preserve">- </w:t>
            </w:r>
            <w:r w:rsidRPr="002B3E49">
              <w:rPr>
                <w:rFonts w:ascii="Arial" w:hAnsi="Arial" w:cs="Arial"/>
                <w:sz w:val="20"/>
                <w:szCs w:val="20"/>
                <w:lang w:val="en-US"/>
              </w:rPr>
              <w:t xml:space="preserve">A major research requirement is to enhance the ability to quantify and track the economic contribution of Arts, Heritage, Cultural and Creative Sectors to the South African Economy in accordance with relevant statistical frameworks and policy imperatives as articulated for example within the Mzansi Golden Economy intervention. </w:t>
            </w:r>
          </w:p>
          <w:p w14:paraId="70B7378C" w14:textId="0DEDCDF0" w:rsidR="000B7A10" w:rsidRPr="002B3E49" w:rsidRDefault="00FD2645" w:rsidP="000B7A10">
            <w:pPr>
              <w:jc w:val="both"/>
              <w:rPr>
                <w:rFonts w:ascii="Arial" w:hAnsi="Arial" w:cs="Arial"/>
                <w:sz w:val="20"/>
                <w:szCs w:val="20"/>
                <w:lang w:val="en-US"/>
              </w:rPr>
            </w:pPr>
            <w:r w:rsidRPr="002B3E49">
              <w:rPr>
                <w:rFonts w:ascii="Arial" w:hAnsi="Arial" w:cs="Arial"/>
                <w:sz w:val="20"/>
                <w:szCs w:val="20"/>
                <w:lang w:val="en-US"/>
              </w:rPr>
              <w:t>All of this will require the following:</w:t>
            </w:r>
          </w:p>
          <w:p w14:paraId="58B4B790" w14:textId="4ECA6C4D" w:rsidR="00FD2645" w:rsidRPr="002B3E49" w:rsidRDefault="00FD2645" w:rsidP="00B766F0">
            <w:pPr>
              <w:pStyle w:val="ListParagraph"/>
              <w:numPr>
                <w:ilvl w:val="0"/>
                <w:numId w:val="8"/>
              </w:numPr>
              <w:jc w:val="both"/>
              <w:rPr>
                <w:rFonts w:ascii="Arial" w:eastAsia="Calibri" w:hAnsi="Arial" w:cs="Arial"/>
                <w:sz w:val="20"/>
                <w:szCs w:val="20"/>
                <w:lang w:val="en-US"/>
              </w:rPr>
            </w:pPr>
            <w:r w:rsidRPr="002B3E49">
              <w:rPr>
                <w:rFonts w:ascii="Arial" w:eastAsia="Calibri" w:hAnsi="Arial" w:cs="Arial"/>
                <w:sz w:val="20"/>
                <w:szCs w:val="20"/>
                <w:lang w:val="en-US"/>
              </w:rPr>
              <w:t xml:space="preserve">Alignment with DSAC Strategic Outcomes 2020 </w:t>
            </w:r>
            <w:r w:rsidR="00382981" w:rsidRPr="002B3E49">
              <w:rPr>
                <w:rFonts w:ascii="Arial" w:eastAsia="Calibri" w:hAnsi="Arial" w:cs="Arial"/>
                <w:sz w:val="20"/>
                <w:szCs w:val="20"/>
                <w:lang w:val="en-US"/>
              </w:rPr>
              <w:t>–</w:t>
            </w:r>
            <w:r w:rsidRPr="002B3E49">
              <w:rPr>
                <w:rFonts w:ascii="Arial" w:eastAsia="Calibri" w:hAnsi="Arial" w:cs="Arial"/>
                <w:sz w:val="20"/>
                <w:szCs w:val="20"/>
                <w:lang w:val="en-US"/>
              </w:rPr>
              <w:t xml:space="preserve"> 2025</w:t>
            </w:r>
          </w:p>
          <w:p w14:paraId="2A503A32" w14:textId="23143DBB" w:rsidR="00382981" w:rsidRPr="002B3E49" w:rsidRDefault="00382981" w:rsidP="00B766F0">
            <w:pPr>
              <w:pStyle w:val="ListParagraph"/>
              <w:numPr>
                <w:ilvl w:val="0"/>
                <w:numId w:val="18"/>
              </w:numPr>
              <w:jc w:val="both"/>
              <w:rPr>
                <w:rFonts w:ascii="Arial" w:eastAsia="Calibri" w:hAnsi="Arial" w:cs="Arial"/>
                <w:sz w:val="20"/>
                <w:szCs w:val="20"/>
                <w:lang w:val="en-US"/>
              </w:rPr>
            </w:pPr>
            <w:r w:rsidRPr="002B3E49">
              <w:rPr>
                <w:rFonts w:ascii="Arial" w:eastAsia="Calibri" w:hAnsi="Arial" w:cs="Arial"/>
                <w:sz w:val="20"/>
                <w:szCs w:val="20"/>
                <w:lang w:val="en-US"/>
              </w:rPr>
              <w:t>Compliant and responsive governance</w:t>
            </w:r>
          </w:p>
          <w:p w14:paraId="014E85EA" w14:textId="715022B4" w:rsidR="00382981" w:rsidRPr="002B3E49" w:rsidRDefault="00382981" w:rsidP="00B766F0">
            <w:pPr>
              <w:pStyle w:val="ListParagraph"/>
              <w:numPr>
                <w:ilvl w:val="0"/>
                <w:numId w:val="18"/>
              </w:numPr>
              <w:jc w:val="both"/>
              <w:rPr>
                <w:rFonts w:ascii="Arial" w:eastAsia="Calibri" w:hAnsi="Arial" w:cs="Arial"/>
                <w:sz w:val="20"/>
                <w:szCs w:val="20"/>
                <w:lang w:val="en-US"/>
              </w:rPr>
            </w:pPr>
            <w:r w:rsidRPr="002B3E49">
              <w:rPr>
                <w:rFonts w:ascii="Arial" w:eastAsia="Calibri" w:hAnsi="Arial" w:cs="Arial"/>
                <w:sz w:val="20"/>
                <w:szCs w:val="20"/>
                <w:lang w:val="en-US"/>
              </w:rPr>
              <w:t>Increased market share of job opportunities created in sport, cultural and creative industries.</w:t>
            </w:r>
          </w:p>
          <w:p w14:paraId="36C0FF61" w14:textId="11BBEBC2" w:rsidR="00382981" w:rsidRPr="002B3E49" w:rsidRDefault="00382981" w:rsidP="00B766F0">
            <w:pPr>
              <w:pStyle w:val="ListParagraph"/>
              <w:numPr>
                <w:ilvl w:val="0"/>
                <w:numId w:val="18"/>
              </w:numPr>
              <w:jc w:val="both"/>
              <w:rPr>
                <w:rFonts w:ascii="Arial" w:eastAsia="Calibri" w:hAnsi="Arial" w:cs="Arial"/>
                <w:sz w:val="20"/>
                <w:szCs w:val="20"/>
                <w:lang w:val="en-US"/>
              </w:rPr>
            </w:pPr>
            <w:r w:rsidRPr="002B3E49">
              <w:rPr>
                <w:rFonts w:ascii="Arial" w:eastAsia="Calibri" w:hAnsi="Arial" w:cs="Arial"/>
                <w:sz w:val="20"/>
                <w:szCs w:val="20"/>
                <w:lang w:val="en-US"/>
              </w:rPr>
              <w:t>Transformed, capable and professional sport, arts, and culture sector.</w:t>
            </w:r>
          </w:p>
          <w:p w14:paraId="27F2F418" w14:textId="1F853707" w:rsidR="00FD2645" w:rsidRPr="002B3E49" w:rsidRDefault="00FD2645" w:rsidP="00B766F0">
            <w:pPr>
              <w:pStyle w:val="ListParagraph"/>
              <w:numPr>
                <w:ilvl w:val="0"/>
                <w:numId w:val="8"/>
              </w:numPr>
              <w:jc w:val="both"/>
              <w:rPr>
                <w:rFonts w:ascii="Arial" w:eastAsia="Calibri" w:hAnsi="Arial" w:cs="Arial"/>
                <w:sz w:val="20"/>
                <w:szCs w:val="20"/>
                <w:lang w:val="en-US"/>
              </w:rPr>
            </w:pPr>
            <w:r w:rsidRPr="002B3E49">
              <w:rPr>
                <w:rFonts w:ascii="Arial" w:eastAsia="Calibri" w:hAnsi="Arial" w:cs="Arial"/>
                <w:sz w:val="20"/>
                <w:szCs w:val="20"/>
                <w:lang w:val="en-US"/>
              </w:rPr>
              <w:t>Alignment with DSAC Outputs</w:t>
            </w:r>
          </w:p>
          <w:p w14:paraId="325BF8F7" w14:textId="0D6AE277" w:rsidR="00382981" w:rsidRPr="002B3E49" w:rsidRDefault="00382981" w:rsidP="00B766F0">
            <w:pPr>
              <w:pStyle w:val="ListParagraph"/>
              <w:numPr>
                <w:ilvl w:val="0"/>
                <w:numId w:val="19"/>
              </w:numPr>
              <w:jc w:val="both"/>
              <w:rPr>
                <w:rFonts w:ascii="Arial" w:eastAsia="Calibri" w:hAnsi="Arial" w:cs="Arial"/>
                <w:sz w:val="20"/>
                <w:szCs w:val="20"/>
                <w:lang w:val="en-US"/>
              </w:rPr>
            </w:pPr>
            <w:r w:rsidRPr="002B3E49">
              <w:rPr>
                <w:rFonts w:ascii="Arial" w:eastAsia="Calibri" w:hAnsi="Arial" w:cs="Arial"/>
                <w:sz w:val="20"/>
                <w:szCs w:val="20"/>
                <w:lang w:val="en-US"/>
              </w:rPr>
              <w:t>Development platforms nationally and internationally to expand market access</w:t>
            </w:r>
          </w:p>
          <w:p w14:paraId="0B50342A" w14:textId="35FA3C1E" w:rsidR="00382981" w:rsidRPr="002B3E49" w:rsidRDefault="00382981" w:rsidP="00B766F0">
            <w:pPr>
              <w:pStyle w:val="ListParagraph"/>
              <w:numPr>
                <w:ilvl w:val="0"/>
                <w:numId w:val="19"/>
              </w:numPr>
              <w:jc w:val="both"/>
              <w:rPr>
                <w:rFonts w:ascii="Arial" w:eastAsia="Calibri" w:hAnsi="Arial" w:cs="Arial"/>
                <w:sz w:val="20"/>
                <w:szCs w:val="20"/>
                <w:lang w:val="en-US"/>
              </w:rPr>
            </w:pPr>
            <w:r w:rsidRPr="002B3E49">
              <w:rPr>
                <w:rFonts w:ascii="Arial" w:eastAsia="Calibri" w:hAnsi="Arial" w:cs="Arial"/>
                <w:sz w:val="20"/>
                <w:szCs w:val="20"/>
                <w:lang w:val="en-US"/>
              </w:rPr>
              <w:t>Increase job opportunities created through employment initiatives.</w:t>
            </w:r>
          </w:p>
          <w:p w14:paraId="5BE120FD" w14:textId="66BB7ECC" w:rsidR="00382981" w:rsidRPr="002B3E49" w:rsidRDefault="00382981" w:rsidP="00B766F0">
            <w:pPr>
              <w:pStyle w:val="ListParagraph"/>
              <w:numPr>
                <w:ilvl w:val="0"/>
                <w:numId w:val="19"/>
              </w:numPr>
              <w:jc w:val="both"/>
              <w:rPr>
                <w:rFonts w:ascii="Arial" w:eastAsia="Calibri" w:hAnsi="Arial" w:cs="Arial"/>
                <w:sz w:val="20"/>
                <w:szCs w:val="20"/>
                <w:lang w:val="en-US"/>
              </w:rPr>
            </w:pPr>
            <w:r w:rsidRPr="002B3E49">
              <w:rPr>
                <w:rFonts w:ascii="Arial" w:eastAsia="Calibri" w:hAnsi="Arial" w:cs="Arial"/>
                <w:sz w:val="20"/>
                <w:szCs w:val="20"/>
                <w:lang w:val="en-US"/>
              </w:rPr>
              <w:t xml:space="preserve">Increase support in the creative industry through the Mzansi Golden Economy </w:t>
            </w:r>
            <w:proofErr w:type="spellStart"/>
            <w:r w:rsidRPr="002B3E49">
              <w:rPr>
                <w:rFonts w:ascii="Arial" w:eastAsia="Calibri" w:hAnsi="Arial" w:cs="Arial"/>
                <w:sz w:val="20"/>
                <w:szCs w:val="20"/>
                <w:lang w:val="en-US"/>
              </w:rPr>
              <w:t>programme</w:t>
            </w:r>
            <w:proofErr w:type="spellEnd"/>
          </w:p>
          <w:p w14:paraId="549CCD27" w14:textId="2A4F8936" w:rsidR="00382981" w:rsidRPr="002B3E49" w:rsidRDefault="00382981" w:rsidP="00B766F0">
            <w:pPr>
              <w:pStyle w:val="ListParagraph"/>
              <w:numPr>
                <w:ilvl w:val="0"/>
                <w:numId w:val="19"/>
              </w:numPr>
              <w:jc w:val="both"/>
              <w:rPr>
                <w:rFonts w:ascii="Arial" w:eastAsia="Calibri" w:hAnsi="Arial" w:cs="Arial"/>
                <w:sz w:val="20"/>
                <w:szCs w:val="20"/>
                <w:lang w:val="en-US"/>
              </w:rPr>
            </w:pPr>
            <w:r w:rsidRPr="002B3E49">
              <w:rPr>
                <w:rFonts w:ascii="Arial" w:eastAsia="Calibri" w:hAnsi="Arial" w:cs="Arial"/>
                <w:sz w:val="20"/>
                <w:szCs w:val="20"/>
                <w:lang w:val="en-US"/>
              </w:rPr>
              <w:t xml:space="preserve">Services </w:t>
            </w:r>
            <w:proofErr w:type="spellStart"/>
            <w:r w:rsidR="004B3413" w:rsidRPr="002B3E49">
              <w:rPr>
                <w:rFonts w:ascii="Arial" w:eastAsia="Calibri" w:hAnsi="Arial" w:cs="Arial"/>
                <w:sz w:val="20"/>
                <w:szCs w:val="20"/>
                <w:lang w:val="en-US"/>
              </w:rPr>
              <w:t>m</w:t>
            </w:r>
            <w:r w:rsidRPr="002B3E49">
              <w:rPr>
                <w:rFonts w:ascii="Arial" w:eastAsia="Calibri" w:hAnsi="Arial" w:cs="Arial"/>
                <w:sz w:val="20"/>
                <w:szCs w:val="20"/>
                <w:lang w:val="en-US"/>
              </w:rPr>
              <w:t>odernised</w:t>
            </w:r>
            <w:proofErr w:type="spellEnd"/>
          </w:p>
          <w:p w14:paraId="2E8AFBF6" w14:textId="14327566" w:rsidR="00FD2645" w:rsidRPr="002B3E49" w:rsidRDefault="00FD2645" w:rsidP="00B766F0">
            <w:pPr>
              <w:pStyle w:val="ListParagraph"/>
              <w:numPr>
                <w:ilvl w:val="0"/>
                <w:numId w:val="8"/>
              </w:numPr>
              <w:jc w:val="both"/>
              <w:rPr>
                <w:rFonts w:ascii="Arial" w:eastAsia="Calibri" w:hAnsi="Arial" w:cs="Arial"/>
                <w:sz w:val="20"/>
                <w:szCs w:val="20"/>
                <w:lang w:val="en-US"/>
              </w:rPr>
            </w:pPr>
            <w:r w:rsidRPr="002B3E49">
              <w:rPr>
                <w:rFonts w:ascii="Arial" w:eastAsia="Calibri" w:hAnsi="Arial" w:cs="Arial"/>
                <w:sz w:val="20"/>
                <w:szCs w:val="20"/>
                <w:lang w:val="en-US"/>
              </w:rPr>
              <w:t>Alignment with National Development Plan 2030</w:t>
            </w:r>
          </w:p>
          <w:p w14:paraId="6ECE8D30" w14:textId="64525880" w:rsidR="00382981" w:rsidRPr="002B3E49" w:rsidRDefault="00382981" w:rsidP="00B766F0">
            <w:pPr>
              <w:pStyle w:val="ListParagraph"/>
              <w:numPr>
                <w:ilvl w:val="0"/>
                <w:numId w:val="20"/>
              </w:numPr>
              <w:jc w:val="both"/>
              <w:rPr>
                <w:rFonts w:ascii="Arial" w:eastAsia="Calibri" w:hAnsi="Arial" w:cs="Arial"/>
                <w:sz w:val="20"/>
                <w:szCs w:val="20"/>
                <w:lang w:val="en-US"/>
              </w:rPr>
            </w:pPr>
            <w:r w:rsidRPr="002B3E49">
              <w:rPr>
                <w:rFonts w:ascii="Arial" w:eastAsia="Calibri" w:hAnsi="Arial" w:cs="Arial"/>
                <w:sz w:val="20"/>
                <w:szCs w:val="20"/>
                <w:lang w:val="en-US"/>
              </w:rPr>
              <w:t>Chapter 3: Economy and Employment</w:t>
            </w:r>
          </w:p>
          <w:p w14:paraId="461A0882" w14:textId="48265B8D" w:rsidR="00382981" w:rsidRPr="002B3E49" w:rsidRDefault="00382981" w:rsidP="00B766F0">
            <w:pPr>
              <w:pStyle w:val="ListParagraph"/>
              <w:numPr>
                <w:ilvl w:val="0"/>
                <w:numId w:val="20"/>
              </w:numPr>
              <w:jc w:val="both"/>
              <w:rPr>
                <w:rFonts w:ascii="Arial" w:eastAsia="Calibri" w:hAnsi="Arial" w:cs="Arial"/>
                <w:sz w:val="20"/>
                <w:szCs w:val="20"/>
                <w:lang w:val="en-US"/>
              </w:rPr>
            </w:pPr>
            <w:r w:rsidRPr="002B3E49">
              <w:rPr>
                <w:rFonts w:ascii="Arial" w:eastAsia="Calibri" w:hAnsi="Arial" w:cs="Arial"/>
                <w:sz w:val="20"/>
                <w:szCs w:val="20"/>
                <w:lang w:val="en-US"/>
              </w:rPr>
              <w:t>Chapter 13: Building a Capable and Developmental State</w:t>
            </w:r>
          </w:p>
          <w:p w14:paraId="24F0CB89" w14:textId="20A0D30C" w:rsidR="00FD2645" w:rsidRPr="002B3E49" w:rsidRDefault="00FD2645" w:rsidP="00B766F0">
            <w:pPr>
              <w:pStyle w:val="ListParagraph"/>
              <w:numPr>
                <w:ilvl w:val="0"/>
                <w:numId w:val="8"/>
              </w:numPr>
              <w:jc w:val="both"/>
              <w:rPr>
                <w:rFonts w:ascii="Arial" w:eastAsia="Calibri" w:hAnsi="Arial" w:cs="Arial"/>
                <w:sz w:val="20"/>
                <w:szCs w:val="20"/>
                <w:lang w:val="en-US"/>
              </w:rPr>
            </w:pPr>
            <w:r w:rsidRPr="002B3E49">
              <w:rPr>
                <w:rFonts w:ascii="Arial" w:eastAsia="Calibri" w:hAnsi="Arial" w:cs="Arial"/>
                <w:sz w:val="20"/>
                <w:szCs w:val="20"/>
                <w:lang w:val="en-US"/>
              </w:rPr>
              <w:t xml:space="preserve">Alignment with Medium- Term Strategic Framework 2019 </w:t>
            </w:r>
            <w:r w:rsidR="00382981" w:rsidRPr="002B3E49">
              <w:rPr>
                <w:rFonts w:ascii="Arial" w:eastAsia="Calibri" w:hAnsi="Arial" w:cs="Arial"/>
                <w:sz w:val="20"/>
                <w:szCs w:val="20"/>
                <w:lang w:val="en-US"/>
              </w:rPr>
              <w:t>–</w:t>
            </w:r>
            <w:r w:rsidRPr="002B3E49">
              <w:rPr>
                <w:rFonts w:ascii="Arial" w:eastAsia="Calibri" w:hAnsi="Arial" w:cs="Arial"/>
                <w:sz w:val="20"/>
                <w:szCs w:val="20"/>
                <w:lang w:val="en-US"/>
              </w:rPr>
              <w:t xml:space="preserve"> 2024</w:t>
            </w:r>
          </w:p>
          <w:p w14:paraId="72446BD2" w14:textId="4A6DB7C3" w:rsidR="00382981" w:rsidRPr="002B3E49" w:rsidRDefault="00382981" w:rsidP="00B766F0">
            <w:pPr>
              <w:pStyle w:val="ListParagraph"/>
              <w:numPr>
                <w:ilvl w:val="0"/>
                <w:numId w:val="21"/>
              </w:numPr>
              <w:jc w:val="both"/>
              <w:rPr>
                <w:rFonts w:ascii="Arial" w:hAnsi="Arial" w:cs="Arial"/>
                <w:sz w:val="20"/>
                <w:szCs w:val="20"/>
                <w:lang w:val="en-US"/>
              </w:rPr>
            </w:pPr>
            <w:r w:rsidRPr="002B3E49">
              <w:rPr>
                <w:rFonts w:ascii="Arial" w:hAnsi="Arial" w:cs="Arial"/>
                <w:sz w:val="20"/>
                <w:szCs w:val="20"/>
                <w:lang w:val="en-US"/>
              </w:rPr>
              <w:t>MTSF Outcome 4: Decent employment through inclusive growth</w:t>
            </w:r>
          </w:p>
          <w:p w14:paraId="3D7DD515" w14:textId="296578F8" w:rsidR="00382981" w:rsidRPr="002B3E49" w:rsidRDefault="00382981" w:rsidP="00B766F0">
            <w:pPr>
              <w:pStyle w:val="ListParagraph"/>
              <w:numPr>
                <w:ilvl w:val="0"/>
                <w:numId w:val="21"/>
              </w:numPr>
              <w:jc w:val="both"/>
              <w:rPr>
                <w:rFonts w:ascii="Arial" w:hAnsi="Arial" w:cs="Arial"/>
                <w:sz w:val="20"/>
                <w:szCs w:val="20"/>
                <w:lang w:val="en-US"/>
              </w:rPr>
            </w:pPr>
            <w:r w:rsidRPr="002B3E49">
              <w:rPr>
                <w:rFonts w:ascii="Arial" w:hAnsi="Arial" w:cs="Arial"/>
                <w:sz w:val="20"/>
                <w:szCs w:val="20"/>
                <w:lang w:val="en-US"/>
              </w:rPr>
              <w:t>MTSF Outcome 11: Create a better South Africa and contribute to a better Africa and world</w:t>
            </w:r>
          </w:p>
          <w:p w14:paraId="62DCB6D4" w14:textId="4337CEF0" w:rsidR="00FD2645" w:rsidRPr="000B7A10" w:rsidRDefault="00382981" w:rsidP="00B766F0">
            <w:pPr>
              <w:pStyle w:val="ListParagraph"/>
              <w:numPr>
                <w:ilvl w:val="0"/>
                <w:numId w:val="21"/>
              </w:numPr>
              <w:jc w:val="both"/>
              <w:rPr>
                <w:rFonts w:ascii="Arial" w:hAnsi="Arial" w:cs="Arial"/>
                <w:sz w:val="24"/>
                <w:szCs w:val="24"/>
                <w:lang w:val="en-US"/>
              </w:rPr>
            </w:pPr>
            <w:r w:rsidRPr="002B3E49">
              <w:rPr>
                <w:rFonts w:ascii="Arial" w:hAnsi="Arial" w:cs="Arial"/>
                <w:sz w:val="20"/>
                <w:szCs w:val="20"/>
                <w:lang w:val="en-US"/>
              </w:rPr>
              <w:t>MTSF Outcome 12: An efficient, effective and development orientated public service</w:t>
            </w:r>
          </w:p>
        </w:tc>
      </w:tr>
      <w:tr w:rsidR="0018777A" w:rsidRPr="007E34A5" w14:paraId="76800C16" w14:textId="485ED92D" w:rsidTr="00926B4C">
        <w:tc>
          <w:tcPr>
            <w:tcW w:w="509" w:type="dxa"/>
          </w:tcPr>
          <w:p w14:paraId="4FC1133E" w14:textId="77777777" w:rsidR="00FD2645" w:rsidRPr="007E34A5" w:rsidRDefault="00FD2645" w:rsidP="007E34A5">
            <w:pPr>
              <w:jc w:val="both"/>
              <w:rPr>
                <w:rFonts w:ascii="Arial" w:hAnsi="Arial" w:cs="Arial"/>
                <w:b/>
                <w:bCs/>
              </w:rPr>
            </w:pPr>
            <w:r w:rsidRPr="007E34A5">
              <w:rPr>
                <w:rFonts w:ascii="Arial" w:hAnsi="Arial" w:cs="Arial"/>
                <w:b/>
                <w:bCs/>
              </w:rPr>
              <w:t>No</w:t>
            </w:r>
          </w:p>
        </w:tc>
        <w:tc>
          <w:tcPr>
            <w:tcW w:w="1867" w:type="dxa"/>
          </w:tcPr>
          <w:p w14:paraId="3D0C0691" w14:textId="77777777" w:rsidR="00FD2645" w:rsidRPr="007E34A5" w:rsidRDefault="00FD2645" w:rsidP="007E34A5">
            <w:pPr>
              <w:jc w:val="both"/>
              <w:rPr>
                <w:rFonts w:ascii="Arial" w:hAnsi="Arial" w:cs="Arial"/>
                <w:b/>
                <w:bCs/>
              </w:rPr>
            </w:pPr>
            <w:r w:rsidRPr="007E34A5">
              <w:rPr>
                <w:rFonts w:ascii="Arial" w:hAnsi="Arial" w:cs="Arial"/>
                <w:b/>
                <w:bCs/>
              </w:rPr>
              <w:t>Focus/Outcome</w:t>
            </w:r>
          </w:p>
        </w:tc>
        <w:tc>
          <w:tcPr>
            <w:tcW w:w="1850" w:type="dxa"/>
          </w:tcPr>
          <w:p w14:paraId="1164C8BD" w14:textId="77777777" w:rsidR="00FD2645" w:rsidRPr="007E34A5" w:rsidRDefault="00FD2645" w:rsidP="007E34A5">
            <w:pPr>
              <w:jc w:val="both"/>
              <w:rPr>
                <w:rFonts w:ascii="Arial" w:hAnsi="Arial" w:cs="Arial"/>
                <w:b/>
                <w:bCs/>
              </w:rPr>
            </w:pPr>
            <w:r w:rsidRPr="007E34A5">
              <w:rPr>
                <w:rFonts w:ascii="Arial" w:hAnsi="Arial" w:cs="Arial"/>
                <w:b/>
                <w:bCs/>
              </w:rPr>
              <w:t>Type of Output</w:t>
            </w:r>
          </w:p>
        </w:tc>
        <w:tc>
          <w:tcPr>
            <w:tcW w:w="2292" w:type="dxa"/>
          </w:tcPr>
          <w:p w14:paraId="6275A8E4" w14:textId="3C821434" w:rsidR="00FD2645" w:rsidRPr="007E34A5" w:rsidRDefault="00FD2645" w:rsidP="007E34A5">
            <w:pPr>
              <w:jc w:val="both"/>
              <w:rPr>
                <w:rFonts w:ascii="Arial" w:hAnsi="Arial" w:cs="Arial"/>
                <w:b/>
                <w:bCs/>
              </w:rPr>
            </w:pPr>
            <w:r w:rsidRPr="007E34A5">
              <w:rPr>
                <w:rFonts w:ascii="Arial" w:hAnsi="Arial" w:cs="Arial"/>
                <w:b/>
                <w:bCs/>
              </w:rPr>
              <w:t>Time</w:t>
            </w:r>
            <w:r>
              <w:rPr>
                <w:rFonts w:ascii="Arial" w:hAnsi="Arial" w:cs="Arial"/>
                <w:b/>
                <w:bCs/>
              </w:rPr>
              <w:t>frames</w:t>
            </w:r>
            <w:r w:rsidR="0056400F">
              <w:rPr>
                <w:rFonts w:ascii="Arial" w:hAnsi="Arial" w:cs="Arial"/>
                <w:b/>
                <w:bCs/>
              </w:rPr>
              <w:t>/Targets</w:t>
            </w:r>
          </w:p>
        </w:tc>
        <w:tc>
          <w:tcPr>
            <w:tcW w:w="1528" w:type="dxa"/>
          </w:tcPr>
          <w:p w14:paraId="56DD0F70" w14:textId="0A8AC175" w:rsidR="00FD2645" w:rsidRPr="007E34A5" w:rsidRDefault="00FD2645" w:rsidP="007E34A5">
            <w:pPr>
              <w:jc w:val="both"/>
              <w:rPr>
                <w:rFonts w:ascii="Arial" w:hAnsi="Arial" w:cs="Arial"/>
                <w:b/>
                <w:bCs/>
              </w:rPr>
            </w:pPr>
            <w:r w:rsidRPr="007E34A5">
              <w:rPr>
                <w:rFonts w:ascii="Arial" w:hAnsi="Arial" w:cs="Arial"/>
                <w:b/>
                <w:bCs/>
              </w:rPr>
              <w:t xml:space="preserve">International </w:t>
            </w:r>
            <w:r>
              <w:rPr>
                <w:rFonts w:ascii="Arial" w:hAnsi="Arial" w:cs="Arial"/>
                <w:b/>
                <w:bCs/>
              </w:rPr>
              <w:t>c</w:t>
            </w:r>
            <w:r w:rsidRPr="007E34A5">
              <w:rPr>
                <w:rFonts w:ascii="Arial" w:hAnsi="Arial" w:cs="Arial"/>
                <w:b/>
                <w:bCs/>
              </w:rPr>
              <w:t>omparison</w:t>
            </w:r>
          </w:p>
        </w:tc>
        <w:tc>
          <w:tcPr>
            <w:tcW w:w="2243" w:type="dxa"/>
          </w:tcPr>
          <w:p w14:paraId="79A62901" w14:textId="5E361CD4" w:rsidR="00FD2645" w:rsidRPr="007E34A5" w:rsidRDefault="00FD2645" w:rsidP="007E34A5">
            <w:pPr>
              <w:jc w:val="both"/>
              <w:rPr>
                <w:rFonts w:ascii="Arial" w:hAnsi="Arial" w:cs="Arial"/>
                <w:b/>
                <w:bCs/>
              </w:rPr>
            </w:pPr>
            <w:r w:rsidRPr="003E5A83">
              <w:rPr>
                <w:rFonts w:ascii="Arial" w:hAnsi="Arial" w:cs="Arial"/>
                <w:b/>
                <w:bCs/>
              </w:rPr>
              <w:t>Risks</w:t>
            </w:r>
            <w:r>
              <w:rPr>
                <w:rFonts w:ascii="Arial" w:hAnsi="Arial" w:cs="Arial"/>
                <w:b/>
                <w:bCs/>
              </w:rPr>
              <w:t>/Assumptions (if any)</w:t>
            </w:r>
          </w:p>
        </w:tc>
        <w:tc>
          <w:tcPr>
            <w:tcW w:w="1221" w:type="dxa"/>
          </w:tcPr>
          <w:p w14:paraId="1316AB7A" w14:textId="59036857" w:rsidR="00FD2645" w:rsidRPr="003E5A83" w:rsidRDefault="0056400F" w:rsidP="007E34A5">
            <w:pPr>
              <w:jc w:val="both"/>
              <w:rPr>
                <w:rFonts w:ascii="Arial" w:hAnsi="Arial" w:cs="Arial"/>
                <w:b/>
                <w:bCs/>
              </w:rPr>
            </w:pPr>
            <w:r>
              <w:rPr>
                <w:rFonts w:ascii="Arial" w:hAnsi="Arial" w:cs="Arial"/>
                <w:b/>
                <w:bCs/>
              </w:rPr>
              <w:t>Baseline (if any)</w:t>
            </w:r>
          </w:p>
        </w:tc>
        <w:tc>
          <w:tcPr>
            <w:tcW w:w="1417" w:type="dxa"/>
          </w:tcPr>
          <w:p w14:paraId="3CE40582" w14:textId="4D7570F8" w:rsidR="00FD2645" w:rsidRPr="003E5A83" w:rsidRDefault="0056400F" w:rsidP="007E34A5">
            <w:pPr>
              <w:jc w:val="both"/>
              <w:rPr>
                <w:rFonts w:ascii="Arial" w:hAnsi="Arial" w:cs="Arial"/>
                <w:b/>
                <w:bCs/>
              </w:rPr>
            </w:pPr>
            <w:r>
              <w:rPr>
                <w:rFonts w:ascii="Arial" w:hAnsi="Arial" w:cs="Arial"/>
                <w:b/>
                <w:bCs/>
              </w:rPr>
              <w:t>Source of information</w:t>
            </w:r>
          </w:p>
        </w:tc>
        <w:tc>
          <w:tcPr>
            <w:tcW w:w="1284" w:type="dxa"/>
          </w:tcPr>
          <w:p w14:paraId="0E2E6700" w14:textId="107FB683" w:rsidR="00FD2645" w:rsidRPr="003E5A83" w:rsidRDefault="0056400F" w:rsidP="007E34A5">
            <w:pPr>
              <w:jc w:val="both"/>
              <w:rPr>
                <w:rFonts w:ascii="Arial" w:hAnsi="Arial" w:cs="Arial"/>
                <w:b/>
                <w:bCs/>
              </w:rPr>
            </w:pPr>
            <w:r>
              <w:rPr>
                <w:rFonts w:ascii="Arial" w:hAnsi="Arial" w:cs="Arial"/>
                <w:b/>
                <w:bCs/>
              </w:rPr>
              <w:t>Contact person (if applicable at DSAC)</w:t>
            </w:r>
          </w:p>
        </w:tc>
        <w:tc>
          <w:tcPr>
            <w:tcW w:w="1177" w:type="dxa"/>
          </w:tcPr>
          <w:p w14:paraId="79BE7E58" w14:textId="250F0743" w:rsidR="00FD2645" w:rsidRPr="003E5A83" w:rsidRDefault="0056400F" w:rsidP="007E34A5">
            <w:pPr>
              <w:jc w:val="both"/>
              <w:rPr>
                <w:rFonts w:ascii="Arial" w:hAnsi="Arial" w:cs="Arial"/>
                <w:b/>
                <w:bCs/>
              </w:rPr>
            </w:pPr>
            <w:r>
              <w:rPr>
                <w:rFonts w:ascii="Arial" w:hAnsi="Arial" w:cs="Arial"/>
                <w:b/>
                <w:bCs/>
              </w:rPr>
              <w:t>Progress</w:t>
            </w:r>
          </w:p>
        </w:tc>
      </w:tr>
      <w:tr w:rsidR="0018777A" w:rsidRPr="00916908" w14:paraId="51C6C6DE" w14:textId="1C01DE7F" w:rsidTr="00926B4C">
        <w:tc>
          <w:tcPr>
            <w:tcW w:w="509" w:type="dxa"/>
          </w:tcPr>
          <w:p w14:paraId="295CAA98" w14:textId="508FE1B2" w:rsidR="00FD2645" w:rsidRPr="00916908" w:rsidRDefault="00FD2645" w:rsidP="002E5CFD">
            <w:pPr>
              <w:rPr>
                <w:rFonts w:ascii="Arial" w:hAnsi="Arial" w:cs="Arial"/>
                <w:sz w:val="20"/>
                <w:szCs w:val="20"/>
              </w:rPr>
            </w:pPr>
            <w:r w:rsidRPr="00916908">
              <w:rPr>
                <w:rFonts w:ascii="Arial" w:hAnsi="Arial" w:cs="Arial"/>
                <w:sz w:val="20"/>
                <w:szCs w:val="20"/>
              </w:rPr>
              <w:t>1.</w:t>
            </w:r>
          </w:p>
        </w:tc>
        <w:tc>
          <w:tcPr>
            <w:tcW w:w="1867" w:type="dxa"/>
          </w:tcPr>
          <w:p w14:paraId="6C869603" w14:textId="77777777" w:rsidR="00FD2645" w:rsidRDefault="00FD2645" w:rsidP="00382981">
            <w:pPr>
              <w:widowControl w:val="0"/>
              <w:autoSpaceDE w:val="0"/>
              <w:autoSpaceDN w:val="0"/>
              <w:ind w:right="100"/>
              <w:rPr>
                <w:rFonts w:ascii="Arial" w:eastAsia="Calibri" w:hAnsi="Arial" w:cs="Arial"/>
                <w:lang w:val="en-US"/>
              </w:rPr>
            </w:pPr>
            <w:r w:rsidRPr="002B3E49">
              <w:rPr>
                <w:rFonts w:ascii="Arial" w:eastAsia="Calibri" w:hAnsi="Arial" w:cs="Arial"/>
                <w:sz w:val="20"/>
                <w:szCs w:val="20"/>
                <w:lang w:val="en-US"/>
              </w:rPr>
              <w:t xml:space="preserve">Develop a value-chain analysis of </w:t>
            </w:r>
            <w:r w:rsidRPr="002B3E49">
              <w:rPr>
                <w:rFonts w:ascii="Arial" w:eastAsia="Calibri" w:hAnsi="Arial" w:cs="Arial"/>
                <w:sz w:val="20"/>
                <w:szCs w:val="20"/>
                <w:lang w:val="en-US"/>
              </w:rPr>
              <w:lastRenderedPageBreak/>
              <w:t>the Arts, Heritage, Cultural and Creative Sectors to assist in policy development aimed at informing the development of a clustering model that would increase the competitiveness of the sector</w:t>
            </w:r>
            <w:r w:rsidRPr="007E34A5">
              <w:rPr>
                <w:rFonts w:ascii="Arial" w:eastAsia="Calibri" w:hAnsi="Arial" w:cs="Arial"/>
                <w:lang w:val="en-US"/>
              </w:rPr>
              <w:t>.</w:t>
            </w:r>
          </w:p>
          <w:p w14:paraId="630953C5" w14:textId="3E375A0E" w:rsidR="00303D47" w:rsidRPr="007E34A5" w:rsidRDefault="00303D47" w:rsidP="00382981">
            <w:pPr>
              <w:widowControl w:val="0"/>
              <w:autoSpaceDE w:val="0"/>
              <w:autoSpaceDN w:val="0"/>
              <w:ind w:right="100"/>
              <w:rPr>
                <w:rFonts w:ascii="Arial" w:eastAsia="Calibri" w:hAnsi="Arial" w:cs="Arial"/>
                <w:lang w:val="en-US"/>
              </w:rPr>
            </w:pPr>
          </w:p>
        </w:tc>
        <w:tc>
          <w:tcPr>
            <w:tcW w:w="1850" w:type="dxa"/>
          </w:tcPr>
          <w:p w14:paraId="77DFA280" w14:textId="77777777" w:rsidR="00FD2645" w:rsidRPr="00916908" w:rsidRDefault="00FD2645" w:rsidP="002E5CFD">
            <w:pPr>
              <w:rPr>
                <w:rFonts w:ascii="Arial" w:hAnsi="Arial" w:cs="Arial"/>
                <w:sz w:val="20"/>
                <w:szCs w:val="20"/>
              </w:rPr>
            </w:pPr>
          </w:p>
        </w:tc>
        <w:tc>
          <w:tcPr>
            <w:tcW w:w="2292" w:type="dxa"/>
          </w:tcPr>
          <w:p w14:paraId="596A04F4" w14:textId="77777777" w:rsidR="00FD2645" w:rsidRPr="00916908" w:rsidRDefault="00FD2645" w:rsidP="002E5CFD">
            <w:pPr>
              <w:rPr>
                <w:rFonts w:ascii="Arial" w:hAnsi="Arial" w:cs="Arial"/>
                <w:sz w:val="20"/>
                <w:szCs w:val="20"/>
              </w:rPr>
            </w:pPr>
          </w:p>
        </w:tc>
        <w:tc>
          <w:tcPr>
            <w:tcW w:w="1528" w:type="dxa"/>
          </w:tcPr>
          <w:p w14:paraId="534CF99A" w14:textId="77777777" w:rsidR="00FD2645" w:rsidRPr="00916908" w:rsidRDefault="00FD2645" w:rsidP="002E5CFD">
            <w:pPr>
              <w:rPr>
                <w:rFonts w:ascii="Arial" w:hAnsi="Arial" w:cs="Arial"/>
                <w:sz w:val="20"/>
                <w:szCs w:val="20"/>
              </w:rPr>
            </w:pPr>
          </w:p>
        </w:tc>
        <w:tc>
          <w:tcPr>
            <w:tcW w:w="2243" w:type="dxa"/>
          </w:tcPr>
          <w:p w14:paraId="4B10778A" w14:textId="77777777" w:rsidR="00FD2645" w:rsidRPr="00916908" w:rsidRDefault="00FD2645" w:rsidP="002E5CFD">
            <w:pPr>
              <w:rPr>
                <w:rFonts w:ascii="Arial" w:hAnsi="Arial" w:cs="Arial"/>
                <w:sz w:val="20"/>
                <w:szCs w:val="20"/>
              </w:rPr>
            </w:pPr>
          </w:p>
        </w:tc>
        <w:tc>
          <w:tcPr>
            <w:tcW w:w="1221" w:type="dxa"/>
          </w:tcPr>
          <w:p w14:paraId="5F43788D" w14:textId="77777777" w:rsidR="00FD2645" w:rsidRPr="00916908" w:rsidRDefault="00FD2645" w:rsidP="002E5CFD">
            <w:pPr>
              <w:rPr>
                <w:rFonts w:ascii="Arial" w:hAnsi="Arial" w:cs="Arial"/>
                <w:sz w:val="20"/>
                <w:szCs w:val="20"/>
              </w:rPr>
            </w:pPr>
          </w:p>
        </w:tc>
        <w:tc>
          <w:tcPr>
            <w:tcW w:w="1417" w:type="dxa"/>
          </w:tcPr>
          <w:p w14:paraId="225F0049" w14:textId="67BD2BBA" w:rsidR="00FD2645" w:rsidRPr="00916908" w:rsidRDefault="00FD2645" w:rsidP="002E5CFD">
            <w:pPr>
              <w:rPr>
                <w:rFonts w:ascii="Arial" w:hAnsi="Arial" w:cs="Arial"/>
                <w:sz w:val="20"/>
                <w:szCs w:val="20"/>
              </w:rPr>
            </w:pPr>
          </w:p>
        </w:tc>
        <w:tc>
          <w:tcPr>
            <w:tcW w:w="1284" w:type="dxa"/>
          </w:tcPr>
          <w:p w14:paraId="0DD96ABB" w14:textId="77777777" w:rsidR="00FD2645" w:rsidRPr="00916908" w:rsidRDefault="00FD2645" w:rsidP="002E5CFD">
            <w:pPr>
              <w:rPr>
                <w:rFonts w:ascii="Arial" w:hAnsi="Arial" w:cs="Arial"/>
                <w:sz w:val="20"/>
                <w:szCs w:val="20"/>
              </w:rPr>
            </w:pPr>
          </w:p>
        </w:tc>
        <w:tc>
          <w:tcPr>
            <w:tcW w:w="1177" w:type="dxa"/>
          </w:tcPr>
          <w:p w14:paraId="0EC1709A" w14:textId="25321842" w:rsidR="00FD2645" w:rsidRPr="00916908" w:rsidRDefault="00FD2645" w:rsidP="002E5CFD">
            <w:pPr>
              <w:rPr>
                <w:rFonts w:ascii="Arial" w:hAnsi="Arial" w:cs="Arial"/>
                <w:sz w:val="20"/>
                <w:szCs w:val="20"/>
              </w:rPr>
            </w:pPr>
          </w:p>
        </w:tc>
      </w:tr>
      <w:tr w:rsidR="00A47326" w:rsidRPr="00916908" w14:paraId="3DB266BE" w14:textId="2E097BD8" w:rsidTr="00926B4C">
        <w:tc>
          <w:tcPr>
            <w:tcW w:w="509" w:type="dxa"/>
          </w:tcPr>
          <w:p w14:paraId="3BE7537E" w14:textId="312969E1" w:rsidR="00A47326" w:rsidRPr="00916908" w:rsidRDefault="00A47326" w:rsidP="00A47326">
            <w:pPr>
              <w:rPr>
                <w:rFonts w:ascii="Arial" w:hAnsi="Arial" w:cs="Arial"/>
                <w:sz w:val="20"/>
                <w:szCs w:val="20"/>
              </w:rPr>
            </w:pPr>
            <w:r w:rsidRPr="00916908">
              <w:rPr>
                <w:rFonts w:ascii="Arial" w:hAnsi="Arial" w:cs="Arial"/>
                <w:sz w:val="20"/>
                <w:szCs w:val="20"/>
              </w:rPr>
              <w:t>2.</w:t>
            </w:r>
          </w:p>
        </w:tc>
        <w:tc>
          <w:tcPr>
            <w:tcW w:w="1867" w:type="dxa"/>
          </w:tcPr>
          <w:p w14:paraId="6A1D7FED" w14:textId="77777777" w:rsidR="00A47326" w:rsidRDefault="00A47326" w:rsidP="00A47326">
            <w:pPr>
              <w:widowControl w:val="0"/>
              <w:autoSpaceDE w:val="0"/>
              <w:autoSpaceDN w:val="0"/>
              <w:ind w:right="100"/>
              <w:rPr>
                <w:rFonts w:ascii="Arial" w:eastAsia="Calibri" w:hAnsi="Arial" w:cs="Arial"/>
                <w:sz w:val="20"/>
                <w:szCs w:val="20"/>
                <w:lang w:val="en-US"/>
              </w:rPr>
            </w:pPr>
            <w:r w:rsidRPr="002B3E49">
              <w:rPr>
                <w:rFonts w:ascii="Arial" w:eastAsia="Calibri" w:hAnsi="Arial" w:cs="Arial"/>
                <w:sz w:val="20"/>
                <w:szCs w:val="20"/>
                <w:lang w:val="en-US"/>
              </w:rPr>
              <w:t>Determine the Contribution of the Arts, Heritage, Cultural and Creative Sectors to the South African Economy.</w:t>
            </w:r>
          </w:p>
          <w:p w14:paraId="347ADCB2" w14:textId="0235EEF9" w:rsidR="00303D47" w:rsidRPr="007E34A5" w:rsidRDefault="00303D47" w:rsidP="00A47326">
            <w:pPr>
              <w:widowControl w:val="0"/>
              <w:autoSpaceDE w:val="0"/>
              <w:autoSpaceDN w:val="0"/>
              <w:ind w:right="100"/>
              <w:rPr>
                <w:rFonts w:ascii="Arial" w:eastAsia="Calibri" w:hAnsi="Arial" w:cs="Arial"/>
                <w:lang w:val="en-US"/>
              </w:rPr>
            </w:pPr>
          </w:p>
        </w:tc>
        <w:tc>
          <w:tcPr>
            <w:tcW w:w="1850" w:type="dxa"/>
          </w:tcPr>
          <w:p w14:paraId="02B71100" w14:textId="77777777" w:rsidR="00A47326" w:rsidRPr="002B3E49" w:rsidRDefault="00A47326" w:rsidP="00A47326">
            <w:pPr>
              <w:rPr>
                <w:rFonts w:ascii="Arial" w:hAnsi="Arial" w:cs="Arial"/>
                <w:sz w:val="20"/>
                <w:szCs w:val="20"/>
              </w:rPr>
            </w:pPr>
            <w:r w:rsidRPr="002B3E49">
              <w:rPr>
                <w:rFonts w:ascii="Arial" w:hAnsi="Arial" w:cs="Arial"/>
                <w:sz w:val="20"/>
                <w:szCs w:val="20"/>
              </w:rPr>
              <w:t>The Economic Mapping of the</w:t>
            </w:r>
          </w:p>
          <w:p w14:paraId="4413CC9F" w14:textId="77777777" w:rsidR="00A47326" w:rsidRPr="002B3E49" w:rsidRDefault="00A47326" w:rsidP="00A47326">
            <w:pPr>
              <w:rPr>
                <w:rFonts w:ascii="Arial" w:hAnsi="Arial" w:cs="Arial"/>
                <w:sz w:val="20"/>
                <w:szCs w:val="20"/>
              </w:rPr>
            </w:pPr>
            <w:r w:rsidRPr="002B3E49">
              <w:rPr>
                <w:rFonts w:ascii="Arial" w:hAnsi="Arial" w:cs="Arial"/>
                <w:sz w:val="20"/>
                <w:szCs w:val="20"/>
              </w:rPr>
              <w:t>Cultural and Creative Industries</w:t>
            </w:r>
          </w:p>
          <w:p w14:paraId="68715CEC" w14:textId="469DBC44" w:rsidR="00A47326" w:rsidRPr="00916908" w:rsidRDefault="00A47326" w:rsidP="00A47326">
            <w:pPr>
              <w:rPr>
                <w:rFonts w:ascii="Arial" w:hAnsi="Arial" w:cs="Arial"/>
                <w:sz w:val="20"/>
                <w:szCs w:val="20"/>
              </w:rPr>
            </w:pPr>
            <w:r w:rsidRPr="002B3E49">
              <w:rPr>
                <w:rFonts w:ascii="Arial" w:hAnsi="Arial" w:cs="Arial"/>
                <w:sz w:val="20"/>
                <w:szCs w:val="20"/>
              </w:rPr>
              <w:t>in South Africa 2022</w:t>
            </w:r>
          </w:p>
        </w:tc>
        <w:tc>
          <w:tcPr>
            <w:tcW w:w="2292" w:type="dxa"/>
          </w:tcPr>
          <w:p w14:paraId="6006B5C8" w14:textId="7B778803" w:rsidR="00A47326" w:rsidRPr="00916908" w:rsidRDefault="00A47326" w:rsidP="00A47326">
            <w:pPr>
              <w:rPr>
                <w:rFonts w:ascii="Arial" w:hAnsi="Arial" w:cs="Arial"/>
                <w:sz w:val="20"/>
                <w:szCs w:val="20"/>
              </w:rPr>
            </w:pPr>
            <w:r>
              <w:rPr>
                <w:rFonts w:ascii="Arial" w:hAnsi="Arial" w:cs="Arial"/>
                <w:sz w:val="20"/>
                <w:szCs w:val="20"/>
              </w:rPr>
              <w:t>Two years.</w:t>
            </w:r>
          </w:p>
        </w:tc>
        <w:tc>
          <w:tcPr>
            <w:tcW w:w="1528" w:type="dxa"/>
          </w:tcPr>
          <w:p w14:paraId="7C7890A5" w14:textId="25C32101" w:rsidR="00A47326" w:rsidRPr="00916908" w:rsidRDefault="00A47326" w:rsidP="00A47326">
            <w:pPr>
              <w:rPr>
                <w:rFonts w:ascii="Arial" w:hAnsi="Arial" w:cs="Arial"/>
                <w:sz w:val="20"/>
                <w:szCs w:val="20"/>
              </w:rPr>
            </w:pPr>
            <w:r>
              <w:rPr>
                <w:rFonts w:ascii="Arial" w:hAnsi="Arial" w:cs="Arial"/>
                <w:sz w:val="20"/>
                <w:szCs w:val="20"/>
              </w:rPr>
              <w:t>Adoption of the UNESCO Framework</w:t>
            </w:r>
          </w:p>
        </w:tc>
        <w:tc>
          <w:tcPr>
            <w:tcW w:w="2243" w:type="dxa"/>
          </w:tcPr>
          <w:p w14:paraId="385205B9" w14:textId="77777777" w:rsidR="00A47326" w:rsidRPr="00916908" w:rsidRDefault="00A47326" w:rsidP="00A47326">
            <w:pPr>
              <w:rPr>
                <w:rFonts w:ascii="Arial" w:hAnsi="Arial" w:cs="Arial"/>
                <w:sz w:val="20"/>
                <w:szCs w:val="20"/>
              </w:rPr>
            </w:pPr>
          </w:p>
        </w:tc>
        <w:tc>
          <w:tcPr>
            <w:tcW w:w="1221" w:type="dxa"/>
          </w:tcPr>
          <w:p w14:paraId="2950EF69" w14:textId="5536CA5B" w:rsidR="00A47326" w:rsidRPr="00916908" w:rsidRDefault="00A47326" w:rsidP="00A47326">
            <w:pPr>
              <w:rPr>
                <w:rFonts w:ascii="Arial" w:hAnsi="Arial" w:cs="Arial"/>
                <w:sz w:val="20"/>
                <w:szCs w:val="20"/>
              </w:rPr>
            </w:pPr>
            <w:r>
              <w:rPr>
                <w:rFonts w:ascii="Arial" w:hAnsi="Arial" w:cs="Arial"/>
                <w:sz w:val="20"/>
                <w:szCs w:val="20"/>
              </w:rPr>
              <w:t>Previous SACO mapping studies (2016 and 2018).</w:t>
            </w:r>
          </w:p>
        </w:tc>
        <w:tc>
          <w:tcPr>
            <w:tcW w:w="1417" w:type="dxa"/>
          </w:tcPr>
          <w:p w14:paraId="1458C1E6" w14:textId="31FDE38B" w:rsidR="00A47326" w:rsidRPr="00916908" w:rsidRDefault="00A47326" w:rsidP="00A47326">
            <w:pPr>
              <w:rPr>
                <w:rFonts w:ascii="Arial" w:hAnsi="Arial" w:cs="Arial"/>
                <w:sz w:val="20"/>
                <w:szCs w:val="20"/>
              </w:rPr>
            </w:pPr>
            <w:proofErr w:type="spellStart"/>
            <w:r>
              <w:rPr>
                <w:rFonts w:ascii="Arial" w:hAnsi="Arial" w:cs="Arial"/>
                <w:sz w:val="20"/>
                <w:szCs w:val="20"/>
              </w:rPr>
              <w:t>StatsSA</w:t>
            </w:r>
            <w:proofErr w:type="spellEnd"/>
            <w:r>
              <w:rPr>
                <w:rFonts w:ascii="Arial" w:hAnsi="Arial" w:cs="Arial"/>
                <w:sz w:val="20"/>
                <w:szCs w:val="20"/>
              </w:rPr>
              <w:t>, Labour Force Survey, DSAC, DSAC White paper and UNESCO</w:t>
            </w:r>
          </w:p>
        </w:tc>
        <w:tc>
          <w:tcPr>
            <w:tcW w:w="1284" w:type="dxa"/>
          </w:tcPr>
          <w:p w14:paraId="7CC72326" w14:textId="740F2735" w:rsidR="00A47326" w:rsidRPr="00916908" w:rsidRDefault="00A47326" w:rsidP="00A47326">
            <w:pPr>
              <w:rPr>
                <w:rFonts w:ascii="Arial" w:hAnsi="Arial" w:cs="Arial"/>
                <w:sz w:val="20"/>
                <w:szCs w:val="20"/>
              </w:rPr>
            </w:pPr>
            <w:r>
              <w:rPr>
                <w:rFonts w:ascii="Arial" w:hAnsi="Arial" w:cs="Arial"/>
                <w:sz w:val="20"/>
                <w:szCs w:val="20"/>
              </w:rPr>
              <w:t>Dr Mnguni</w:t>
            </w:r>
          </w:p>
        </w:tc>
        <w:tc>
          <w:tcPr>
            <w:tcW w:w="1177" w:type="dxa"/>
          </w:tcPr>
          <w:p w14:paraId="3CE0D447" w14:textId="046002AF" w:rsidR="00A47326" w:rsidRPr="00916908" w:rsidRDefault="00A47326" w:rsidP="00A47326">
            <w:pPr>
              <w:rPr>
                <w:rFonts w:ascii="Arial" w:hAnsi="Arial" w:cs="Arial"/>
                <w:sz w:val="20"/>
                <w:szCs w:val="20"/>
              </w:rPr>
            </w:pPr>
            <w:r>
              <w:rPr>
                <w:rFonts w:ascii="Arial" w:hAnsi="Arial" w:cs="Arial"/>
                <w:sz w:val="20"/>
                <w:szCs w:val="20"/>
              </w:rPr>
              <w:t>Completed</w:t>
            </w:r>
          </w:p>
        </w:tc>
      </w:tr>
      <w:tr w:rsidR="00A47326" w:rsidRPr="00916908" w14:paraId="1EFA5781" w14:textId="183C7439" w:rsidTr="00926B4C">
        <w:tc>
          <w:tcPr>
            <w:tcW w:w="509" w:type="dxa"/>
          </w:tcPr>
          <w:p w14:paraId="7CF268CD" w14:textId="65A7F3F0" w:rsidR="00A47326" w:rsidRPr="00916908" w:rsidRDefault="00A47326" w:rsidP="00A47326">
            <w:pPr>
              <w:rPr>
                <w:rFonts w:ascii="Arial" w:hAnsi="Arial" w:cs="Arial"/>
                <w:sz w:val="20"/>
                <w:szCs w:val="20"/>
              </w:rPr>
            </w:pPr>
            <w:r w:rsidRPr="00916908">
              <w:rPr>
                <w:rFonts w:ascii="Arial" w:hAnsi="Arial" w:cs="Arial"/>
                <w:sz w:val="20"/>
                <w:szCs w:val="20"/>
              </w:rPr>
              <w:t>3.</w:t>
            </w:r>
          </w:p>
        </w:tc>
        <w:tc>
          <w:tcPr>
            <w:tcW w:w="1867" w:type="dxa"/>
          </w:tcPr>
          <w:p w14:paraId="0450EAC9" w14:textId="77777777" w:rsidR="00A47326" w:rsidRDefault="00A47326" w:rsidP="00A47326">
            <w:pPr>
              <w:widowControl w:val="0"/>
              <w:autoSpaceDE w:val="0"/>
              <w:autoSpaceDN w:val="0"/>
              <w:ind w:right="100"/>
              <w:rPr>
                <w:rFonts w:ascii="Arial" w:eastAsia="Calibri" w:hAnsi="Arial" w:cs="Arial"/>
                <w:sz w:val="20"/>
                <w:szCs w:val="20"/>
                <w:lang w:val="en-US"/>
              </w:rPr>
            </w:pPr>
            <w:r w:rsidRPr="002B3E49">
              <w:rPr>
                <w:rFonts w:ascii="Arial" w:eastAsia="Calibri" w:hAnsi="Arial" w:cs="Arial"/>
                <w:sz w:val="20"/>
                <w:szCs w:val="20"/>
                <w:lang w:val="en-US"/>
              </w:rPr>
              <w:t>Develop an economic input- output model (or GCE model) pertaining to the Arts, Heritage, Cultural and Creative Sectors.</w:t>
            </w:r>
          </w:p>
          <w:p w14:paraId="7AAB77C1" w14:textId="08C18D28" w:rsidR="00303D47" w:rsidRPr="007E34A5" w:rsidRDefault="00303D47" w:rsidP="00A47326">
            <w:pPr>
              <w:widowControl w:val="0"/>
              <w:autoSpaceDE w:val="0"/>
              <w:autoSpaceDN w:val="0"/>
              <w:ind w:right="100"/>
              <w:rPr>
                <w:rFonts w:ascii="Arial" w:eastAsia="Calibri" w:hAnsi="Arial" w:cs="Arial"/>
                <w:lang w:val="en-US"/>
              </w:rPr>
            </w:pPr>
          </w:p>
        </w:tc>
        <w:tc>
          <w:tcPr>
            <w:tcW w:w="1850" w:type="dxa"/>
          </w:tcPr>
          <w:p w14:paraId="1F1E2DE9" w14:textId="0FDE99C1" w:rsidR="00A47326" w:rsidRPr="00916908" w:rsidRDefault="00AC19A4" w:rsidP="00A47326">
            <w:pPr>
              <w:rPr>
                <w:rFonts w:ascii="Arial" w:hAnsi="Arial" w:cs="Arial"/>
                <w:sz w:val="20"/>
                <w:szCs w:val="20"/>
              </w:rPr>
            </w:pPr>
            <w:r w:rsidRPr="00AC19A4">
              <w:rPr>
                <w:rFonts w:ascii="Arial" w:hAnsi="Arial" w:cs="Arial"/>
                <w:sz w:val="20"/>
                <w:szCs w:val="20"/>
              </w:rPr>
              <w:t>Publication Report - An input output model for the cultural and creative industries in South Africa and possible extensions</w:t>
            </w:r>
          </w:p>
        </w:tc>
        <w:tc>
          <w:tcPr>
            <w:tcW w:w="2292" w:type="dxa"/>
          </w:tcPr>
          <w:p w14:paraId="63D414CA" w14:textId="77777777" w:rsidR="00A47326" w:rsidRPr="00916908" w:rsidRDefault="00A47326" w:rsidP="00A47326">
            <w:pPr>
              <w:rPr>
                <w:rFonts w:ascii="Arial" w:hAnsi="Arial" w:cs="Arial"/>
                <w:sz w:val="20"/>
                <w:szCs w:val="20"/>
              </w:rPr>
            </w:pPr>
          </w:p>
        </w:tc>
        <w:tc>
          <w:tcPr>
            <w:tcW w:w="1528" w:type="dxa"/>
          </w:tcPr>
          <w:p w14:paraId="5A2E7EB8" w14:textId="77777777" w:rsidR="00A47326" w:rsidRPr="00916908" w:rsidRDefault="00A47326" w:rsidP="00A47326">
            <w:pPr>
              <w:rPr>
                <w:rFonts w:ascii="Arial" w:hAnsi="Arial" w:cs="Arial"/>
                <w:sz w:val="20"/>
                <w:szCs w:val="20"/>
              </w:rPr>
            </w:pPr>
          </w:p>
        </w:tc>
        <w:tc>
          <w:tcPr>
            <w:tcW w:w="2243" w:type="dxa"/>
          </w:tcPr>
          <w:p w14:paraId="44C043EB" w14:textId="77777777" w:rsidR="00A47326" w:rsidRPr="00916908" w:rsidRDefault="00A47326" w:rsidP="00A47326">
            <w:pPr>
              <w:rPr>
                <w:rFonts w:ascii="Arial" w:hAnsi="Arial" w:cs="Arial"/>
                <w:sz w:val="20"/>
                <w:szCs w:val="20"/>
              </w:rPr>
            </w:pPr>
          </w:p>
        </w:tc>
        <w:tc>
          <w:tcPr>
            <w:tcW w:w="1221" w:type="dxa"/>
          </w:tcPr>
          <w:p w14:paraId="340AA4B8" w14:textId="77777777" w:rsidR="00A47326" w:rsidRPr="00916908" w:rsidRDefault="00A47326" w:rsidP="00A47326">
            <w:pPr>
              <w:rPr>
                <w:rFonts w:ascii="Arial" w:hAnsi="Arial" w:cs="Arial"/>
                <w:sz w:val="20"/>
                <w:szCs w:val="20"/>
              </w:rPr>
            </w:pPr>
          </w:p>
        </w:tc>
        <w:tc>
          <w:tcPr>
            <w:tcW w:w="1417" w:type="dxa"/>
          </w:tcPr>
          <w:p w14:paraId="7B886386" w14:textId="20FD64A4" w:rsidR="00A47326" w:rsidRPr="00916908" w:rsidRDefault="00A47326" w:rsidP="00A47326">
            <w:pPr>
              <w:rPr>
                <w:rFonts w:ascii="Arial" w:hAnsi="Arial" w:cs="Arial"/>
                <w:sz w:val="20"/>
                <w:szCs w:val="20"/>
              </w:rPr>
            </w:pPr>
          </w:p>
        </w:tc>
        <w:tc>
          <w:tcPr>
            <w:tcW w:w="1284" w:type="dxa"/>
          </w:tcPr>
          <w:p w14:paraId="52E812B7" w14:textId="77777777" w:rsidR="00A47326" w:rsidRPr="00916908" w:rsidRDefault="00A47326" w:rsidP="00A47326">
            <w:pPr>
              <w:rPr>
                <w:rFonts w:ascii="Arial" w:hAnsi="Arial" w:cs="Arial"/>
                <w:sz w:val="20"/>
                <w:szCs w:val="20"/>
              </w:rPr>
            </w:pPr>
          </w:p>
        </w:tc>
        <w:tc>
          <w:tcPr>
            <w:tcW w:w="1177" w:type="dxa"/>
          </w:tcPr>
          <w:p w14:paraId="62436CAC" w14:textId="7E9C72AB" w:rsidR="00A47326" w:rsidRPr="00916908" w:rsidRDefault="00A47326" w:rsidP="00A47326">
            <w:pPr>
              <w:rPr>
                <w:rFonts w:ascii="Arial" w:hAnsi="Arial" w:cs="Arial"/>
                <w:sz w:val="20"/>
                <w:szCs w:val="20"/>
              </w:rPr>
            </w:pPr>
          </w:p>
        </w:tc>
      </w:tr>
      <w:tr w:rsidR="00A47326" w:rsidRPr="00916908" w14:paraId="172F0CBD" w14:textId="4FACE4A4" w:rsidTr="00926B4C">
        <w:tc>
          <w:tcPr>
            <w:tcW w:w="509" w:type="dxa"/>
          </w:tcPr>
          <w:p w14:paraId="679D5521" w14:textId="5AFCE935" w:rsidR="00A47326" w:rsidRPr="00916908" w:rsidRDefault="00A47326" w:rsidP="00A47326">
            <w:pPr>
              <w:rPr>
                <w:rFonts w:ascii="Arial" w:hAnsi="Arial" w:cs="Arial"/>
                <w:sz w:val="20"/>
                <w:szCs w:val="20"/>
              </w:rPr>
            </w:pPr>
            <w:r w:rsidRPr="00916908">
              <w:rPr>
                <w:rFonts w:ascii="Arial" w:hAnsi="Arial" w:cs="Arial"/>
                <w:sz w:val="20"/>
                <w:szCs w:val="20"/>
              </w:rPr>
              <w:t>4.</w:t>
            </w:r>
          </w:p>
        </w:tc>
        <w:tc>
          <w:tcPr>
            <w:tcW w:w="1867" w:type="dxa"/>
          </w:tcPr>
          <w:p w14:paraId="19D7D07F" w14:textId="7182C917" w:rsidR="00A47326" w:rsidRPr="007E34A5" w:rsidRDefault="00A47326" w:rsidP="00A47326">
            <w:pPr>
              <w:widowControl w:val="0"/>
              <w:autoSpaceDE w:val="0"/>
              <w:autoSpaceDN w:val="0"/>
              <w:ind w:right="100"/>
              <w:rPr>
                <w:rFonts w:ascii="Arial" w:eastAsia="Calibri" w:hAnsi="Arial" w:cs="Arial"/>
                <w:lang w:val="en-US"/>
              </w:rPr>
            </w:pPr>
            <w:r w:rsidRPr="002B3E49">
              <w:rPr>
                <w:rFonts w:ascii="Arial" w:eastAsia="Calibri" w:hAnsi="Arial" w:cs="Arial"/>
                <w:sz w:val="20"/>
                <w:szCs w:val="20"/>
                <w:lang w:val="en-US"/>
              </w:rPr>
              <w:t>Develop a detailed value-chain analysis of the design sector in South Africa.</w:t>
            </w:r>
          </w:p>
        </w:tc>
        <w:tc>
          <w:tcPr>
            <w:tcW w:w="1850" w:type="dxa"/>
          </w:tcPr>
          <w:p w14:paraId="0C884DC7" w14:textId="77777777" w:rsidR="00A47326" w:rsidRDefault="009C0759" w:rsidP="00A47326">
            <w:pPr>
              <w:rPr>
                <w:rFonts w:ascii="Arial" w:hAnsi="Arial" w:cs="Arial"/>
                <w:i/>
                <w:iCs/>
                <w:sz w:val="20"/>
                <w:szCs w:val="20"/>
              </w:rPr>
            </w:pPr>
            <w:r w:rsidRPr="00E65766">
              <w:rPr>
                <w:rFonts w:ascii="Arial" w:hAnsi="Arial" w:cs="Arial"/>
                <w:i/>
                <w:iCs/>
                <w:sz w:val="20"/>
                <w:szCs w:val="20"/>
              </w:rPr>
              <w:t>Interactive Africa Design Indaba Emerging Creatives Development Programme</w:t>
            </w:r>
          </w:p>
          <w:p w14:paraId="07665522" w14:textId="2F4BDDCA" w:rsidR="00303D47" w:rsidRPr="00E65766" w:rsidRDefault="00303D47" w:rsidP="00A47326">
            <w:pPr>
              <w:rPr>
                <w:rFonts w:ascii="Arial" w:hAnsi="Arial" w:cs="Arial"/>
                <w:i/>
                <w:iCs/>
                <w:sz w:val="20"/>
                <w:szCs w:val="20"/>
              </w:rPr>
            </w:pPr>
          </w:p>
        </w:tc>
        <w:tc>
          <w:tcPr>
            <w:tcW w:w="2292" w:type="dxa"/>
          </w:tcPr>
          <w:p w14:paraId="7BDCA747" w14:textId="77777777" w:rsidR="00A47326" w:rsidRPr="00916908" w:rsidRDefault="00A47326" w:rsidP="00A47326">
            <w:pPr>
              <w:rPr>
                <w:rFonts w:ascii="Arial" w:hAnsi="Arial" w:cs="Arial"/>
                <w:sz w:val="20"/>
                <w:szCs w:val="20"/>
              </w:rPr>
            </w:pPr>
          </w:p>
        </w:tc>
        <w:tc>
          <w:tcPr>
            <w:tcW w:w="1528" w:type="dxa"/>
          </w:tcPr>
          <w:p w14:paraId="5B0A5C42" w14:textId="77777777" w:rsidR="00A47326" w:rsidRPr="00916908" w:rsidRDefault="00A47326" w:rsidP="00A47326">
            <w:pPr>
              <w:rPr>
                <w:rFonts w:ascii="Arial" w:hAnsi="Arial" w:cs="Arial"/>
                <w:sz w:val="20"/>
                <w:szCs w:val="20"/>
              </w:rPr>
            </w:pPr>
          </w:p>
        </w:tc>
        <w:tc>
          <w:tcPr>
            <w:tcW w:w="2243" w:type="dxa"/>
          </w:tcPr>
          <w:p w14:paraId="3782276B" w14:textId="77777777" w:rsidR="00A47326" w:rsidRPr="00916908" w:rsidRDefault="00A47326" w:rsidP="00A47326">
            <w:pPr>
              <w:rPr>
                <w:rFonts w:ascii="Arial" w:hAnsi="Arial" w:cs="Arial"/>
                <w:sz w:val="20"/>
                <w:szCs w:val="20"/>
              </w:rPr>
            </w:pPr>
          </w:p>
        </w:tc>
        <w:tc>
          <w:tcPr>
            <w:tcW w:w="1221" w:type="dxa"/>
          </w:tcPr>
          <w:p w14:paraId="0D8EFCC4" w14:textId="77777777" w:rsidR="00A47326" w:rsidRPr="00916908" w:rsidRDefault="00A47326" w:rsidP="00A47326">
            <w:pPr>
              <w:rPr>
                <w:rFonts w:ascii="Arial" w:hAnsi="Arial" w:cs="Arial"/>
                <w:sz w:val="20"/>
                <w:szCs w:val="20"/>
              </w:rPr>
            </w:pPr>
          </w:p>
        </w:tc>
        <w:tc>
          <w:tcPr>
            <w:tcW w:w="1417" w:type="dxa"/>
          </w:tcPr>
          <w:p w14:paraId="6849D206" w14:textId="175E0914" w:rsidR="00A47326" w:rsidRPr="00916908" w:rsidRDefault="00A47326" w:rsidP="00A47326">
            <w:pPr>
              <w:rPr>
                <w:rFonts w:ascii="Arial" w:hAnsi="Arial" w:cs="Arial"/>
                <w:sz w:val="20"/>
                <w:szCs w:val="20"/>
              </w:rPr>
            </w:pPr>
          </w:p>
        </w:tc>
        <w:tc>
          <w:tcPr>
            <w:tcW w:w="1284" w:type="dxa"/>
          </w:tcPr>
          <w:p w14:paraId="4F6222AB" w14:textId="77777777" w:rsidR="00A47326" w:rsidRPr="00916908" w:rsidRDefault="00A47326" w:rsidP="00A47326">
            <w:pPr>
              <w:rPr>
                <w:rFonts w:ascii="Arial" w:hAnsi="Arial" w:cs="Arial"/>
                <w:sz w:val="20"/>
                <w:szCs w:val="20"/>
              </w:rPr>
            </w:pPr>
          </w:p>
        </w:tc>
        <w:tc>
          <w:tcPr>
            <w:tcW w:w="1177" w:type="dxa"/>
          </w:tcPr>
          <w:p w14:paraId="36CC3F78" w14:textId="2C22D56B" w:rsidR="00A47326" w:rsidRPr="00916908" w:rsidRDefault="00A47326" w:rsidP="00A47326">
            <w:pPr>
              <w:rPr>
                <w:rFonts w:ascii="Arial" w:hAnsi="Arial" w:cs="Arial"/>
                <w:sz w:val="20"/>
                <w:szCs w:val="20"/>
              </w:rPr>
            </w:pPr>
          </w:p>
        </w:tc>
      </w:tr>
      <w:tr w:rsidR="00A47326" w:rsidRPr="00916908" w14:paraId="3DF19BE2" w14:textId="54ABBAE8" w:rsidTr="00926B4C">
        <w:tc>
          <w:tcPr>
            <w:tcW w:w="509" w:type="dxa"/>
          </w:tcPr>
          <w:p w14:paraId="03D29CCE" w14:textId="0AD8F20B" w:rsidR="00A47326" w:rsidRPr="00916908" w:rsidRDefault="00A47326" w:rsidP="00A47326">
            <w:pPr>
              <w:rPr>
                <w:rFonts w:ascii="Arial" w:hAnsi="Arial" w:cs="Arial"/>
                <w:sz w:val="20"/>
                <w:szCs w:val="20"/>
              </w:rPr>
            </w:pPr>
            <w:r w:rsidRPr="00916908">
              <w:rPr>
                <w:rFonts w:ascii="Arial" w:hAnsi="Arial" w:cs="Arial"/>
                <w:sz w:val="20"/>
                <w:szCs w:val="20"/>
              </w:rPr>
              <w:t>5.</w:t>
            </w:r>
          </w:p>
        </w:tc>
        <w:tc>
          <w:tcPr>
            <w:tcW w:w="1867" w:type="dxa"/>
          </w:tcPr>
          <w:p w14:paraId="324F733A" w14:textId="77777777" w:rsidR="00A47326" w:rsidRDefault="00A47326" w:rsidP="00A47326">
            <w:pPr>
              <w:widowControl w:val="0"/>
              <w:autoSpaceDE w:val="0"/>
              <w:autoSpaceDN w:val="0"/>
              <w:ind w:right="100"/>
              <w:rPr>
                <w:rFonts w:ascii="Arial" w:eastAsia="Calibri" w:hAnsi="Arial" w:cs="Arial"/>
                <w:sz w:val="20"/>
                <w:szCs w:val="20"/>
                <w:lang w:val="en-US"/>
              </w:rPr>
            </w:pPr>
            <w:r w:rsidRPr="002B3E49">
              <w:rPr>
                <w:rFonts w:ascii="Arial" w:eastAsia="Calibri" w:hAnsi="Arial" w:cs="Arial"/>
                <w:sz w:val="20"/>
                <w:szCs w:val="20"/>
                <w:lang w:val="en-US"/>
              </w:rPr>
              <w:t xml:space="preserve">Develop a Status Report of the </w:t>
            </w:r>
            <w:r w:rsidRPr="002B3E49">
              <w:rPr>
                <w:rFonts w:ascii="Arial" w:eastAsia="Calibri" w:hAnsi="Arial" w:cs="Arial"/>
                <w:sz w:val="20"/>
                <w:szCs w:val="20"/>
                <w:lang w:val="en-US"/>
              </w:rPr>
              <w:lastRenderedPageBreak/>
              <w:t>Design Sector in South Africa and benchmark it against international standards and practices.</w:t>
            </w:r>
          </w:p>
          <w:p w14:paraId="41D64B46" w14:textId="641C7207" w:rsidR="00303D47" w:rsidRPr="007E34A5" w:rsidRDefault="00303D47" w:rsidP="00A47326">
            <w:pPr>
              <w:widowControl w:val="0"/>
              <w:autoSpaceDE w:val="0"/>
              <w:autoSpaceDN w:val="0"/>
              <w:ind w:right="100"/>
              <w:rPr>
                <w:rFonts w:ascii="Arial" w:eastAsia="Calibri" w:hAnsi="Arial" w:cs="Arial"/>
                <w:lang w:val="en-US"/>
              </w:rPr>
            </w:pPr>
          </w:p>
        </w:tc>
        <w:tc>
          <w:tcPr>
            <w:tcW w:w="1850" w:type="dxa"/>
          </w:tcPr>
          <w:p w14:paraId="55129E5C" w14:textId="2056DD82" w:rsidR="00A47326" w:rsidRPr="00E65766" w:rsidRDefault="009C0759" w:rsidP="00A47326">
            <w:pPr>
              <w:rPr>
                <w:rFonts w:ascii="Arial" w:hAnsi="Arial" w:cs="Arial"/>
                <w:i/>
                <w:iCs/>
                <w:sz w:val="20"/>
                <w:szCs w:val="20"/>
              </w:rPr>
            </w:pPr>
            <w:r w:rsidRPr="00E65766">
              <w:rPr>
                <w:rFonts w:ascii="Arial" w:hAnsi="Arial" w:cs="Arial"/>
                <w:i/>
                <w:iCs/>
                <w:sz w:val="20"/>
                <w:szCs w:val="20"/>
              </w:rPr>
              <w:lastRenderedPageBreak/>
              <w:t xml:space="preserve">Interactive Africa Design Indaba </w:t>
            </w:r>
            <w:r w:rsidRPr="00E65766">
              <w:rPr>
                <w:rFonts w:ascii="Arial" w:hAnsi="Arial" w:cs="Arial"/>
                <w:i/>
                <w:iCs/>
                <w:sz w:val="20"/>
                <w:szCs w:val="20"/>
              </w:rPr>
              <w:lastRenderedPageBreak/>
              <w:t>Emerging Creatives Development Programme</w:t>
            </w:r>
          </w:p>
        </w:tc>
        <w:tc>
          <w:tcPr>
            <w:tcW w:w="2292" w:type="dxa"/>
          </w:tcPr>
          <w:p w14:paraId="465218C5" w14:textId="77777777" w:rsidR="00A47326" w:rsidRPr="00916908" w:rsidRDefault="00A47326" w:rsidP="00A47326">
            <w:pPr>
              <w:rPr>
                <w:rFonts w:ascii="Arial" w:hAnsi="Arial" w:cs="Arial"/>
                <w:sz w:val="20"/>
                <w:szCs w:val="20"/>
              </w:rPr>
            </w:pPr>
          </w:p>
        </w:tc>
        <w:tc>
          <w:tcPr>
            <w:tcW w:w="1528" w:type="dxa"/>
          </w:tcPr>
          <w:p w14:paraId="568D263D" w14:textId="77777777" w:rsidR="00A47326" w:rsidRPr="00916908" w:rsidRDefault="00A47326" w:rsidP="00A47326">
            <w:pPr>
              <w:rPr>
                <w:rFonts w:ascii="Arial" w:hAnsi="Arial" w:cs="Arial"/>
                <w:sz w:val="20"/>
                <w:szCs w:val="20"/>
              </w:rPr>
            </w:pPr>
          </w:p>
        </w:tc>
        <w:tc>
          <w:tcPr>
            <w:tcW w:w="2243" w:type="dxa"/>
          </w:tcPr>
          <w:p w14:paraId="0000E8DA" w14:textId="77777777" w:rsidR="00A47326" w:rsidRPr="00916908" w:rsidRDefault="00A47326" w:rsidP="00A47326">
            <w:pPr>
              <w:rPr>
                <w:rFonts w:ascii="Arial" w:hAnsi="Arial" w:cs="Arial"/>
                <w:sz w:val="20"/>
                <w:szCs w:val="20"/>
              </w:rPr>
            </w:pPr>
          </w:p>
        </w:tc>
        <w:tc>
          <w:tcPr>
            <w:tcW w:w="1221" w:type="dxa"/>
          </w:tcPr>
          <w:p w14:paraId="712C0DBA" w14:textId="77777777" w:rsidR="00A47326" w:rsidRPr="00916908" w:rsidRDefault="00A47326" w:rsidP="00A47326">
            <w:pPr>
              <w:rPr>
                <w:rFonts w:ascii="Arial" w:hAnsi="Arial" w:cs="Arial"/>
                <w:sz w:val="20"/>
                <w:szCs w:val="20"/>
              </w:rPr>
            </w:pPr>
          </w:p>
        </w:tc>
        <w:tc>
          <w:tcPr>
            <w:tcW w:w="1417" w:type="dxa"/>
          </w:tcPr>
          <w:p w14:paraId="0BC839C2" w14:textId="41839D08" w:rsidR="00A47326" w:rsidRPr="00916908" w:rsidRDefault="00A47326" w:rsidP="00A47326">
            <w:pPr>
              <w:rPr>
                <w:rFonts w:ascii="Arial" w:hAnsi="Arial" w:cs="Arial"/>
                <w:sz w:val="20"/>
                <w:szCs w:val="20"/>
              </w:rPr>
            </w:pPr>
          </w:p>
        </w:tc>
        <w:tc>
          <w:tcPr>
            <w:tcW w:w="1284" w:type="dxa"/>
          </w:tcPr>
          <w:p w14:paraId="5176AAFD" w14:textId="77777777" w:rsidR="00A47326" w:rsidRPr="00916908" w:rsidRDefault="00A47326" w:rsidP="00A47326">
            <w:pPr>
              <w:rPr>
                <w:rFonts w:ascii="Arial" w:hAnsi="Arial" w:cs="Arial"/>
                <w:sz w:val="20"/>
                <w:szCs w:val="20"/>
              </w:rPr>
            </w:pPr>
          </w:p>
        </w:tc>
        <w:tc>
          <w:tcPr>
            <w:tcW w:w="1177" w:type="dxa"/>
          </w:tcPr>
          <w:p w14:paraId="5B2E27BA" w14:textId="02D8C7D3" w:rsidR="00A47326" w:rsidRPr="00916908" w:rsidRDefault="00A47326" w:rsidP="00A47326">
            <w:pPr>
              <w:rPr>
                <w:rFonts w:ascii="Arial" w:hAnsi="Arial" w:cs="Arial"/>
                <w:sz w:val="20"/>
                <w:szCs w:val="20"/>
              </w:rPr>
            </w:pPr>
          </w:p>
        </w:tc>
      </w:tr>
      <w:tr w:rsidR="00A47326" w:rsidRPr="00916908" w14:paraId="4A439BCB" w14:textId="14B6F56C" w:rsidTr="00926B4C">
        <w:tc>
          <w:tcPr>
            <w:tcW w:w="509" w:type="dxa"/>
          </w:tcPr>
          <w:p w14:paraId="713EF93F" w14:textId="5042EB55" w:rsidR="00A47326" w:rsidRPr="00916908" w:rsidRDefault="00A47326" w:rsidP="00A47326">
            <w:pPr>
              <w:rPr>
                <w:rFonts w:ascii="Arial" w:hAnsi="Arial" w:cs="Arial"/>
                <w:sz w:val="20"/>
                <w:szCs w:val="20"/>
              </w:rPr>
            </w:pPr>
            <w:r w:rsidRPr="00916908">
              <w:rPr>
                <w:rFonts w:ascii="Arial" w:hAnsi="Arial" w:cs="Arial"/>
                <w:sz w:val="20"/>
                <w:szCs w:val="20"/>
              </w:rPr>
              <w:t>6.</w:t>
            </w:r>
          </w:p>
        </w:tc>
        <w:tc>
          <w:tcPr>
            <w:tcW w:w="1867" w:type="dxa"/>
          </w:tcPr>
          <w:p w14:paraId="15775AFB" w14:textId="77777777" w:rsidR="00A47326" w:rsidRDefault="00A47326" w:rsidP="00A47326">
            <w:pPr>
              <w:widowControl w:val="0"/>
              <w:autoSpaceDE w:val="0"/>
              <w:autoSpaceDN w:val="0"/>
              <w:ind w:right="100"/>
              <w:rPr>
                <w:rFonts w:ascii="Arial" w:eastAsia="Calibri" w:hAnsi="Arial" w:cs="Arial"/>
                <w:sz w:val="20"/>
                <w:szCs w:val="20"/>
                <w:lang w:val="en-US"/>
              </w:rPr>
            </w:pPr>
            <w:r w:rsidRPr="002B3E49">
              <w:rPr>
                <w:rFonts w:ascii="Arial" w:eastAsia="Calibri" w:hAnsi="Arial" w:cs="Arial"/>
                <w:sz w:val="20"/>
                <w:szCs w:val="20"/>
                <w:lang w:val="en-US"/>
              </w:rPr>
              <w:t>Develop a proposed clustering model for the Arts, Heritage, Cultural and Creative Sectors.</w:t>
            </w:r>
          </w:p>
          <w:p w14:paraId="17ECE950" w14:textId="2D043523" w:rsidR="00303D47" w:rsidRPr="007E34A5" w:rsidRDefault="00303D47" w:rsidP="00A47326">
            <w:pPr>
              <w:widowControl w:val="0"/>
              <w:autoSpaceDE w:val="0"/>
              <w:autoSpaceDN w:val="0"/>
              <w:ind w:right="100"/>
              <w:rPr>
                <w:rFonts w:ascii="Arial" w:eastAsia="Calibri" w:hAnsi="Arial" w:cs="Arial"/>
                <w:lang w:val="en-US"/>
              </w:rPr>
            </w:pPr>
          </w:p>
        </w:tc>
        <w:tc>
          <w:tcPr>
            <w:tcW w:w="1850" w:type="dxa"/>
          </w:tcPr>
          <w:p w14:paraId="76BF6C9D" w14:textId="0A1545C3" w:rsidR="00A47326" w:rsidRPr="00E65766" w:rsidRDefault="009C0759" w:rsidP="00A47326">
            <w:pPr>
              <w:rPr>
                <w:rFonts w:ascii="Arial" w:hAnsi="Arial" w:cs="Arial"/>
                <w:i/>
                <w:iCs/>
                <w:sz w:val="20"/>
                <w:szCs w:val="20"/>
              </w:rPr>
            </w:pPr>
            <w:r w:rsidRPr="00E65766">
              <w:rPr>
                <w:rFonts w:ascii="Arial" w:hAnsi="Arial" w:cs="Arial"/>
                <w:i/>
                <w:iCs/>
                <w:sz w:val="20"/>
                <w:szCs w:val="20"/>
              </w:rPr>
              <w:t>Mapping Study - Provincial Location and Clusters of CCIs - Report</w:t>
            </w:r>
          </w:p>
        </w:tc>
        <w:tc>
          <w:tcPr>
            <w:tcW w:w="2292" w:type="dxa"/>
          </w:tcPr>
          <w:p w14:paraId="28B6B8F9" w14:textId="77777777" w:rsidR="00A47326" w:rsidRPr="00916908" w:rsidRDefault="00A47326" w:rsidP="00A47326">
            <w:pPr>
              <w:rPr>
                <w:rFonts w:ascii="Arial" w:hAnsi="Arial" w:cs="Arial"/>
                <w:sz w:val="20"/>
                <w:szCs w:val="20"/>
              </w:rPr>
            </w:pPr>
          </w:p>
        </w:tc>
        <w:tc>
          <w:tcPr>
            <w:tcW w:w="1528" w:type="dxa"/>
          </w:tcPr>
          <w:p w14:paraId="04E2FEB4" w14:textId="77777777" w:rsidR="00A47326" w:rsidRPr="00916908" w:rsidRDefault="00A47326" w:rsidP="00A47326">
            <w:pPr>
              <w:rPr>
                <w:rFonts w:ascii="Arial" w:hAnsi="Arial" w:cs="Arial"/>
                <w:sz w:val="20"/>
                <w:szCs w:val="20"/>
              </w:rPr>
            </w:pPr>
          </w:p>
        </w:tc>
        <w:tc>
          <w:tcPr>
            <w:tcW w:w="2243" w:type="dxa"/>
          </w:tcPr>
          <w:p w14:paraId="1351F57E" w14:textId="77777777" w:rsidR="00A47326" w:rsidRPr="00916908" w:rsidRDefault="00A47326" w:rsidP="00A47326">
            <w:pPr>
              <w:rPr>
                <w:rFonts w:ascii="Arial" w:hAnsi="Arial" w:cs="Arial"/>
                <w:sz w:val="20"/>
                <w:szCs w:val="20"/>
              </w:rPr>
            </w:pPr>
          </w:p>
        </w:tc>
        <w:tc>
          <w:tcPr>
            <w:tcW w:w="1221" w:type="dxa"/>
          </w:tcPr>
          <w:p w14:paraId="1A92609E" w14:textId="77777777" w:rsidR="00A47326" w:rsidRPr="00916908" w:rsidRDefault="00A47326" w:rsidP="00A47326">
            <w:pPr>
              <w:rPr>
                <w:rFonts w:ascii="Arial" w:hAnsi="Arial" w:cs="Arial"/>
                <w:sz w:val="20"/>
                <w:szCs w:val="20"/>
              </w:rPr>
            </w:pPr>
          </w:p>
        </w:tc>
        <w:tc>
          <w:tcPr>
            <w:tcW w:w="1417" w:type="dxa"/>
          </w:tcPr>
          <w:p w14:paraId="43AC8DEB" w14:textId="42177FE6" w:rsidR="00A47326" w:rsidRPr="00916908" w:rsidRDefault="00A47326" w:rsidP="00A47326">
            <w:pPr>
              <w:rPr>
                <w:rFonts w:ascii="Arial" w:hAnsi="Arial" w:cs="Arial"/>
                <w:sz w:val="20"/>
                <w:szCs w:val="20"/>
              </w:rPr>
            </w:pPr>
          </w:p>
        </w:tc>
        <w:tc>
          <w:tcPr>
            <w:tcW w:w="1284" w:type="dxa"/>
          </w:tcPr>
          <w:p w14:paraId="6F78E58F" w14:textId="77777777" w:rsidR="00A47326" w:rsidRPr="00916908" w:rsidRDefault="00A47326" w:rsidP="00A47326">
            <w:pPr>
              <w:rPr>
                <w:rFonts w:ascii="Arial" w:hAnsi="Arial" w:cs="Arial"/>
                <w:sz w:val="20"/>
                <w:szCs w:val="20"/>
              </w:rPr>
            </w:pPr>
          </w:p>
        </w:tc>
        <w:tc>
          <w:tcPr>
            <w:tcW w:w="1177" w:type="dxa"/>
          </w:tcPr>
          <w:p w14:paraId="49F1E476" w14:textId="508A94BD" w:rsidR="00A47326" w:rsidRPr="00916908" w:rsidRDefault="00A47326" w:rsidP="00A47326">
            <w:pPr>
              <w:rPr>
                <w:rFonts w:ascii="Arial" w:hAnsi="Arial" w:cs="Arial"/>
                <w:sz w:val="20"/>
                <w:szCs w:val="20"/>
              </w:rPr>
            </w:pPr>
          </w:p>
        </w:tc>
      </w:tr>
      <w:tr w:rsidR="00A47326" w:rsidRPr="00916908" w14:paraId="3BF21A80" w14:textId="5FD64D7F" w:rsidTr="00926B4C">
        <w:tc>
          <w:tcPr>
            <w:tcW w:w="509" w:type="dxa"/>
          </w:tcPr>
          <w:p w14:paraId="2752E1ED" w14:textId="00B5E609" w:rsidR="00A47326" w:rsidRPr="00916908" w:rsidRDefault="00A47326" w:rsidP="00A47326">
            <w:pPr>
              <w:rPr>
                <w:rFonts w:ascii="Arial" w:hAnsi="Arial" w:cs="Arial"/>
                <w:sz w:val="20"/>
                <w:szCs w:val="20"/>
              </w:rPr>
            </w:pPr>
            <w:r w:rsidRPr="00916908">
              <w:rPr>
                <w:rFonts w:ascii="Arial" w:hAnsi="Arial" w:cs="Arial"/>
                <w:sz w:val="20"/>
                <w:szCs w:val="20"/>
              </w:rPr>
              <w:t>7.</w:t>
            </w:r>
          </w:p>
        </w:tc>
        <w:tc>
          <w:tcPr>
            <w:tcW w:w="1867" w:type="dxa"/>
          </w:tcPr>
          <w:p w14:paraId="31B20043" w14:textId="4F3D270B" w:rsidR="00A47326" w:rsidRPr="007E34A5" w:rsidRDefault="00A47326" w:rsidP="00A47326">
            <w:pPr>
              <w:widowControl w:val="0"/>
              <w:autoSpaceDE w:val="0"/>
              <w:autoSpaceDN w:val="0"/>
              <w:ind w:right="100"/>
              <w:rPr>
                <w:rFonts w:ascii="Arial" w:eastAsia="Calibri" w:hAnsi="Arial" w:cs="Arial"/>
                <w:lang w:val="en-US"/>
              </w:rPr>
            </w:pPr>
            <w:r w:rsidRPr="002B3E49">
              <w:rPr>
                <w:rFonts w:ascii="Arial" w:eastAsia="Calibri" w:hAnsi="Arial" w:cs="Arial"/>
                <w:sz w:val="20"/>
                <w:szCs w:val="20"/>
                <w:lang w:val="en-US"/>
              </w:rPr>
              <w:t>Determine the regional, continental, and global impact of the South African Arts, Heritage, Cultural and Creative Sectors.</w:t>
            </w:r>
          </w:p>
        </w:tc>
        <w:tc>
          <w:tcPr>
            <w:tcW w:w="1850" w:type="dxa"/>
          </w:tcPr>
          <w:p w14:paraId="0A8AC73A" w14:textId="77777777" w:rsidR="00A47326" w:rsidRPr="002B3E49" w:rsidRDefault="00A47326" w:rsidP="00A47326">
            <w:pPr>
              <w:rPr>
                <w:rFonts w:ascii="Arial" w:hAnsi="Arial" w:cs="Arial"/>
                <w:sz w:val="20"/>
                <w:szCs w:val="20"/>
              </w:rPr>
            </w:pPr>
            <w:r w:rsidRPr="002B3E49">
              <w:rPr>
                <w:rFonts w:ascii="Arial" w:hAnsi="Arial" w:cs="Arial"/>
                <w:sz w:val="20"/>
                <w:szCs w:val="20"/>
              </w:rPr>
              <w:t>The Economic Mapping of the</w:t>
            </w:r>
          </w:p>
          <w:p w14:paraId="0909B2B2" w14:textId="77777777" w:rsidR="00A47326" w:rsidRPr="002B3E49" w:rsidRDefault="00A47326" w:rsidP="00A47326">
            <w:pPr>
              <w:rPr>
                <w:rFonts w:ascii="Arial" w:hAnsi="Arial" w:cs="Arial"/>
                <w:sz w:val="20"/>
                <w:szCs w:val="20"/>
              </w:rPr>
            </w:pPr>
            <w:r w:rsidRPr="002B3E49">
              <w:rPr>
                <w:rFonts w:ascii="Arial" w:hAnsi="Arial" w:cs="Arial"/>
                <w:sz w:val="20"/>
                <w:szCs w:val="20"/>
              </w:rPr>
              <w:t>Cultural and Creative Industries</w:t>
            </w:r>
          </w:p>
          <w:p w14:paraId="3BF5CDEF" w14:textId="77777777" w:rsidR="00823568" w:rsidRDefault="00A47326" w:rsidP="00A47326">
            <w:pPr>
              <w:rPr>
                <w:rFonts w:ascii="Arial" w:hAnsi="Arial" w:cs="Arial"/>
                <w:sz w:val="20"/>
                <w:szCs w:val="20"/>
              </w:rPr>
            </w:pPr>
            <w:r w:rsidRPr="002B3E49">
              <w:rPr>
                <w:rFonts w:ascii="Arial" w:hAnsi="Arial" w:cs="Arial"/>
                <w:sz w:val="20"/>
                <w:szCs w:val="20"/>
              </w:rPr>
              <w:t>in South Africa 2022</w:t>
            </w:r>
            <w:r w:rsidR="00184F66">
              <w:rPr>
                <w:rFonts w:ascii="Arial" w:hAnsi="Arial" w:cs="Arial"/>
                <w:sz w:val="20"/>
                <w:szCs w:val="20"/>
              </w:rPr>
              <w:t xml:space="preserve">; </w:t>
            </w:r>
          </w:p>
          <w:p w14:paraId="3289D7E6" w14:textId="77777777" w:rsidR="00823568" w:rsidRDefault="00823568" w:rsidP="00A47326">
            <w:pPr>
              <w:rPr>
                <w:rFonts w:ascii="Arial" w:hAnsi="Arial" w:cs="Arial"/>
                <w:sz w:val="20"/>
                <w:szCs w:val="20"/>
              </w:rPr>
            </w:pPr>
          </w:p>
          <w:p w14:paraId="4EEC9FC3" w14:textId="5FEA1739" w:rsidR="00184F66" w:rsidRDefault="00184F66" w:rsidP="00A47326">
            <w:pPr>
              <w:rPr>
                <w:rFonts w:ascii="Arial" w:hAnsi="Arial" w:cs="Arial"/>
                <w:sz w:val="20"/>
                <w:szCs w:val="20"/>
              </w:rPr>
            </w:pPr>
            <w:r w:rsidRPr="00184F66">
              <w:rPr>
                <w:rFonts w:ascii="Arial" w:hAnsi="Arial" w:cs="Arial"/>
                <w:sz w:val="20"/>
                <w:szCs w:val="20"/>
              </w:rPr>
              <w:t>South African Festivals Economic Impact Calculator Guide</w:t>
            </w:r>
            <w:r>
              <w:rPr>
                <w:rFonts w:ascii="Arial" w:hAnsi="Arial" w:cs="Arial"/>
                <w:sz w:val="20"/>
                <w:szCs w:val="20"/>
              </w:rPr>
              <w:t xml:space="preserve">; </w:t>
            </w:r>
            <w:r w:rsidRPr="00184F66">
              <w:rPr>
                <w:rFonts w:ascii="Arial" w:hAnsi="Arial" w:cs="Arial"/>
                <w:sz w:val="20"/>
                <w:szCs w:val="20"/>
              </w:rPr>
              <w:t xml:space="preserve">Macroeconomic impact assessment and analysis of </w:t>
            </w:r>
            <w:proofErr w:type="spellStart"/>
            <w:r w:rsidRPr="00184F66">
              <w:rPr>
                <w:rFonts w:ascii="Arial" w:hAnsi="Arial" w:cs="Arial"/>
                <w:sz w:val="20"/>
                <w:szCs w:val="20"/>
              </w:rPr>
              <w:t>Sas</w:t>
            </w:r>
            <w:proofErr w:type="spellEnd"/>
            <w:r w:rsidRPr="00184F66">
              <w:rPr>
                <w:rFonts w:ascii="Arial" w:hAnsi="Arial" w:cs="Arial"/>
                <w:sz w:val="20"/>
                <w:szCs w:val="20"/>
              </w:rPr>
              <w:t xml:space="preserve"> CCI and creative economy</w:t>
            </w:r>
          </w:p>
          <w:p w14:paraId="14C0E8E7" w14:textId="00F4EB1E" w:rsidR="00184F66" w:rsidRPr="00916908" w:rsidRDefault="00184F66" w:rsidP="00A47326">
            <w:pPr>
              <w:rPr>
                <w:rFonts w:ascii="Arial" w:hAnsi="Arial" w:cs="Arial"/>
                <w:sz w:val="20"/>
                <w:szCs w:val="20"/>
              </w:rPr>
            </w:pPr>
          </w:p>
        </w:tc>
        <w:tc>
          <w:tcPr>
            <w:tcW w:w="2292" w:type="dxa"/>
          </w:tcPr>
          <w:p w14:paraId="47B3A23C" w14:textId="0B60DEB8" w:rsidR="00A47326" w:rsidRPr="00916908" w:rsidRDefault="002610BA" w:rsidP="00A47326">
            <w:pPr>
              <w:rPr>
                <w:rFonts w:ascii="Arial" w:hAnsi="Arial" w:cs="Arial"/>
                <w:sz w:val="20"/>
                <w:szCs w:val="20"/>
              </w:rPr>
            </w:pPr>
            <w:r>
              <w:rPr>
                <w:rFonts w:ascii="Arial" w:hAnsi="Arial" w:cs="Arial"/>
                <w:sz w:val="20"/>
                <w:szCs w:val="20"/>
              </w:rPr>
              <w:t>Two years.</w:t>
            </w:r>
          </w:p>
        </w:tc>
        <w:tc>
          <w:tcPr>
            <w:tcW w:w="1528" w:type="dxa"/>
          </w:tcPr>
          <w:p w14:paraId="5163BA1A" w14:textId="79FA9216" w:rsidR="00A47326" w:rsidRPr="00916908" w:rsidRDefault="002610BA" w:rsidP="00A47326">
            <w:pPr>
              <w:rPr>
                <w:rFonts w:ascii="Arial" w:hAnsi="Arial" w:cs="Arial"/>
                <w:sz w:val="20"/>
                <w:szCs w:val="20"/>
              </w:rPr>
            </w:pPr>
            <w:r>
              <w:rPr>
                <w:rFonts w:ascii="Arial" w:hAnsi="Arial" w:cs="Arial"/>
                <w:sz w:val="20"/>
                <w:szCs w:val="20"/>
              </w:rPr>
              <w:t>Adoption of the UNESCO Framework</w:t>
            </w:r>
          </w:p>
        </w:tc>
        <w:tc>
          <w:tcPr>
            <w:tcW w:w="2243" w:type="dxa"/>
          </w:tcPr>
          <w:p w14:paraId="79E75D45" w14:textId="77777777" w:rsidR="00A47326" w:rsidRPr="00916908" w:rsidRDefault="00A47326" w:rsidP="00A47326">
            <w:pPr>
              <w:rPr>
                <w:rFonts w:ascii="Arial" w:hAnsi="Arial" w:cs="Arial"/>
                <w:sz w:val="20"/>
                <w:szCs w:val="20"/>
              </w:rPr>
            </w:pPr>
          </w:p>
        </w:tc>
        <w:tc>
          <w:tcPr>
            <w:tcW w:w="1221" w:type="dxa"/>
          </w:tcPr>
          <w:p w14:paraId="6A7E4E0A" w14:textId="3A10EB82" w:rsidR="00A47326" w:rsidRPr="00916908" w:rsidRDefault="00A47326" w:rsidP="00A47326">
            <w:pPr>
              <w:rPr>
                <w:rFonts w:ascii="Arial" w:hAnsi="Arial" w:cs="Arial"/>
                <w:sz w:val="20"/>
                <w:szCs w:val="20"/>
              </w:rPr>
            </w:pPr>
            <w:r>
              <w:rPr>
                <w:rFonts w:ascii="Arial" w:hAnsi="Arial" w:cs="Arial"/>
                <w:sz w:val="20"/>
                <w:szCs w:val="20"/>
              </w:rPr>
              <w:t>Previous SACO mapping studies (2016 and 2018).</w:t>
            </w:r>
          </w:p>
        </w:tc>
        <w:tc>
          <w:tcPr>
            <w:tcW w:w="1417" w:type="dxa"/>
          </w:tcPr>
          <w:p w14:paraId="59203A38" w14:textId="3627B3FE" w:rsidR="00A47326" w:rsidRPr="00916908" w:rsidRDefault="00A47326" w:rsidP="00A47326">
            <w:pPr>
              <w:rPr>
                <w:rFonts w:ascii="Arial" w:hAnsi="Arial" w:cs="Arial"/>
                <w:sz w:val="20"/>
                <w:szCs w:val="20"/>
              </w:rPr>
            </w:pPr>
            <w:proofErr w:type="spellStart"/>
            <w:r>
              <w:rPr>
                <w:rFonts w:ascii="Arial" w:hAnsi="Arial" w:cs="Arial"/>
                <w:sz w:val="20"/>
                <w:szCs w:val="20"/>
              </w:rPr>
              <w:t>StatsSA</w:t>
            </w:r>
            <w:proofErr w:type="spellEnd"/>
            <w:r>
              <w:rPr>
                <w:rFonts w:ascii="Arial" w:hAnsi="Arial" w:cs="Arial"/>
                <w:sz w:val="20"/>
                <w:szCs w:val="20"/>
              </w:rPr>
              <w:t>, Labour Force Survey, DSAC, DSAC White paper and UNESCO</w:t>
            </w:r>
          </w:p>
        </w:tc>
        <w:tc>
          <w:tcPr>
            <w:tcW w:w="1284" w:type="dxa"/>
          </w:tcPr>
          <w:p w14:paraId="30AF7D57" w14:textId="2C30F05D" w:rsidR="00A47326" w:rsidRPr="00916908" w:rsidRDefault="00A47326" w:rsidP="00A47326">
            <w:pPr>
              <w:rPr>
                <w:rFonts w:ascii="Arial" w:hAnsi="Arial" w:cs="Arial"/>
                <w:sz w:val="20"/>
                <w:szCs w:val="20"/>
              </w:rPr>
            </w:pPr>
            <w:r>
              <w:rPr>
                <w:rFonts w:ascii="Arial" w:hAnsi="Arial" w:cs="Arial"/>
                <w:sz w:val="20"/>
                <w:szCs w:val="20"/>
              </w:rPr>
              <w:t>Dr Mnguni</w:t>
            </w:r>
          </w:p>
        </w:tc>
        <w:tc>
          <w:tcPr>
            <w:tcW w:w="1177" w:type="dxa"/>
          </w:tcPr>
          <w:p w14:paraId="3B67D7AE" w14:textId="6C81F87F" w:rsidR="00A47326" w:rsidRPr="00916908" w:rsidRDefault="00A47326" w:rsidP="00A47326">
            <w:pPr>
              <w:rPr>
                <w:rFonts w:ascii="Arial" w:hAnsi="Arial" w:cs="Arial"/>
                <w:sz w:val="20"/>
                <w:szCs w:val="20"/>
              </w:rPr>
            </w:pPr>
            <w:r>
              <w:rPr>
                <w:rFonts w:ascii="Arial" w:hAnsi="Arial" w:cs="Arial"/>
                <w:sz w:val="20"/>
                <w:szCs w:val="20"/>
              </w:rPr>
              <w:t>Completed</w:t>
            </w:r>
          </w:p>
        </w:tc>
      </w:tr>
      <w:tr w:rsidR="002610BA" w:rsidRPr="00916908" w14:paraId="74EDB9A0" w14:textId="19CA002F" w:rsidTr="00926B4C">
        <w:tc>
          <w:tcPr>
            <w:tcW w:w="509" w:type="dxa"/>
          </w:tcPr>
          <w:p w14:paraId="088FADBF" w14:textId="7B128761" w:rsidR="002610BA" w:rsidRPr="00916908" w:rsidRDefault="002610BA" w:rsidP="002610BA">
            <w:pPr>
              <w:rPr>
                <w:rFonts w:ascii="Arial" w:hAnsi="Arial" w:cs="Arial"/>
                <w:sz w:val="20"/>
                <w:szCs w:val="20"/>
              </w:rPr>
            </w:pPr>
            <w:r w:rsidRPr="00916908">
              <w:rPr>
                <w:rFonts w:ascii="Arial" w:hAnsi="Arial" w:cs="Arial"/>
                <w:sz w:val="20"/>
                <w:szCs w:val="20"/>
              </w:rPr>
              <w:t>8.</w:t>
            </w:r>
          </w:p>
        </w:tc>
        <w:tc>
          <w:tcPr>
            <w:tcW w:w="1867" w:type="dxa"/>
          </w:tcPr>
          <w:p w14:paraId="0B091D41" w14:textId="5745E667" w:rsidR="002610BA" w:rsidRPr="007E34A5" w:rsidRDefault="002610BA" w:rsidP="002610BA">
            <w:pPr>
              <w:widowControl w:val="0"/>
              <w:autoSpaceDE w:val="0"/>
              <w:autoSpaceDN w:val="0"/>
              <w:ind w:right="100"/>
              <w:rPr>
                <w:rFonts w:ascii="Arial" w:eastAsia="Calibri" w:hAnsi="Arial" w:cs="Arial"/>
                <w:lang w:val="en-US"/>
              </w:rPr>
            </w:pPr>
            <w:r w:rsidRPr="002B3E49">
              <w:rPr>
                <w:rFonts w:ascii="Arial" w:eastAsia="Calibri" w:hAnsi="Arial" w:cs="Arial"/>
                <w:sz w:val="20"/>
                <w:szCs w:val="20"/>
                <w:lang w:val="en-US"/>
              </w:rPr>
              <w:t>Develop a detailed longitudinal mapping study of the South African Arts, Heritage, Cultural and Creative Sectors.</w:t>
            </w:r>
          </w:p>
        </w:tc>
        <w:tc>
          <w:tcPr>
            <w:tcW w:w="1850" w:type="dxa"/>
          </w:tcPr>
          <w:p w14:paraId="5B3EBC43" w14:textId="77777777" w:rsidR="00823568" w:rsidRDefault="002610BA" w:rsidP="002610BA">
            <w:pPr>
              <w:rPr>
                <w:rFonts w:ascii="Arial" w:hAnsi="Arial" w:cs="Arial"/>
                <w:sz w:val="20"/>
                <w:szCs w:val="20"/>
                <w:lang w:val="en-GB"/>
              </w:rPr>
            </w:pPr>
            <w:r w:rsidRPr="002B3E49">
              <w:rPr>
                <w:rFonts w:ascii="Arial" w:hAnsi="Arial" w:cs="Arial"/>
                <w:sz w:val="20"/>
                <w:szCs w:val="20"/>
                <w:lang w:val="en-GB"/>
              </w:rPr>
              <w:t>The South African Creative Economy in Historical Context 2022</w:t>
            </w:r>
            <w:r w:rsidR="00184F66">
              <w:rPr>
                <w:rFonts w:ascii="Arial" w:hAnsi="Arial" w:cs="Arial"/>
                <w:sz w:val="20"/>
                <w:szCs w:val="20"/>
                <w:lang w:val="en-GB"/>
              </w:rPr>
              <w:t xml:space="preserve">; </w:t>
            </w:r>
          </w:p>
          <w:p w14:paraId="10922EAA" w14:textId="77777777" w:rsidR="00823568" w:rsidRDefault="00823568" w:rsidP="002610BA">
            <w:pPr>
              <w:rPr>
                <w:rFonts w:ascii="Arial" w:hAnsi="Arial" w:cs="Arial"/>
                <w:sz w:val="20"/>
                <w:szCs w:val="20"/>
                <w:lang w:val="en-GB"/>
              </w:rPr>
            </w:pPr>
          </w:p>
          <w:p w14:paraId="62950F85" w14:textId="77777777" w:rsidR="00823568" w:rsidRDefault="00184F66" w:rsidP="002610BA">
            <w:pPr>
              <w:rPr>
                <w:rFonts w:ascii="Arial" w:hAnsi="Arial" w:cs="Arial"/>
                <w:sz w:val="20"/>
                <w:szCs w:val="20"/>
                <w:lang w:val="en-GB"/>
              </w:rPr>
            </w:pPr>
            <w:r w:rsidRPr="00184F66">
              <w:rPr>
                <w:rFonts w:ascii="Arial" w:hAnsi="Arial" w:cs="Arial"/>
                <w:sz w:val="20"/>
                <w:szCs w:val="20"/>
                <w:lang w:val="en-GB"/>
              </w:rPr>
              <w:t>Summary Report - CCI Mapping - A Baseline (1)</w:t>
            </w:r>
            <w:r>
              <w:rPr>
                <w:rFonts w:ascii="Arial" w:hAnsi="Arial" w:cs="Arial"/>
                <w:sz w:val="20"/>
                <w:szCs w:val="20"/>
                <w:lang w:val="en-GB"/>
              </w:rPr>
              <w:t xml:space="preserve">; </w:t>
            </w:r>
          </w:p>
          <w:p w14:paraId="7AB29D93" w14:textId="77777777" w:rsidR="00823568" w:rsidRDefault="00823568" w:rsidP="002610BA">
            <w:pPr>
              <w:rPr>
                <w:rFonts w:ascii="Arial" w:hAnsi="Arial" w:cs="Arial"/>
                <w:sz w:val="20"/>
                <w:szCs w:val="20"/>
                <w:lang w:val="en-GB"/>
              </w:rPr>
            </w:pPr>
          </w:p>
          <w:p w14:paraId="0164182E" w14:textId="77777777" w:rsidR="00823568" w:rsidRDefault="00184F66" w:rsidP="002610BA">
            <w:pPr>
              <w:rPr>
                <w:rFonts w:ascii="Arial" w:hAnsi="Arial" w:cs="Arial"/>
                <w:sz w:val="20"/>
                <w:szCs w:val="20"/>
                <w:lang w:val="en-GB"/>
              </w:rPr>
            </w:pPr>
            <w:r w:rsidRPr="00184F66">
              <w:rPr>
                <w:rFonts w:ascii="Arial" w:hAnsi="Arial" w:cs="Arial"/>
                <w:sz w:val="20"/>
                <w:szCs w:val="20"/>
                <w:lang w:val="en-GB"/>
              </w:rPr>
              <w:t>FULL MAPPING STUDY REPORT - Mapping of SA CCI and Creative Economy - A Baseline (1)</w:t>
            </w:r>
            <w:r>
              <w:rPr>
                <w:rFonts w:ascii="Arial" w:hAnsi="Arial" w:cs="Arial"/>
                <w:sz w:val="20"/>
                <w:szCs w:val="20"/>
                <w:lang w:val="en-GB"/>
              </w:rPr>
              <w:t xml:space="preserve">; </w:t>
            </w:r>
          </w:p>
          <w:p w14:paraId="3EC3769A" w14:textId="77777777" w:rsidR="00823568" w:rsidRDefault="00823568" w:rsidP="002610BA">
            <w:pPr>
              <w:rPr>
                <w:rFonts w:ascii="Arial" w:hAnsi="Arial" w:cs="Arial"/>
                <w:sz w:val="20"/>
                <w:szCs w:val="20"/>
                <w:lang w:val="en-GB"/>
              </w:rPr>
            </w:pPr>
          </w:p>
          <w:p w14:paraId="1ECC5604" w14:textId="09BAF36E" w:rsidR="002610BA" w:rsidRDefault="00184F66" w:rsidP="002610BA">
            <w:pPr>
              <w:rPr>
                <w:rFonts w:ascii="Arial" w:hAnsi="Arial" w:cs="Arial"/>
                <w:sz w:val="20"/>
                <w:szCs w:val="20"/>
                <w:lang w:val="en-GB"/>
              </w:rPr>
            </w:pPr>
            <w:r w:rsidRPr="00184F66">
              <w:rPr>
                <w:rFonts w:ascii="Arial" w:hAnsi="Arial" w:cs="Arial"/>
                <w:sz w:val="20"/>
                <w:szCs w:val="20"/>
                <w:lang w:val="en-GB"/>
              </w:rPr>
              <w:t xml:space="preserve">Mapping Study - Provincial Location and Clusters of CCIs </w:t>
            </w:r>
            <w:r w:rsidR="00960806">
              <w:rPr>
                <w:rFonts w:ascii="Arial" w:hAnsi="Arial" w:cs="Arial"/>
                <w:sz w:val="20"/>
                <w:szCs w:val="20"/>
                <w:lang w:val="en-GB"/>
              </w:rPr>
              <w:t>–</w:t>
            </w:r>
            <w:r w:rsidRPr="00184F66">
              <w:rPr>
                <w:rFonts w:ascii="Arial" w:hAnsi="Arial" w:cs="Arial"/>
                <w:sz w:val="20"/>
                <w:szCs w:val="20"/>
                <w:lang w:val="en-GB"/>
              </w:rPr>
              <w:t xml:space="preserve"> Report</w:t>
            </w:r>
          </w:p>
          <w:p w14:paraId="63C199A8" w14:textId="64198066" w:rsidR="00960806" w:rsidRDefault="00960806" w:rsidP="002610BA">
            <w:pPr>
              <w:rPr>
                <w:rFonts w:ascii="Arial" w:hAnsi="Arial" w:cs="Arial"/>
                <w:sz w:val="20"/>
                <w:szCs w:val="20"/>
                <w:lang w:val="en-GB"/>
              </w:rPr>
            </w:pPr>
          </w:p>
          <w:p w14:paraId="415FC729" w14:textId="64119ED8" w:rsidR="00960806" w:rsidRDefault="009A18F3" w:rsidP="002610BA">
            <w:pPr>
              <w:rPr>
                <w:rFonts w:ascii="Arial" w:hAnsi="Arial" w:cs="Arial"/>
                <w:sz w:val="20"/>
                <w:szCs w:val="20"/>
                <w:lang w:val="en-GB"/>
              </w:rPr>
            </w:pPr>
            <w:r w:rsidRPr="009A18F3">
              <w:rPr>
                <w:rFonts w:ascii="Arial" w:hAnsi="Arial" w:cs="Arial"/>
                <w:sz w:val="20"/>
                <w:szCs w:val="20"/>
                <w:lang w:val="en-GB"/>
              </w:rPr>
              <w:t>Mapping Study 2018: Research Report 1 (of 5): Employment in the Cultural and Creative Industries in South Africa</w:t>
            </w:r>
          </w:p>
          <w:p w14:paraId="1307AF18" w14:textId="28D4F167" w:rsidR="009A18F3" w:rsidRDefault="009A18F3" w:rsidP="002610BA">
            <w:pPr>
              <w:rPr>
                <w:rFonts w:ascii="Arial" w:hAnsi="Arial" w:cs="Arial"/>
                <w:sz w:val="20"/>
                <w:szCs w:val="20"/>
                <w:lang w:val="en-GB"/>
              </w:rPr>
            </w:pPr>
          </w:p>
          <w:p w14:paraId="0C3DD36A" w14:textId="693468B9" w:rsidR="009A18F3" w:rsidRDefault="009A18F3" w:rsidP="002610BA">
            <w:pPr>
              <w:rPr>
                <w:rFonts w:ascii="Arial" w:hAnsi="Arial" w:cs="Arial"/>
                <w:sz w:val="20"/>
                <w:szCs w:val="20"/>
                <w:lang w:val="en-GB"/>
              </w:rPr>
            </w:pPr>
            <w:r w:rsidRPr="009A18F3">
              <w:rPr>
                <w:rFonts w:ascii="Arial" w:hAnsi="Arial" w:cs="Arial"/>
                <w:sz w:val="20"/>
                <w:szCs w:val="20"/>
                <w:lang w:val="en-GB"/>
              </w:rPr>
              <w:t>Mapping Study 2018: Research Report 2 (of 5): South Africa's trade in cultural goods and services with a focus on cultural trade with BRICS partners</w:t>
            </w:r>
          </w:p>
          <w:p w14:paraId="1AA26A42" w14:textId="63D332C7" w:rsidR="009A18F3" w:rsidRDefault="009A18F3" w:rsidP="002610BA">
            <w:pPr>
              <w:rPr>
                <w:rFonts w:ascii="Arial" w:hAnsi="Arial" w:cs="Arial"/>
                <w:sz w:val="20"/>
                <w:szCs w:val="20"/>
                <w:lang w:val="en-GB"/>
              </w:rPr>
            </w:pPr>
          </w:p>
          <w:p w14:paraId="384FDD1A" w14:textId="26E38899" w:rsidR="009A18F3" w:rsidRDefault="009A18F3" w:rsidP="002610BA">
            <w:pPr>
              <w:rPr>
                <w:rFonts w:ascii="Arial" w:hAnsi="Arial" w:cs="Arial"/>
                <w:sz w:val="20"/>
                <w:szCs w:val="20"/>
                <w:lang w:val="en-GB"/>
              </w:rPr>
            </w:pPr>
            <w:r w:rsidRPr="009A18F3">
              <w:rPr>
                <w:rFonts w:ascii="Arial" w:hAnsi="Arial" w:cs="Arial"/>
                <w:sz w:val="20"/>
                <w:szCs w:val="20"/>
                <w:lang w:val="en-GB"/>
              </w:rPr>
              <w:t xml:space="preserve">Mapping Study 2018: Research Report 3 (of 5): Macroeconomic impact assessment and analysis of South Africa’s Cultural and Creative </w:t>
            </w:r>
            <w:r w:rsidRPr="009A18F3">
              <w:rPr>
                <w:rFonts w:ascii="Arial" w:hAnsi="Arial" w:cs="Arial"/>
                <w:sz w:val="20"/>
                <w:szCs w:val="20"/>
                <w:lang w:val="en-GB"/>
              </w:rPr>
              <w:lastRenderedPageBreak/>
              <w:t>Industry (CCI) and Creative Economy</w:t>
            </w:r>
          </w:p>
          <w:p w14:paraId="01FC2490" w14:textId="411346A9" w:rsidR="009A18F3" w:rsidRDefault="009A18F3" w:rsidP="002610BA">
            <w:pPr>
              <w:rPr>
                <w:rFonts w:ascii="Arial" w:hAnsi="Arial" w:cs="Arial"/>
                <w:sz w:val="20"/>
                <w:szCs w:val="20"/>
                <w:lang w:val="en-GB"/>
              </w:rPr>
            </w:pPr>
          </w:p>
          <w:p w14:paraId="1B8A8A88" w14:textId="3E31C28C" w:rsidR="009A18F3" w:rsidRDefault="009A18F3" w:rsidP="002610BA">
            <w:pPr>
              <w:rPr>
                <w:rFonts w:ascii="Arial" w:hAnsi="Arial" w:cs="Arial"/>
                <w:sz w:val="20"/>
                <w:szCs w:val="20"/>
                <w:lang w:val="en-GB"/>
              </w:rPr>
            </w:pPr>
            <w:r w:rsidRPr="009A18F3">
              <w:rPr>
                <w:rFonts w:ascii="Arial" w:hAnsi="Arial" w:cs="Arial"/>
                <w:sz w:val="20"/>
                <w:szCs w:val="20"/>
                <w:lang w:val="en-GB"/>
              </w:rPr>
              <w:t>Mapping Study 2018: Research Report 4 (of 5): Provincial Location and Clusters of the Cultural and Creative Industries Sector in South Africa</w:t>
            </w:r>
          </w:p>
          <w:p w14:paraId="1601488F" w14:textId="4A49454E" w:rsidR="009A18F3" w:rsidRDefault="009A18F3" w:rsidP="002610BA">
            <w:pPr>
              <w:rPr>
                <w:rFonts w:ascii="Arial" w:hAnsi="Arial" w:cs="Arial"/>
                <w:sz w:val="20"/>
                <w:szCs w:val="20"/>
                <w:lang w:val="en-GB"/>
              </w:rPr>
            </w:pPr>
          </w:p>
          <w:p w14:paraId="77F49361" w14:textId="39DCC844" w:rsidR="009A18F3" w:rsidRDefault="009A18F3" w:rsidP="002610BA">
            <w:pPr>
              <w:rPr>
                <w:rFonts w:ascii="Arial" w:hAnsi="Arial" w:cs="Arial"/>
                <w:sz w:val="20"/>
                <w:szCs w:val="20"/>
                <w:lang w:val="en-GB"/>
              </w:rPr>
            </w:pPr>
            <w:r w:rsidRPr="009A18F3">
              <w:rPr>
                <w:rFonts w:ascii="Arial" w:hAnsi="Arial" w:cs="Arial"/>
                <w:sz w:val="20"/>
                <w:szCs w:val="20"/>
                <w:lang w:val="en-GB"/>
              </w:rPr>
              <w:t>Mapping Study 2018: Research Report 5 (of 5): Transformation, Ownership and Employment in the Cultural and Creative Industries</w:t>
            </w:r>
          </w:p>
          <w:p w14:paraId="65FBB1A2" w14:textId="03DA75B6" w:rsidR="009A18F3" w:rsidRDefault="009A18F3" w:rsidP="002610BA">
            <w:pPr>
              <w:rPr>
                <w:rFonts w:ascii="Arial" w:hAnsi="Arial" w:cs="Arial"/>
                <w:sz w:val="20"/>
                <w:szCs w:val="20"/>
                <w:lang w:val="en-GB"/>
              </w:rPr>
            </w:pPr>
          </w:p>
          <w:p w14:paraId="6EE28322" w14:textId="101D4FC8" w:rsidR="009A18F3" w:rsidRDefault="009A18F3" w:rsidP="002610BA">
            <w:pPr>
              <w:rPr>
                <w:rFonts w:ascii="Arial" w:hAnsi="Arial" w:cs="Arial"/>
                <w:sz w:val="20"/>
                <w:szCs w:val="20"/>
                <w:lang w:val="en-GB"/>
              </w:rPr>
            </w:pPr>
            <w:r w:rsidRPr="009A18F3">
              <w:rPr>
                <w:rFonts w:ascii="Arial" w:hAnsi="Arial" w:cs="Arial"/>
                <w:sz w:val="20"/>
                <w:szCs w:val="20"/>
                <w:lang w:val="en-GB"/>
              </w:rPr>
              <w:t>Mapping Study 2020: Technical Research Report 1: Employment in the Cultural and Creative Industries in South Africa</w:t>
            </w:r>
          </w:p>
          <w:p w14:paraId="4F8A7084" w14:textId="0D0B4F06" w:rsidR="009A18F3" w:rsidRDefault="009A18F3" w:rsidP="002610BA">
            <w:pPr>
              <w:rPr>
                <w:rFonts w:ascii="Arial" w:hAnsi="Arial" w:cs="Arial"/>
                <w:sz w:val="20"/>
                <w:szCs w:val="20"/>
                <w:lang w:val="en-GB"/>
              </w:rPr>
            </w:pPr>
          </w:p>
          <w:p w14:paraId="05E34F35" w14:textId="7668BB3A" w:rsidR="009A18F3" w:rsidRDefault="009A18F3" w:rsidP="002610BA">
            <w:pPr>
              <w:rPr>
                <w:rFonts w:ascii="Arial" w:hAnsi="Arial" w:cs="Arial"/>
                <w:sz w:val="20"/>
                <w:szCs w:val="20"/>
                <w:lang w:val="en-GB"/>
              </w:rPr>
            </w:pPr>
            <w:r w:rsidRPr="009A18F3">
              <w:rPr>
                <w:rFonts w:ascii="Arial" w:hAnsi="Arial" w:cs="Arial"/>
                <w:sz w:val="20"/>
                <w:szCs w:val="20"/>
                <w:lang w:val="en-GB"/>
              </w:rPr>
              <w:t xml:space="preserve">Mapping Study 2020: Technical Research Report 2: Technical Research Report 2: Cultural and Creative Industries Updated Satellite Account Embedded into a </w:t>
            </w:r>
            <w:r w:rsidRPr="009A18F3">
              <w:rPr>
                <w:rFonts w:ascii="Arial" w:hAnsi="Arial" w:cs="Arial"/>
                <w:sz w:val="20"/>
                <w:szCs w:val="20"/>
                <w:lang w:val="en-GB"/>
              </w:rPr>
              <w:lastRenderedPageBreak/>
              <w:t>Social Accounting Matrix for South Africa 2019/2020</w:t>
            </w:r>
          </w:p>
          <w:p w14:paraId="2AE38A3F" w14:textId="763B5532" w:rsidR="009A18F3" w:rsidRDefault="009A18F3" w:rsidP="002610BA">
            <w:pPr>
              <w:rPr>
                <w:rFonts w:ascii="Arial" w:hAnsi="Arial" w:cs="Arial"/>
                <w:sz w:val="20"/>
                <w:szCs w:val="20"/>
                <w:lang w:val="en-GB"/>
              </w:rPr>
            </w:pPr>
          </w:p>
          <w:p w14:paraId="5D4055D9" w14:textId="32AF2512" w:rsidR="009A18F3" w:rsidRDefault="009A18F3" w:rsidP="002610BA">
            <w:pPr>
              <w:rPr>
                <w:rFonts w:ascii="Arial" w:hAnsi="Arial" w:cs="Arial"/>
                <w:sz w:val="20"/>
                <w:szCs w:val="20"/>
                <w:lang w:val="en-GB"/>
              </w:rPr>
            </w:pPr>
            <w:r w:rsidRPr="009A18F3">
              <w:rPr>
                <w:rFonts w:ascii="Arial" w:hAnsi="Arial" w:cs="Arial"/>
                <w:sz w:val="20"/>
                <w:szCs w:val="20"/>
                <w:lang w:val="en-GB"/>
              </w:rPr>
              <w:t>Mapping Study 2020: Technical Research Report 3: Macroeconomic Impact Assessment Modelling System and Macroeconomic Impact Analysis of the Cultural and Creative Industries</w:t>
            </w:r>
          </w:p>
          <w:p w14:paraId="042DE482" w14:textId="6FA3EED8" w:rsidR="009A18F3" w:rsidRDefault="009A18F3" w:rsidP="002610BA">
            <w:pPr>
              <w:rPr>
                <w:rFonts w:ascii="Arial" w:hAnsi="Arial" w:cs="Arial"/>
                <w:sz w:val="20"/>
                <w:szCs w:val="20"/>
                <w:lang w:val="en-GB"/>
              </w:rPr>
            </w:pPr>
          </w:p>
          <w:p w14:paraId="7F0EC755" w14:textId="66B652C8" w:rsidR="009A18F3" w:rsidRDefault="009A18F3" w:rsidP="002610BA">
            <w:pPr>
              <w:rPr>
                <w:rFonts w:ascii="Arial" w:hAnsi="Arial" w:cs="Arial"/>
                <w:sz w:val="20"/>
                <w:szCs w:val="20"/>
                <w:lang w:val="en-GB"/>
              </w:rPr>
            </w:pPr>
            <w:r w:rsidRPr="009A18F3">
              <w:rPr>
                <w:rFonts w:ascii="Arial" w:hAnsi="Arial" w:cs="Arial"/>
                <w:sz w:val="20"/>
                <w:szCs w:val="20"/>
                <w:lang w:val="en-GB"/>
              </w:rPr>
              <w:t>Mapping Study 2020: Technical Research Report: South Africa's international trade in cultural products: A focus on trade with the EU in a comparative regional setting</w:t>
            </w:r>
          </w:p>
          <w:p w14:paraId="7B92AF60" w14:textId="455EE538" w:rsidR="009A18F3" w:rsidRDefault="009A18F3" w:rsidP="002610BA">
            <w:pPr>
              <w:rPr>
                <w:rFonts w:ascii="Arial" w:hAnsi="Arial" w:cs="Arial"/>
                <w:sz w:val="20"/>
                <w:szCs w:val="20"/>
                <w:lang w:val="en-GB"/>
              </w:rPr>
            </w:pPr>
          </w:p>
          <w:p w14:paraId="648C6C2F" w14:textId="2AB653C4" w:rsidR="009A18F3" w:rsidRDefault="009A18F3" w:rsidP="002610BA">
            <w:pPr>
              <w:rPr>
                <w:rFonts w:ascii="Arial" w:hAnsi="Arial" w:cs="Arial"/>
                <w:sz w:val="20"/>
                <w:szCs w:val="20"/>
                <w:lang w:val="en-GB"/>
              </w:rPr>
            </w:pPr>
            <w:r w:rsidRPr="009A18F3">
              <w:rPr>
                <w:rFonts w:ascii="Arial" w:hAnsi="Arial" w:cs="Arial"/>
                <w:sz w:val="20"/>
                <w:szCs w:val="20"/>
                <w:lang w:val="en-GB"/>
              </w:rPr>
              <w:t>Mapping Study 2020: Technical Research Report 4: Provincial Location and Clusters of Cultural and Creative Industries</w:t>
            </w:r>
          </w:p>
          <w:p w14:paraId="2FB846DE" w14:textId="4B83831F" w:rsidR="009A18F3" w:rsidRDefault="009A18F3" w:rsidP="002610BA">
            <w:pPr>
              <w:rPr>
                <w:rFonts w:ascii="Arial" w:hAnsi="Arial" w:cs="Arial"/>
                <w:sz w:val="20"/>
                <w:szCs w:val="20"/>
                <w:lang w:val="en-GB"/>
              </w:rPr>
            </w:pPr>
          </w:p>
          <w:p w14:paraId="0F4A1940" w14:textId="5BB8F2DB" w:rsidR="009A18F3" w:rsidRDefault="009A18F3" w:rsidP="002610BA">
            <w:pPr>
              <w:rPr>
                <w:rFonts w:ascii="Arial" w:hAnsi="Arial" w:cs="Arial"/>
                <w:sz w:val="20"/>
                <w:szCs w:val="20"/>
                <w:lang w:val="en-GB"/>
              </w:rPr>
            </w:pPr>
            <w:r w:rsidRPr="009A18F3">
              <w:rPr>
                <w:rFonts w:ascii="Arial" w:hAnsi="Arial" w:cs="Arial"/>
                <w:sz w:val="20"/>
                <w:szCs w:val="20"/>
                <w:lang w:val="en-GB"/>
              </w:rPr>
              <w:t xml:space="preserve">Mapping Study 2020: Technical Research Report 5: Transformation, </w:t>
            </w:r>
            <w:r w:rsidRPr="009A18F3">
              <w:rPr>
                <w:rFonts w:ascii="Arial" w:hAnsi="Arial" w:cs="Arial"/>
                <w:sz w:val="20"/>
                <w:szCs w:val="20"/>
                <w:lang w:val="en-GB"/>
              </w:rPr>
              <w:lastRenderedPageBreak/>
              <w:t>Ownership and Employment in the Cultural and Creative Industries in South Africa</w:t>
            </w:r>
          </w:p>
          <w:p w14:paraId="6149A668" w14:textId="6181BE5E" w:rsidR="009A18F3" w:rsidRDefault="009A18F3" w:rsidP="002610BA">
            <w:pPr>
              <w:rPr>
                <w:rFonts w:ascii="Arial" w:hAnsi="Arial" w:cs="Arial"/>
                <w:sz w:val="20"/>
                <w:szCs w:val="20"/>
                <w:lang w:val="en-GB"/>
              </w:rPr>
            </w:pPr>
          </w:p>
          <w:p w14:paraId="49710D24" w14:textId="11A7BB06" w:rsidR="009A18F3" w:rsidRDefault="009A18F3" w:rsidP="002610BA">
            <w:pPr>
              <w:rPr>
                <w:rFonts w:ascii="Arial" w:hAnsi="Arial" w:cs="Arial"/>
                <w:sz w:val="20"/>
                <w:szCs w:val="20"/>
                <w:lang w:val="en-GB"/>
              </w:rPr>
            </w:pPr>
            <w:r w:rsidRPr="009A18F3">
              <w:rPr>
                <w:rFonts w:ascii="Arial" w:hAnsi="Arial" w:cs="Arial"/>
                <w:sz w:val="20"/>
                <w:szCs w:val="20"/>
                <w:lang w:val="en-GB"/>
              </w:rPr>
              <w:t>Mapping Study 2022: Report 1: The macroeconomic impact of the Cultural and Creative Industries in South Africa 2022</w:t>
            </w:r>
          </w:p>
          <w:p w14:paraId="6ABE85A8" w14:textId="2A1A6BE1" w:rsidR="009A18F3" w:rsidRDefault="009A18F3" w:rsidP="002610BA">
            <w:pPr>
              <w:rPr>
                <w:rFonts w:ascii="Arial" w:hAnsi="Arial" w:cs="Arial"/>
                <w:sz w:val="20"/>
                <w:szCs w:val="20"/>
                <w:lang w:val="en-GB"/>
              </w:rPr>
            </w:pPr>
          </w:p>
          <w:p w14:paraId="52A95527" w14:textId="1ACFD6F2" w:rsidR="009A18F3" w:rsidRDefault="009A18F3" w:rsidP="002610BA">
            <w:pPr>
              <w:rPr>
                <w:rFonts w:ascii="Arial" w:hAnsi="Arial" w:cs="Arial"/>
                <w:sz w:val="20"/>
                <w:szCs w:val="20"/>
                <w:lang w:val="en-GB"/>
              </w:rPr>
            </w:pPr>
            <w:r w:rsidRPr="009A18F3">
              <w:rPr>
                <w:rFonts w:ascii="Arial" w:hAnsi="Arial" w:cs="Arial"/>
                <w:sz w:val="20"/>
                <w:szCs w:val="20"/>
                <w:lang w:val="en-GB"/>
              </w:rPr>
              <w:t>Mapping Study 2022: Report 2: Employment and transformation in the Cultural and Creative Industries in South Africa 2022</w:t>
            </w:r>
          </w:p>
          <w:p w14:paraId="3275B34B" w14:textId="686C129E" w:rsidR="009A18F3" w:rsidRDefault="009A18F3" w:rsidP="002610BA">
            <w:pPr>
              <w:rPr>
                <w:rFonts w:ascii="Arial" w:hAnsi="Arial" w:cs="Arial"/>
                <w:sz w:val="20"/>
                <w:szCs w:val="20"/>
                <w:lang w:val="en-GB"/>
              </w:rPr>
            </w:pPr>
          </w:p>
          <w:p w14:paraId="15133774" w14:textId="7AF011A9" w:rsidR="009A18F3" w:rsidRDefault="009A18F3" w:rsidP="002610BA">
            <w:pPr>
              <w:rPr>
                <w:rFonts w:ascii="Arial" w:hAnsi="Arial" w:cs="Arial"/>
                <w:sz w:val="20"/>
                <w:szCs w:val="20"/>
                <w:lang w:val="en-GB"/>
              </w:rPr>
            </w:pPr>
            <w:r w:rsidRPr="009A18F3">
              <w:rPr>
                <w:rFonts w:ascii="Arial" w:hAnsi="Arial" w:cs="Arial"/>
                <w:sz w:val="20"/>
                <w:szCs w:val="20"/>
                <w:lang w:val="en-GB"/>
              </w:rPr>
              <w:t>Mapping Study 2022: Report 3: South Africa’s Cultural Goods Trade with a focus on the US-Mexico-Canada (USMCA) Bloc and SADC in Comparative Perspective and the Impact of the COVID-19 Pandemic 2022</w:t>
            </w:r>
          </w:p>
          <w:p w14:paraId="66E268C5" w14:textId="16DA2875" w:rsidR="009A18F3" w:rsidRDefault="009A18F3" w:rsidP="002610BA">
            <w:pPr>
              <w:rPr>
                <w:rFonts w:ascii="Arial" w:hAnsi="Arial" w:cs="Arial"/>
                <w:sz w:val="20"/>
                <w:szCs w:val="20"/>
                <w:lang w:val="en-GB"/>
              </w:rPr>
            </w:pPr>
          </w:p>
          <w:p w14:paraId="4A4ED0A4" w14:textId="321421A8" w:rsidR="009A18F3" w:rsidRDefault="009A18F3" w:rsidP="002610BA">
            <w:pPr>
              <w:rPr>
                <w:rFonts w:ascii="Arial" w:hAnsi="Arial" w:cs="Arial"/>
                <w:sz w:val="20"/>
                <w:szCs w:val="20"/>
                <w:lang w:val="en-GB"/>
              </w:rPr>
            </w:pPr>
            <w:r w:rsidRPr="009A18F3">
              <w:rPr>
                <w:rFonts w:ascii="Arial" w:hAnsi="Arial" w:cs="Arial"/>
                <w:sz w:val="20"/>
                <w:szCs w:val="20"/>
                <w:lang w:val="en-GB"/>
              </w:rPr>
              <w:t xml:space="preserve">Mapping Study 2022: Report 4: Provincial </w:t>
            </w:r>
            <w:r w:rsidRPr="009A18F3">
              <w:rPr>
                <w:rFonts w:ascii="Arial" w:hAnsi="Arial" w:cs="Arial"/>
                <w:sz w:val="20"/>
                <w:szCs w:val="20"/>
                <w:lang w:val="en-GB"/>
              </w:rPr>
              <w:lastRenderedPageBreak/>
              <w:t>Profiles: Cultural and Creative Industries in South Africa 2022</w:t>
            </w:r>
          </w:p>
          <w:p w14:paraId="495C07FE" w14:textId="6AAB6C91" w:rsidR="009A18F3" w:rsidRDefault="009A18F3" w:rsidP="002610BA">
            <w:pPr>
              <w:rPr>
                <w:rFonts w:ascii="Arial" w:hAnsi="Arial" w:cs="Arial"/>
                <w:sz w:val="20"/>
                <w:szCs w:val="20"/>
                <w:lang w:val="en-GB"/>
              </w:rPr>
            </w:pPr>
          </w:p>
          <w:p w14:paraId="4D70F9F3" w14:textId="7F1D744E" w:rsidR="009A18F3" w:rsidRDefault="009A18F3" w:rsidP="002610BA">
            <w:pPr>
              <w:rPr>
                <w:rFonts w:ascii="Arial" w:hAnsi="Arial" w:cs="Arial"/>
                <w:sz w:val="20"/>
                <w:szCs w:val="20"/>
                <w:lang w:val="en-GB"/>
              </w:rPr>
            </w:pPr>
            <w:r w:rsidRPr="009A18F3">
              <w:rPr>
                <w:rFonts w:ascii="Arial" w:hAnsi="Arial" w:cs="Arial"/>
                <w:sz w:val="20"/>
                <w:szCs w:val="20"/>
                <w:lang w:val="en-GB"/>
              </w:rPr>
              <w:t>Mapping Study 2022: Report 5: The South African Creative Economy in Historical Context 2022</w:t>
            </w:r>
          </w:p>
          <w:p w14:paraId="4FF88090" w14:textId="0B68F20D" w:rsidR="009A18F3" w:rsidRDefault="009A18F3" w:rsidP="002610BA">
            <w:pPr>
              <w:rPr>
                <w:rFonts w:ascii="Arial" w:hAnsi="Arial" w:cs="Arial"/>
                <w:sz w:val="20"/>
                <w:szCs w:val="20"/>
                <w:lang w:val="en-GB"/>
              </w:rPr>
            </w:pPr>
          </w:p>
          <w:p w14:paraId="541A991D" w14:textId="77777777" w:rsidR="009A18F3" w:rsidRPr="002B3E49" w:rsidRDefault="009A18F3" w:rsidP="002610BA">
            <w:pPr>
              <w:rPr>
                <w:rFonts w:ascii="Arial" w:hAnsi="Arial" w:cs="Arial"/>
                <w:sz w:val="20"/>
                <w:szCs w:val="20"/>
                <w:lang w:val="en-GB"/>
              </w:rPr>
            </w:pPr>
          </w:p>
          <w:p w14:paraId="77B4082C" w14:textId="77777777" w:rsidR="002610BA" w:rsidRPr="00916908" w:rsidRDefault="002610BA" w:rsidP="002610BA">
            <w:pPr>
              <w:rPr>
                <w:rFonts w:ascii="Arial" w:hAnsi="Arial" w:cs="Arial"/>
                <w:sz w:val="20"/>
                <w:szCs w:val="20"/>
              </w:rPr>
            </w:pPr>
          </w:p>
        </w:tc>
        <w:tc>
          <w:tcPr>
            <w:tcW w:w="2292" w:type="dxa"/>
          </w:tcPr>
          <w:p w14:paraId="50AA7DB7" w14:textId="55424BF5" w:rsidR="002610BA" w:rsidRPr="00916908" w:rsidRDefault="002610BA" w:rsidP="002610BA">
            <w:pPr>
              <w:rPr>
                <w:rFonts w:ascii="Arial" w:hAnsi="Arial" w:cs="Arial"/>
                <w:sz w:val="20"/>
                <w:szCs w:val="20"/>
              </w:rPr>
            </w:pPr>
            <w:r>
              <w:rPr>
                <w:rFonts w:ascii="Arial" w:hAnsi="Arial" w:cs="Arial"/>
                <w:sz w:val="20"/>
                <w:szCs w:val="20"/>
              </w:rPr>
              <w:lastRenderedPageBreak/>
              <w:t>Two years.</w:t>
            </w:r>
          </w:p>
        </w:tc>
        <w:tc>
          <w:tcPr>
            <w:tcW w:w="1528" w:type="dxa"/>
          </w:tcPr>
          <w:p w14:paraId="37A5A787" w14:textId="31637D9F" w:rsidR="002610BA" w:rsidRPr="00916908" w:rsidRDefault="002610BA" w:rsidP="002610BA">
            <w:pPr>
              <w:rPr>
                <w:rFonts w:ascii="Arial" w:hAnsi="Arial" w:cs="Arial"/>
                <w:sz w:val="20"/>
                <w:szCs w:val="20"/>
              </w:rPr>
            </w:pPr>
            <w:r>
              <w:rPr>
                <w:rFonts w:ascii="Arial" w:hAnsi="Arial" w:cs="Arial"/>
                <w:sz w:val="20"/>
                <w:szCs w:val="20"/>
              </w:rPr>
              <w:t>Adoption of the UNESCO Framework</w:t>
            </w:r>
          </w:p>
        </w:tc>
        <w:tc>
          <w:tcPr>
            <w:tcW w:w="2243" w:type="dxa"/>
          </w:tcPr>
          <w:p w14:paraId="6918BBE9" w14:textId="77777777" w:rsidR="002610BA" w:rsidRPr="00916908" w:rsidRDefault="002610BA" w:rsidP="002610BA">
            <w:pPr>
              <w:rPr>
                <w:rFonts w:ascii="Arial" w:hAnsi="Arial" w:cs="Arial"/>
                <w:sz w:val="20"/>
                <w:szCs w:val="20"/>
              </w:rPr>
            </w:pPr>
          </w:p>
        </w:tc>
        <w:tc>
          <w:tcPr>
            <w:tcW w:w="1221" w:type="dxa"/>
          </w:tcPr>
          <w:p w14:paraId="1FFEBE9D" w14:textId="120766C3" w:rsidR="002610BA" w:rsidRPr="00916908" w:rsidRDefault="002610BA" w:rsidP="002610BA">
            <w:pPr>
              <w:rPr>
                <w:rFonts w:ascii="Arial" w:hAnsi="Arial" w:cs="Arial"/>
                <w:sz w:val="20"/>
                <w:szCs w:val="20"/>
              </w:rPr>
            </w:pPr>
            <w:r>
              <w:rPr>
                <w:rFonts w:ascii="Arial" w:hAnsi="Arial" w:cs="Arial"/>
                <w:sz w:val="20"/>
                <w:szCs w:val="20"/>
              </w:rPr>
              <w:t xml:space="preserve">Previous SACO mapping studies </w:t>
            </w:r>
            <w:r w:rsidR="00926B4C">
              <w:rPr>
                <w:rFonts w:ascii="Arial" w:hAnsi="Arial" w:cs="Arial"/>
                <w:sz w:val="20"/>
                <w:szCs w:val="20"/>
              </w:rPr>
              <w:t xml:space="preserve">and existing industry </w:t>
            </w:r>
            <w:r w:rsidR="00926B4C">
              <w:rPr>
                <w:rFonts w:ascii="Arial" w:hAnsi="Arial" w:cs="Arial"/>
                <w:sz w:val="20"/>
                <w:szCs w:val="20"/>
              </w:rPr>
              <w:lastRenderedPageBreak/>
              <w:t>knowledge</w:t>
            </w:r>
            <w:r>
              <w:rPr>
                <w:rFonts w:ascii="Arial" w:hAnsi="Arial" w:cs="Arial"/>
                <w:sz w:val="20"/>
                <w:szCs w:val="20"/>
              </w:rPr>
              <w:t>.</w:t>
            </w:r>
          </w:p>
        </w:tc>
        <w:tc>
          <w:tcPr>
            <w:tcW w:w="1417" w:type="dxa"/>
          </w:tcPr>
          <w:p w14:paraId="2305396C" w14:textId="40276646" w:rsidR="002610BA" w:rsidRPr="00916908" w:rsidRDefault="002610BA" w:rsidP="002610BA">
            <w:pPr>
              <w:rPr>
                <w:rFonts w:ascii="Arial" w:hAnsi="Arial" w:cs="Arial"/>
                <w:sz w:val="20"/>
                <w:szCs w:val="20"/>
              </w:rPr>
            </w:pPr>
            <w:proofErr w:type="spellStart"/>
            <w:r>
              <w:rPr>
                <w:rFonts w:ascii="Arial" w:hAnsi="Arial" w:cs="Arial"/>
                <w:sz w:val="20"/>
                <w:szCs w:val="20"/>
              </w:rPr>
              <w:lastRenderedPageBreak/>
              <w:t>StatsSA</w:t>
            </w:r>
            <w:proofErr w:type="spellEnd"/>
            <w:r>
              <w:rPr>
                <w:rFonts w:ascii="Arial" w:hAnsi="Arial" w:cs="Arial"/>
                <w:sz w:val="20"/>
                <w:szCs w:val="20"/>
              </w:rPr>
              <w:t>, Labour Force Survey, DSAC, DSAC White paper and UNESCO</w:t>
            </w:r>
          </w:p>
        </w:tc>
        <w:tc>
          <w:tcPr>
            <w:tcW w:w="1284" w:type="dxa"/>
          </w:tcPr>
          <w:p w14:paraId="53195353" w14:textId="428B6B0A" w:rsidR="002610BA" w:rsidRPr="00916908" w:rsidRDefault="002610BA" w:rsidP="002610BA">
            <w:pPr>
              <w:rPr>
                <w:rFonts w:ascii="Arial" w:hAnsi="Arial" w:cs="Arial"/>
                <w:sz w:val="20"/>
                <w:szCs w:val="20"/>
              </w:rPr>
            </w:pPr>
            <w:r>
              <w:rPr>
                <w:rFonts w:ascii="Arial" w:hAnsi="Arial" w:cs="Arial"/>
                <w:sz w:val="20"/>
                <w:szCs w:val="20"/>
              </w:rPr>
              <w:t>Dr Mnguni</w:t>
            </w:r>
          </w:p>
        </w:tc>
        <w:tc>
          <w:tcPr>
            <w:tcW w:w="1177" w:type="dxa"/>
          </w:tcPr>
          <w:p w14:paraId="7575D9F9" w14:textId="79962FC7" w:rsidR="002610BA" w:rsidRPr="00916908" w:rsidRDefault="002610BA" w:rsidP="002610BA">
            <w:pPr>
              <w:rPr>
                <w:rFonts w:ascii="Arial" w:hAnsi="Arial" w:cs="Arial"/>
                <w:sz w:val="20"/>
                <w:szCs w:val="20"/>
              </w:rPr>
            </w:pPr>
            <w:r>
              <w:rPr>
                <w:rFonts w:ascii="Arial" w:hAnsi="Arial" w:cs="Arial"/>
                <w:sz w:val="20"/>
                <w:szCs w:val="20"/>
              </w:rPr>
              <w:t>Completed</w:t>
            </w:r>
          </w:p>
        </w:tc>
      </w:tr>
      <w:tr w:rsidR="002610BA" w:rsidRPr="00916908" w14:paraId="197F151E" w14:textId="45380990" w:rsidTr="00926B4C">
        <w:tc>
          <w:tcPr>
            <w:tcW w:w="509" w:type="dxa"/>
          </w:tcPr>
          <w:p w14:paraId="0CACEEC7" w14:textId="146350F0" w:rsidR="002610BA" w:rsidRPr="00916908" w:rsidRDefault="002610BA" w:rsidP="002610BA">
            <w:pPr>
              <w:rPr>
                <w:rFonts w:ascii="Arial" w:hAnsi="Arial" w:cs="Arial"/>
                <w:sz w:val="20"/>
                <w:szCs w:val="20"/>
              </w:rPr>
            </w:pPr>
            <w:r w:rsidRPr="00916908">
              <w:rPr>
                <w:rFonts w:ascii="Arial" w:hAnsi="Arial" w:cs="Arial"/>
                <w:sz w:val="20"/>
                <w:szCs w:val="20"/>
              </w:rPr>
              <w:lastRenderedPageBreak/>
              <w:t>9.</w:t>
            </w:r>
          </w:p>
        </w:tc>
        <w:tc>
          <w:tcPr>
            <w:tcW w:w="1867" w:type="dxa"/>
          </w:tcPr>
          <w:p w14:paraId="13D38F4B" w14:textId="77777777" w:rsidR="002610BA" w:rsidRDefault="002610BA" w:rsidP="002610BA">
            <w:pPr>
              <w:widowControl w:val="0"/>
              <w:autoSpaceDE w:val="0"/>
              <w:autoSpaceDN w:val="0"/>
              <w:ind w:right="100"/>
              <w:rPr>
                <w:rFonts w:ascii="Arial" w:eastAsia="Calibri" w:hAnsi="Arial" w:cs="Arial"/>
                <w:sz w:val="20"/>
                <w:szCs w:val="20"/>
                <w:lang w:val="en-US"/>
              </w:rPr>
            </w:pPr>
            <w:r w:rsidRPr="002B3E49">
              <w:rPr>
                <w:rFonts w:ascii="Arial" w:eastAsia="Calibri" w:hAnsi="Arial" w:cs="Arial"/>
                <w:sz w:val="20"/>
                <w:szCs w:val="20"/>
                <w:lang w:val="en-US"/>
              </w:rPr>
              <w:t>Quantify the current and future contribution of the Arts, Heritage, Cultural and Creative Sectors towards sustainable development and environmental sustainability in line with COP21.</w:t>
            </w:r>
          </w:p>
          <w:p w14:paraId="6150EE48" w14:textId="1EEA0BCE" w:rsidR="00303D47" w:rsidRPr="007E34A5" w:rsidRDefault="00303D47" w:rsidP="002610BA">
            <w:pPr>
              <w:widowControl w:val="0"/>
              <w:autoSpaceDE w:val="0"/>
              <w:autoSpaceDN w:val="0"/>
              <w:ind w:right="100"/>
              <w:rPr>
                <w:rFonts w:ascii="Arial" w:eastAsia="Calibri" w:hAnsi="Arial" w:cs="Arial"/>
                <w:lang w:val="en-US"/>
              </w:rPr>
            </w:pPr>
          </w:p>
        </w:tc>
        <w:tc>
          <w:tcPr>
            <w:tcW w:w="1850" w:type="dxa"/>
          </w:tcPr>
          <w:p w14:paraId="78D21D84" w14:textId="77777777" w:rsidR="002610BA" w:rsidRPr="00916908" w:rsidRDefault="002610BA" w:rsidP="002610BA">
            <w:pPr>
              <w:rPr>
                <w:rFonts w:ascii="Arial" w:hAnsi="Arial" w:cs="Arial"/>
                <w:sz w:val="20"/>
                <w:szCs w:val="20"/>
              </w:rPr>
            </w:pPr>
          </w:p>
        </w:tc>
        <w:tc>
          <w:tcPr>
            <w:tcW w:w="2292" w:type="dxa"/>
          </w:tcPr>
          <w:p w14:paraId="2FC3373B" w14:textId="77777777" w:rsidR="002610BA" w:rsidRPr="00916908" w:rsidRDefault="002610BA" w:rsidP="002610BA">
            <w:pPr>
              <w:rPr>
                <w:rFonts w:ascii="Arial" w:hAnsi="Arial" w:cs="Arial"/>
                <w:sz w:val="20"/>
                <w:szCs w:val="20"/>
              </w:rPr>
            </w:pPr>
          </w:p>
        </w:tc>
        <w:tc>
          <w:tcPr>
            <w:tcW w:w="1528" w:type="dxa"/>
          </w:tcPr>
          <w:p w14:paraId="6F2AAA06" w14:textId="77777777" w:rsidR="002610BA" w:rsidRPr="00916908" w:rsidRDefault="002610BA" w:rsidP="002610BA">
            <w:pPr>
              <w:rPr>
                <w:rFonts w:ascii="Arial" w:hAnsi="Arial" w:cs="Arial"/>
                <w:sz w:val="20"/>
                <w:szCs w:val="20"/>
              </w:rPr>
            </w:pPr>
          </w:p>
        </w:tc>
        <w:tc>
          <w:tcPr>
            <w:tcW w:w="2243" w:type="dxa"/>
          </w:tcPr>
          <w:p w14:paraId="52C98EFB" w14:textId="77777777" w:rsidR="002610BA" w:rsidRPr="00916908" w:rsidRDefault="002610BA" w:rsidP="002610BA">
            <w:pPr>
              <w:rPr>
                <w:rFonts w:ascii="Arial" w:hAnsi="Arial" w:cs="Arial"/>
                <w:sz w:val="20"/>
                <w:szCs w:val="20"/>
              </w:rPr>
            </w:pPr>
          </w:p>
        </w:tc>
        <w:tc>
          <w:tcPr>
            <w:tcW w:w="1221" w:type="dxa"/>
          </w:tcPr>
          <w:p w14:paraId="4D119D89" w14:textId="77777777" w:rsidR="002610BA" w:rsidRPr="00916908" w:rsidRDefault="002610BA" w:rsidP="002610BA">
            <w:pPr>
              <w:rPr>
                <w:rFonts w:ascii="Arial" w:hAnsi="Arial" w:cs="Arial"/>
                <w:sz w:val="20"/>
                <w:szCs w:val="20"/>
              </w:rPr>
            </w:pPr>
          </w:p>
        </w:tc>
        <w:tc>
          <w:tcPr>
            <w:tcW w:w="1417" w:type="dxa"/>
          </w:tcPr>
          <w:p w14:paraId="2257D0A6" w14:textId="0AE34D1A" w:rsidR="002610BA" w:rsidRPr="00916908" w:rsidRDefault="002610BA" w:rsidP="002610BA">
            <w:pPr>
              <w:rPr>
                <w:rFonts w:ascii="Arial" w:hAnsi="Arial" w:cs="Arial"/>
                <w:sz w:val="20"/>
                <w:szCs w:val="20"/>
              </w:rPr>
            </w:pPr>
          </w:p>
        </w:tc>
        <w:tc>
          <w:tcPr>
            <w:tcW w:w="1284" w:type="dxa"/>
          </w:tcPr>
          <w:p w14:paraId="12B4EE33" w14:textId="77777777" w:rsidR="002610BA" w:rsidRPr="00916908" w:rsidRDefault="002610BA" w:rsidP="002610BA">
            <w:pPr>
              <w:rPr>
                <w:rFonts w:ascii="Arial" w:hAnsi="Arial" w:cs="Arial"/>
                <w:sz w:val="20"/>
                <w:szCs w:val="20"/>
              </w:rPr>
            </w:pPr>
          </w:p>
        </w:tc>
        <w:tc>
          <w:tcPr>
            <w:tcW w:w="1177" w:type="dxa"/>
          </w:tcPr>
          <w:p w14:paraId="11D3A691" w14:textId="0D9E732B" w:rsidR="002610BA" w:rsidRPr="00916908" w:rsidRDefault="002610BA" w:rsidP="002610BA">
            <w:pPr>
              <w:rPr>
                <w:rFonts w:ascii="Arial" w:hAnsi="Arial" w:cs="Arial"/>
                <w:sz w:val="20"/>
                <w:szCs w:val="20"/>
              </w:rPr>
            </w:pPr>
          </w:p>
        </w:tc>
      </w:tr>
      <w:tr w:rsidR="00926B4C" w:rsidRPr="00916908" w14:paraId="630051FF" w14:textId="7FA9C690" w:rsidTr="00926B4C">
        <w:tc>
          <w:tcPr>
            <w:tcW w:w="509" w:type="dxa"/>
          </w:tcPr>
          <w:p w14:paraId="49E4D73D" w14:textId="1827AD69" w:rsidR="00926B4C" w:rsidRPr="00916908" w:rsidRDefault="00926B4C" w:rsidP="00926B4C">
            <w:pPr>
              <w:rPr>
                <w:rFonts w:ascii="Arial" w:hAnsi="Arial" w:cs="Arial"/>
                <w:sz w:val="20"/>
                <w:szCs w:val="20"/>
              </w:rPr>
            </w:pPr>
            <w:r w:rsidRPr="00916908">
              <w:rPr>
                <w:rFonts w:ascii="Arial" w:hAnsi="Arial" w:cs="Arial"/>
                <w:sz w:val="20"/>
                <w:szCs w:val="20"/>
              </w:rPr>
              <w:t>10.</w:t>
            </w:r>
          </w:p>
        </w:tc>
        <w:tc>
          <w:tcPr>
            <w:tcW w:w="1867" w:type="dxa"/>
          </w:tcPr>
          <w:p w14:paraId="727C89A3" w14:textId="77777777" w:rsidR="00926B4C" w:rsidRDefault="00926B4C" w:rsidP="00926B4C">
            <w:pPr>
              <w:widowControl w:val="0"/>
              <w:autoSpaceDE w:val="0"/>
              <w:autoSpaceDN w:val="0"/>
              <w:ind w:right="100"/>
              <w:rPr>
                <w:rFonts w:ascii="Arial" w:eastAsia="Calibri" w:hAnsi="Arial" w:cs="Arial"/>
                <w:sz w:val="20"/>
                <w:szCs w:val="20"/>
                <w:lang w:val="en-US"/>
              </w:rPr>
            </w:pPr>
            <w:r w:rsidRPr="002B3E49">
              <w:rPr>
                <w:rFonts w:ascii="Arial" w:eastAsia="Calibri" w:hAnsi="Arial" w:cs="Arial"/>
                <w:sz w:val="20"/>
                <w:szCs w:val="20"/>
                <w:lang w:val="en-US"/>
              </w:rPr>
              <w:t>Determine how art works and creative outputs generate monetary value.</w:t>
            </w:r>
          </w:p>
          <w:p w14:paraId="6B220883" w14:textId="362CDF3A"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13AD8320" w14:textId="6893FE1A" w:rsidR="00926B4C" w:rsidRPr="00916908" w:rsidRDefault="00926B4C" w:rsidP="00926B4C">
            <w:pPr>
              <w:rPr>
                <w:rFonts w:ascii="Arial" w:hAnsi="Arial" w:cs="Arial"/>
                <w:sz w:val="20"/>
                <w:szCs w:val="20"/>
              </w:rPr>
            </w:pPr>
            <w:r w:rsidRPr="00157F2E">
              <w:rPr>
                <w:rFonts w:ascii="Arial" w:hAnsi="Arial" w:cs="Arial"/>
                <w:sz w:val="20"/>
                <w:szCs w:val="20"/>
              </w:rPr>
              <w:t>M &amp; E KDI REPORT: PUBLIC ART</w:t>
            </w:r>
          </w:p>
        </w:tc>
        <w:tc>
          <w:tcPr>
            <w:tcW w:w="2292" w:type="dxa"/>
          </w:tcPr>
          <w:p w14:paraId="028C2E15" w14:textId="4F061E5D" w:rsidR="00926B4C" w:rsidRPr="00916908" w:rsidRDefault="00926B4C" w:rsidP="00926B4C">
            <w:pPr>
              <w:rPr>
                <w:rFonts w:ascii="Arial" w:hAnsi="Arial" w:cs="Arial"/>
                <w:sz w:val="20"/>
                <w:szCs w:val="20"/>
              </w:rPr>
            </w:pPr>
            <w:r>
              <w:rPr>
                <w:rFonts w:ascii="Arial" w:hAnsi="Arial" w:cs="Arial"/>
              </w:rPr>
              <w:t>Three months</w:t>
            </w:r>
          </w:p>
        </w:tc>
        <w:tc>
          <w:tcPr>
            <w:tcW w:w="1528" w:type="dxa"/>
          </w:tcPr>
          <w:p w14:paraId="56D08BBB" w14:textId="38C7B4F2" w:rsidR="00926B4C" w:rsidRPr="00916908" w:rsidRDefault="00926B4C" w:rsidP="00926B4C">
            <w:pPr>
              <w:rPr>
                <w:rFonts w:ascii="Arial" w:hAnsi="Arial" w:cs="Arial"/>
                <w:sz w:val="20"/>
                <w:szCs w:val="20"/>
              </w:rPr>
            </w:pPr>
            <w:r>
              <w:rPr>
                <w:rFonts w:ascii="Arial" w:hAnsi="Arial" w:cs="Arial"/>
                <w:sz w:val="20"/>
                <w:szCs w:val="20"/>
              </w:rPr>
              <w:t>Adoption of the UNESCO Framework.</w:t>
            </w:r>
          </w:p>
        </w:tc>
        <w:tc>
          <w:tcPr>
            <w:tcW w:w="2243" w:type="dxa"/>
          </w:tcPr>
          <w:p w14:paraId="198D764E" w14:textId="77777777" w:rsidR="00926B4C" w:rsidRPr="00916908" w:rsidRDefault="00926B4C" w:rsidP="00926B4C">
            <w:pPr>
              <w:rPr>
                <w:rFonts w:ascii="Arial" w:hAnsi="Arial" w:cs="Arial"/>
                <w:sz w:val="20"/>
                <w:szCs w:val="20"/>
              </w:rPr>
            </w:pPr>
          </w:p>
        </w:tc>
        <w:tc>
          <w:tcPr>
            <w:tcW w:w="1221" w:type="dxa"/>
          </w:tcPr>
          <w:p w14:paraId="1111783A" w14:textId="62DFCAF1" w:rsidR="00926B4C" w:rsidRPr="00916908" w:rsidRDefault="00926B4C" w:rsidP="00926B4C">
            <w:pPr>
              <w:rPr>
                <w:rFonts w:ascii="Arial" w:hAnsi="Arial" w:cs="Arial"/>
                <w:sz w:val="20"/>
                <w:szCs w:val="20"/>
              </w:rPr>
            </w:pPr>
            <w:r>
              <w:rPr>
                <w:rFonts w:ascii="Arial" w:hAnsi="Arial" w:cs="Arial"/>
                <w:sz w:val="20"/>
                <w:szCs w:val="20"/>
              </w:rPr>
              <w:t>No.</w:t>
            </w:r>
          </w:p>
        </w:tc>
        <w:tc>
          <w:tcPr>
            <w:tcW w:w="1417" w:type="dxa"/>
          </w:tcPr>
          <w:p w14:paraId="0AC317B0" w14:textId="152DEFBD" w:rsidR="00926B4C" w:rsidRPr="00916908" w:rsidRDefault="00926B4C" w:rsidP="00926B4C">
            <w:pPr>
              <w:rPr>
                <w:rFonts w:ascii="Arial" w:hAnsi="Arial" w:cs="Arial"/>
                <w:sz w:val="20"/>
                <w:szCs w:val="20"/>
              </w:rPr>
            </w:pPr>
            <w:r w:rsidRPr="00E65766">
              <w:rPr>
                <w:rFonts w:ascii="Arial" w:hAnsi="Arial" w:cs="Arial"/>
                <w:sz w:val="20"/>
                <w:szCs w:val="20"/>
              </w:rPr>
              <w:t>Desktop research and document analysis.</w:t>
            </w:r>
          </w:p>
        </w:tc>
        <w:tc>
          <w:tcPr>
            <w:tcW w:w="1284" w:type="dxa"/>
          </w:tcPr>
          <w:p w14:paraId="4B8AF671" w14:textId="1E52E820" w:rsidR="00926B4C" w:rsidRPr="00916908" w:rsidRDefault="00926B4C" w:rsidP="00926B4C">
            <w:pPr>
              <w:rPr>
                <w:rFonts w:ascii="Arial" w:hAnsi="Arial" w:cs="Arial"/>
                <w:sz w:val="20"/>
                <w:szCs w:val="20"/>
              </w:rPr>
            </w:pPr>
            <w:r>
              <w:rPr>
                <w:rFonts w:ascii="Arial" w:hAnsi="Arial" w:cs="Arial"/>
                <w:sz w:val="20"/>
                <w:szCs w:val="20"/>
              </w:rPr>
              <w:t>Dr Mnguni</w:t>
            </w:r>
          </w:p>
        </w:tc>
        <w:tc>
          <w:tcPr>
            <w:tcW w:w="1177" w:type="dxa"/>
          </w:tcPr>
          <w:p w14:paraId="2F3383DD" w14:textId="6D9FCB85" w:rsidR="00926B4C" w:rsidRPr="00916908" w:rsidRDefault="00926B4C" w:rsidP="00926B4C">
            <w:pPr>
              <w:rPr>
                <w:rFonts w:ascii="Arial" w:hAnsi="Arial" w:cs="Arial"/>
                <w:sz w:val="20"/>
                <w:szCs w:val="20"/>
              </w:rPr>
            </w:pPr>
            <w:r>
              <w:rPr>
                <w:rFonts w:ascii="Arial" w:hAnsi="Arial" w:cs="Arial"/>
                <w:sz w:val="20"/>
                <w:szCs w:val="20"/>
              </w:rPr>
              <w:t>Completed</w:t>
            </w:r>
          </w:p>
        </w:tc>
      </w:tr>
      <w:tr w:rsidR="00926B4C" w:rsidRPr="00916908" w14:paraId="5322FBAF" w14:textId="6656915F" w:rsidTr="00926B4C">
        <w:tc>
          <w:tcPr>
            <w:tcW w:w="509" w:type="dxa"/>
          </w:tcPr>
          <w:p w14:paraId="58C67827" w14:textId="380992E9" w:rsidR="00926B4C" w:rsidRPr="00916908" w:rsidRDefault="00926B4C" w:rsidP="00926B4C">
            <w:pPr>
              <w:rPr>
                <w:rFonts w:ascii="Arial" w:hAnsi="Arial" w:cs="Arial"/>
                <w:sz w:val="20"/>
                <w:szCs w:val="20"/>
              </w:rPr>
            </w:pPr>
            <w:r w:rsidRPr="00916908">
              <w:rPr>
                <w:rFonts w:ascii="Arial" w:hAnsi="Arial" w:cs="Arial"/>
                <w:sz w:val="20"/>
                <w:szCs w:val="20"/>
              </w:rPr>
              <w:t>11.</w:t>
            </w:r>
          </w:p>
        </w:tc>
        <w:tc>
          <w:tcPr>
            <w:tcW w:w="1867" w:type="dxa"/>
          </w:tcPr>
          <w:p w14:paraId="50FC5060" w14:textId="6CA12007" w:rsidR="00926B4C" w:rsidRPr="007E34A5" w:rsidRDefault="00926B4C" w:rsidP="00926B4C">
            <w:pPr>
              <w:widowControl w:val="0"/>
              <w:autoSpaceDE w:val="0"/>
              <w:autoSpaceDN w:val="0"/>
              <w:ind w:right="100"/>
              <w:rPr>
                <w:rFonts w:ascii="Arial" w:eastAsia="Calibri" w:hAnsi="Arial" w:cs="Arial"/>
                <w:lang w:val="en-US"/>
              </w:rPr>
            </w:pPr>
            <w:r w:rsidRPr="002B3E49">
              <w:rPr>
                <w:rFonts w:ascii="Arial" w:eastAsia="Calibri" w:hAnsi="Arial" w:cs="Arial"/>
                <w:sz w:val="20"/>
                <w:szCs w:val="20"/>
                <w:lang w:val="en-US"/>
              </w:rPr>
              <w:t xml:space="preserve">Create a mechanism to measure economic derivatives for </w:t>
            </w:r>
            <w:proofErr w:type="spellStart"/>
            <w:r w:rsidRPr="002B3E49">
              <w:rPr>
                <w:rFonts w:ascii="Arial" w:eastAsia="Calibri" w:hAnsi="Arial" w:cs="Arial"/>
                <w:sz w:val="20"/>
                <w:szCs w:val="20"/>
                <w:lang w:val="en-US"/>
              </w:rPr>
              <w:t>marginalised</w:t>
            </w:r>
            <w:proofErr w:type="spellEnd"/>
            <w:r w:rsidRPr="002B3E49">
              <w:rPr>
                <w:rFonts w:ascii="Arial" w:eastAsia="Calibri" w:hAnsi="Arial" w:cs="Arial"/>
                <w:sz w:val="20"/>
                <w:szCs w:val="20"/>
                <w:lang w:val="en-US"/>
              </w:rPr>
              <w:t xml:space="preserve"> cultural groups.</w:t>
            </w:r>
          </w:p>
        </w:tc>
        <w:tc>
          <w:tcPr>
            <w:tcW w:w="1850" w:type="dxa"/>
          </w:tcPr>
          <w:p w14:paraId="6D156304" w14:textId="77777777" w:rsidR="00926B4C" w:rsidRDefault="00926B4C" w:rsidP="00926B4C">
            <w:pPr>
              <w:rPr>
                <w:rFonts w:ascii="Arial" w:hAnsi="Arial" w:cs="Arial"/>
                <w:i/>
                <w:iCs/>
                <w:sz w:val="20"/>
                <w:szCs w:val="20"/>
              </w:rPr>
            </w:pPr>
            <w:r w:rsidRPr="00E65766">
              <w:rPr>
                <w:rFonts w:ascii="Arial" w:hAnsi="Arial" w:cs="Arial"/>
                <w:i/>
                <w:iCs/>
                <w:sz w:val="20"/>
                <w:szCs w:val="20"/>
              </w:rPr>
              <w:t xml:space="preserve">Publication Report - The Role of Cultural and Creative Industries in Regenerating Urban and Rural Space and </w:t>
            </w:r>
            <w:r w:rsidRPr="00E65766">
              <w:rPr>
                <w:rFonts w:ascii="Arial" w:hAnsi="Arial" w:cs="Arial"/>
                <w:i/>
                <w:iCs/>
                <w:sz w:val="20"/>
                <w:szCs w:val="20"/>
              </w:rPr>
              <w:lastRenderedPageBreak/>
              <w:t>Economies in South Africa</w:t>
            </w:r>
            <w:r>
              <w:rPr>
                <w:rFonts w:ascii="Arial" w:hAnsi="Arial" w:cs="Arial"/>
                <w:i/>
                <w:iCs/>
                <w:sz w:val="20"/>
                <w:szCs w:val="20"/>
              </w:rPr>
              <w:t xml:space="preserve">; </w:t>
            </w:r>
          </w:p>
          <w:p w14:paraId="3D94F279" w14:textId="77777777" w:rsidR="00926B4C" w:rsidRDefault="00926B4C" w:rsidP="00926B4C">
            <w:pPr>
              <w:rPr>
                <w:rFonts w:ascii="Arial" w:hAnsi="Arial" w:cs="Arial"/>
                <w:sz w:val="20"/>
                <w:szCs w:val="20"/>
              </w:rPr>
            </w:pPr>
          </w:p>
          <w:p w14:paraId="42970C2A" w14:textId="68847BF9" w:rsidR="00926B4C" w:rsidRDefault="00926B4C" w:rsidP="00926B4C">
            <w:pPr>
              <w:rPr>
                <w:rFonts w:ascii="Arial" w:hAnsi="Arial" w:cs="Arial"/>
                <w:i/>
                <w:iCs/>
                <w:sz w:val="20"/>
                <w:szCs w:val="20"/>
              </w:rPr>
            </w:pPr>
            <w:r w:rsidRPr="00E65766">
              <w:rPr>
                <w:rFonts w:ascii="Arial" w:hAnsi="Arial" w:cs="Arial"/>
                <w:sz w:val="20"/>
                <w:szCs w:val="20"/>
              </w:rPr>
              <w:t>SACO Publication Report Rural Cultural Policy</w:t>
            </w:r>
          </w:p>
          <w:p w14:paraId="7AA45567" w14:textId="416B0B23" w:rsidR="00926B4C" w:rsidRPr="00E65766" w:rsidRDefault="00926B4C" w:rsidP="00926B4C">
            <w:pPr>
              <w:rPr>
                <w:rFonts w:ascii="Arial" w:hAnsi="Arial" w:cs="Arial"/>
                <w:i/>
                <w:iCs/>
                <w:sz w:val="20"/>
                <w:szCs w:val="20"/>
              </w:rPr>
            </w:pPr>
          </w:p>
        </w:tc>
        <w:tc>
          <w:tcPr>
            <w:tcW w:w="2292" w:type="dxa"/>
          </w:tcPr>
          <w:p w14:paraId="0D6D4B27" w14:textId="285E8F06" w:rsidR="00926B4C" w:rsidRPr="00916908" w:rsidRDefault="00926B4C" w:rsidP="00926B4C">
            <w:pPr>
              <w:rPr>
                <w:rFonts w:ascii="Arial" w:hAnsi="Arial" w:cs="Arial"/>
                <w:sz w:val="20"/>
                <w:szCs w:val="20"/>
              </w:rPr>
            </w:pPr>
            <w:r>
              <w:rPr>
                <w:rFonts w:ascii="Arial" w:hAnsi="Arial" w:cs="Arial"/>
              </w:rPr>
              <w:lastRenderedPageBreak/>
              <w:t>Three months</w:t>
            </w:r>
          </w:p>
        </w:tc>
        <w:tc>
          <w:tcPr>
            <w:tcW w:w="1528" w:type="dxa"/>
          </w:tcPr>
          <w:p w14:paraId="34E8DF06" w14:textId="4EA19F3D" w:rsidR="00926B4C" w:rsidRPr="00916908" w:rsidRDefault="00926B4C" w:rsidP="00926B4C">
            <w:pPr>
              <w:rPr>
                <w:rFonts w:ascii="Arial" w:hAnsi="Arial" w:cs="Arial"/>
                <w:sz w:val="20"/>
                <w:szCs w:val="20"/>
              </w:rPr>
            </w:pPr>
            <w:r>
              <w:rPr>
                <w:rFonts w:ascii="Arial" w:hAnsi="Arial" w:cs="Arial"/>
                <w:sz w:val="20"/>
                <w:szCs w:val="20"/>
              </w:rPr>
              <w:t>Adoption of the UNESCO Framework.</w:t>
            </w:r>
          </w:p>
        </w:tc>
        <w:tc>
          <w:tcPr>
            <w:tcW w:w="2243" w:type="dxa"/>
          </w:tcPr>
          <w:p w14:paraId="64C0CA6F" w14:textId="77777777" w:rsidR="00926B4C" w:rsidRPr="00916908" w:rsidRDefault="00926B4C" w:rsidP="00926B4C">
            <w:pPr>
              <w:rPr>
                <w:rFonts w:ascii="Arial" w:hAnsi="Arial" w:cs="Arial"/>
                <w:sz w:val="20"/>
                <w:szCs w:val="20"/>
              </w:rPr>
            </w:pPr>
          </w:p>
        </w:tc>
        <w:tc>
          <w:tcPr>
            <w:tcW w:w="1221" w:type="dxa"/>
          </w:tcPr>
          <w:p w14:paraId="7444CA90" w14:textId="2966BAA2" w:rsidR="00926B4C" w:rsidRPr="00916908" w:rsidRDefault="00926B4C" w:rsidP="00926B4C">
            <w:pPr>
              <w:rPr>
                <w:rFonts w:ascii="Arial" w:hAnsi="Arial" w:cs="Arial"/>
                <w:sz w:val="20"/>
                <w:szCs w:val="20"/>
              </w:rPr>
            </w:pPr>
            <w:r>
              <w:rPr>
                <w:rFonts w:ascii="Arial" w:hAnsi="Arial" w:cs="Arial"/>
                <w:sz w:val="20"/>
                <w:szCs w:val="20"/>
              </w:rPr>
              <w:t xml:space="preserve">SACO previous Research publication and existing industry </w:t>
            </w:r>
            <w:r>
              <w:rPr>
                <w:rFonts w:ascii="Arial" w:hAnsi="Arial" w:cs="Arial"/>
                <w:sz w:val="20"/>
                <w:szCs w:val="20"/>
              </w:rPr>
              <w:lastRenderedPageBreak/>
              <w:t>knowledge.</w:t>
            </w:r>
          </w:p>
        </w:tc>
        <w:tc>
          <w:tcPr>
            <w:tcW w:w="1417" w:type="dxa"/>
          </w:tcPr>
          <w:p w14:paraId="6B930FCB" w14:textId="651299AA" w:rsidR="00926B4C" w:rsidRPr="00916908" w:rsidRDefault="00926B4C" w:rsidP="00926B4C">
            <w:pPr>
              <w:rPr>
                <w:rFonts w:ascii="Arial" w:hAnsi="Arial" w:cs="Arial"/>
                <w:sz w:val="20"/>
                <w:szCs w:val="20"/>
              </w:rPr>
            </w:pPr>
            <w:r w:rsidRPr="00E65766">
              <w:rPr>
                <w:rFonts w:ascii="Arial" w:hAnsi="Arial" w:cs="Arial"/>
                <w:sz w:val="20"/>
                <w:szCs w:val="20"/>
              </w:rPr>
              <w:lastRenderedPageBreak/>
              <w:t>Desktop research and document analysis.</w:t>
            </w:r>
          </w:p>
        </w:tc>
        <w:tc>
          <w:tcPr>
            <w:tcW w:w="1284" w:type="dxa"/>
          </w:tcPr>
          <w:p w14:paraId="523EAC70" w14:textId="159DED2C" w:rsidR="00926B4C" w:rsidRPr="00916908" w:rsidRDefault="00926B4C" w:rsidP="00926B4C">
            <w:pPr>
              <w:rPr>
                <w:rFonts w:ascii="Arial" w:hAnsi="Arial" w:cs="Arial"/>
                <w:sz w:val="20"/>
                <w:szCs w:val="20"/>
              </w:rPr>
            </w:pPr>
            <w:r>
              <w:rPr>
                <w:rFonts w:ascii="Arial" w:hAnsi="Arial" w:cs="Arial"/>
                <w:sz w:val="20"/>
                <w:szCs w:val="20"/>
              </w:rPr>
              <w:t>Dr Mnguni</w:t>
            </w:r>
          </w:p>
        </w:tc>
        <w:tc>
          <w:tcPr>
            <w:tcW w:w="1177" w:type="dxa"/>
          </w:tcPr>
          <w:p w14:paraId="2213CC6B" w14:textId="66A05F5D" w:rsidR="00926B4C" w:rsidRPr="00916908" w:rsidRDefault="00926B4C" w:rsidP="00926B4C">
            <w:pPr>
              <w:rPr>
                <w:rFonts w:ascii="Arial" w:hAnsi="Arial" w:cs="Arial"/>
                <w:sz w:val="20"/>
                <w:szCs w:val="20"/>
              </w:rPr>
            </w:pPr>
            <w:r>
              <w:rPr>
                <w:rFonts w:ascii="Arial" w:hAnsi="Arial" w:cs="Arial"/>
                <w:sz w:val="20"/>
                <w:szCs w:val="20"/>
              </w:rPr>
              <w:t>Completed</w:t>
            </w:r>
          </w:p>
        </w:tc>
      </w:tr>
      <w:tr w:rsidR="00926B4C" w:rsidRPr="00916908" w14:paraId="5D7E958E" w14:textId="6C95F5B7" w:rsidTr="00926B4C">
        <w:tc>
          <w:tcPr>
            <w:tcW w:w="509" w:type="dxa"/>
          </w:tcPr>
          <w:p w14:paraId="584A9517" w14:textId="4D6FA220" w:rsidR="00926B4C" w:rsidRPr="00916908" w:rsidRDefault="00926B4C" w:rsidP="00926B4C">
            <w:pPr>
              <w:rPr>
                <w:rFonts w:ascii="Arial" w:hAnsi="Arial" w:cs="Arial"/>
                <w:sz w:val="20"/>
                <w:szCs w:val="20"/>
              </w:rPr>
            </w:pPr>
            <w:r w:rsidRPr="00916908">
              <w:rPr>
                <w:rFonts w:ascii="Arial" w:hAnsi="Arial" w:cs="Arial"/>
                <w:sz w:val="20"/>
                <w:szCs w:val="20"/>
              </w:rPr>
              <w:t>12.</w:t>
            </w:r>
          </w:p>
        </w:tc>
        <w:tc>
          <w:tcPr>
            <w:tcW w:w="1867" w:type="dxa"/>
          </w:tcPr>
          <w:p w14:paraId="40467297" w14:textId="26CD15D2" w:rsidR="00926B4C" w:rsidRPr="007E34A5" w:rsidRDefault="00926B4C" w:rsidP="00926B4C">
            <w:pPr>
              <w:widowControl w:val="0"/>
              <w:autoSpaceDE w:val="0"/>
              <w:autoSpaceDN w:val="0"/>
              <w:ind w:right="100"/>
              <w:rPr>
                <w:rFonts w:ascii="Arial" w:eastAsia="Calibri" w:hAnsi="Arial" w:cs="Arial"/>
                <w:lang w:val="en-US"/>
              </w:rPr>
            </w:pPr>
            <w:r w:rsidRPr="002B3E49">
              <w:rPr>
                <w:rFonts w:ascii="Arial" w:eastAsia="Calibri" w:hAnsi="Arial" w:cs="Arial"/>
                <w:sz w:val="20"/>
                <w:szCs w:val="20"/>
                <w:lang w:val="en-US"/>
              </w:rPr>
              <w:t>Quantify the levels of social security provided by the Arts, Heritage, Cultural and Creative Sectors.</w:t>
            </w:r>
          </w:p>
        </w:tc>
        <w:tc>
          <w:tcPr>
            <w:tcW w:w="1850" w:type="dxa"/>
          </w:tcPr>
          <w:p w14:paraId="0E8E6A20" w14:textId="77777777" w:rsidR="00926B4C" w:rsidRDefault="00926B4C" w:rsidP="00926B4C">
            <w:pPr>
              <w:rPr>
                <w:rFonts w:ascii="Arial" w:hAnsi="Arial" w:cs="Arial"/>
                <w:sz w:val="20"/>
                <w:szCs w:val="20"/>
              </w:rPr>
            </w:pPr>
            <w:r w:rsidRPr="002B3E49">
              <w:rPr>
                <w:rFonts w:ascii="Arial" w:hAnsi="Arial" w:cs="Arial"/>
                <w:sz w:val="20"/>
                <w:szCs w:val="20"/>
              </w:rPr>
              <w:t>Short-Term Policy Options responding to Precarity and the need for Social Security Interventions in the CCS</w:t>
            </w:r>
          </w:p>
          <w:p w14:paraId="69A6DF86" w14:textId="2EB91CB0" w:rsidR="00926B4C" w:rsidRPr="00916908" w:rsidRDefault="00926B4C" w:rsidP="00926B4C">
            <w:pPr>
              <w:rPr>
                <w:rFonts w:ascii="Arial" w:hAnsi="Arial" w:cs="Arial"/>
                <w:sz w:val="20"/>
                <w:szCs w:val="20"/>
              </w:rPr>
            </w:pPr>
          </w:p>
        </w:tc>
        <w:tc>
          <w:tcPr>
            <w:tcW w:w="2292" w:type="dxa"/>
          </w:tcPr>
          <w:p w14:paraId="41D9FB42" w14:textId="61786F1C" w:rsidR="00926B4C" w:rsidRPr="00916908" w:rsidRDefault="00926B4C" w:rsidP="00926B4C">
            <w:pPr>
              <w:rPr>
                <w:rFonts w:ascii="Arial" w:hAnsi="Arial" w:cs="Arial"/>
                <w:sz w:val="20"/>
                <w:szCs w:val="20"/>
              </w:rPr>
            </w:pPr>
            <w:r>
              <w:rPr>
                <w:rFonts w:ascii="Arial" w:hAnsi="Arial" w:cs="Arial"/>
                <w:sz w:val="20"/>
                <w:szCs w:val="20"/>
              </w:rPr>
              <w:t>Six months.</w:t>
            </w:r>
          </w:p>
        </w:tc>
        <w:tc>
          <w:tcPr>
            <w:tcW w:w="1528" w:type="dxa"/>
          </w:tcPr>
          <w:p w14:paraId="6288FC2D" w14:textId="5DA0CED1" w:rsidR="00926B4C" w:rsidRPr="00916908" w:rsidRDefault="00926B4C" w:rsidP="00926B4C">
            <w:pPr>
              <w:rPr>
                <w:rFonts w:ascii="Arial" w:hAnsi="Arial" w:cs="Arial"/>
                <w:sz w:val="20"/>
                <w:szCs w:val="20"/>
              </w:rPr>
            </w:pPr>
            <w:r>
              <w:rPr>
                <w:rFonts w:ascii="Arial" w:hAnsi="Arial" w:cs="Arial"/>
                <w:sz w:val="20"/>
                <w:szCs w:val="20"/>
              </w:rPr>
              <w:t>Adoption of the UNESCO Framework</w:t>
            </w:r>
          </w:p>
        </w:tc>
        <w:tc>
          <w:tcPr>
            <w:tcW w:w="2243" w:type="dxa"/>
          </w:tcPr>
          <w:p w14:paraId="3C3F2516" w14:textId="77777777" w:rsidR="00926B4C" w:rsidRPr="00916908" w:rsidRDefault="00926B4C" w:rsidP="00926B4C">
            <w:pPr>
              <w:rPr>
                <w:rFonts w:ascii="Arial" w:hAnsi="Arial" w:cs="Arial"/>
                <w:sz w:val="20"/>
                <w:szCs w:val="20"/>
              </w:rPr>
            </w:pPr>
          </w:p>
        </w:tc>
        <w:tc>
          <w:tcPr>
            <w:tcW w:w="1221" w:type="dxa"/>
          </w:tcPr>
          <w:p w14:paraId="5E46604F" w14:textId="1AC8141F" w:rsidR="00926B4C" w:rsidRPr="00916908" w:rsidRDefault="00926B4C" w:rsidP="00926B4C">
            <w:pPr>
              <w:rPr>
                <w:rFonts w:ascii="Arial" w:hAnsi="Arial" w:cs="Arial"/>
                <w:sz w:val="20"/>
                <w:szCs w:val="20"/>
              </w:rPr>
            </w:pPr>
            <w:r>
              <w:rPr>
                <w:rFonts w:ascii="Arial" w:hAnsi="Arial" w:cs="Arial"/>
                <w:sz w:val="20"/>
                <w:szCs w:val="20"/>
              </w:rPr>
              <w:t>No.</w:t>
            </w:r>
          </w:p>
        </w:tc>
        <w:tc>
          <w:tcPr>
            <w:tcW w:w="1417" w:type="dxa"/>
          </w:tcPr>
          <w:p w14:paraId="25D5DCDA" w14:textId="03099018" w:rsidR="00926B4C" w:rsidRPr="00916908" w:rsidRDefault="00926B4C" w:rsidP="00926B4C">
            <w:pPr>
              <w:rPr>
                <w:rFonts w:ascii="Arial" w:hAnsi="Arial" w:cs="Arial"/>
                <w:sz w:val="20"/>
                <w:szCs w:val="20"/>
              </w:rPr>
            </w:pPr>
            <w:r>
              <w:rPr>
                <w:rFonts w:ascii="Arial" w:hAnsi="Arial" w:cs="Arial"/>
                <w:sz w:val="20"/>
                <w:szCs w:val="20"/>
              </w:rPr>
              <w:t>Desktop research, interviews with various stakeholders and DSAC documents</w:t>
            </w:r>
          </w:p>
        </w:tc>
        <w:tc>
          <w:tcPr>
            <w:tcW w:w="1284" w:type="dxa"/>
          </w:tcPr>
          <w:p w14:paraId="0A946B04" w14:textId="5CA18E74" w:rsidR="00926B4C" w:rsidRPr="00916908" w:rsidRDefault="00926B4C" w:rsidP="00926B4C">
            <w:pPr>
              <w:rPr>
                <w:rFonts w:ascii="Arial" w:hAnsi="Arial" w:cs="Arial"/>
                <w:sz w:val="20"/>
                <w:szCs w:val="20"/>
              </w:rPr>
            </w:pPr>
            <w:r>
              <w:rPr>
                <w:rFonts w:ascii="Arial" w:hAnsi="Arial" w:cs="Arial"/>
                <w:sz w:val="20"/>
                <w:szCs w:val="20"/>
              </w:rPr>
              <w:t>Dr Mnguni</w:t>
            </w:r>
          </w:p>
        </w:tc>
        <w:tc>
          <w:tcPr>
            <w:tcW w:w="1177" w:type="dxa"/>
          </w:tcPr>
          <w:p w14:paraId="50006D4F" w14:textId="0DE2A5DC" w:rsidR="00926B4C" w:rsidRPr="00916908" w:rsidRDefault="00926B4C" w:rsidP="00926B4C">
            <w:pPr>
              <w:rPr>
                <w:rFonts w:ascii="Arial" w:hAnsi="Arial" w:cs="Arial"/>
                <w:sz w:val="20"/>
                <w:szCs w:val="20"/>
              </w:rPr>
            </w:pPr>
            <w:r>
              <w:rPr>
                <w:rFonts w:ascii="Arial" w:hAnsi="Arial" w:cs="Arial"/>
                <w:sz w:val="20"/>
                <w:szCs w:val="20"/>
              </w:rPr>
              <w:t>Completed</w:t>
            </w:r>
          </w:p>
        </w:tc>
      </w:tr>
      <w:tr w:rsidR="00926B4C" w:rsidRPr="00916908" w14:paraId="24580040" w14:textId="3B6E450B" w:rsidTr="00926B4C">
        <w:tc>
          <w:tcPr>
            <w:tcW w:w="509" w:type="dxa"/>
          </w:tcPr>
          <w:p w14:paraId="091EEC27" w14:textId="071D70B6" w:rsidR="00926B4C" w:rsidRPr="00916908" w:rsidRDefault="00926B4C" w:rsidP="00926B4C">
            <w:pPr>
              <w:rPr>
                <w:rFonts w:ascii="Arial" w:hAnsi="Arial" w:cs="Arial"/>
                <w:sz w:val="20"/>
                <w:szCs w:val="20"/>
              </w:rPr>
            </w:pPr>
            <w:r w:rsidRPr="00916908">
              <w:rPr>
                <w:rFonts w:ascii="Arial" w:hAnsi="Arial" w:cs="Arial"/>
                <w:sz w:val="20"/>
                <w:szCs w:val="20"/>
              </w:rPr>
              <w:t>13.</w:t>
            </w:r>
          </w:p>
        </w:tc>
        <w:tc>
          <w:tcPr>
            <w:tcW w:w="1867" w:type="dxa"/>
          </w:tcPr>
          <w:p w14:paraId="33335EC8" w14:textId="77777777" w:rsidR="00926B4C" w:rsidRDefault="00926B4C" w:rsidP="00926B4C">
            <w:pPr>
              <w:widowControl w:val="0"/>
              <w:autoSpaceDE w:val="0"/>
              <w:autoSpaceDN w:val="0"/>
              <w:ind w:right="100"/>
              <w:rPr>
                <w:rFonts w:ascii="Arial" w:eastAsia="Calibri" w:hAnsi="Arial" w:cs="Arial"/>
                <w:sz w:val="20"/>
                <w:szCs w:val="20"/>
                <w:lang w:val="en-US"/>
              </w:rPr>
            </w:pPr>
            <w:r w:rsidRPr="002B3E49">
              <w:rPr>
                <w:rFonts w:ascii="Arial" w:eastAsia="Calibri" w:hAnsi="Arial" w:cs="Arial"/>
                <w:sz w:val="20"/>
                <w:szCs w:val="20"/>
                <w:lang w:val="en-US"/>
              </w:rPr>
              <w:t>Develop mechanisms to encourage creativity and fostering the development of the Arts, Heritage, Cultural and Creative Sectors to alleviate poverty and promote economic and cultural development.</w:t>
            </w:r>
          </w:p>
          <w:p w14:paraId="02563930" w14:textId="088A0D78"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1FAA6741" w14:textId="77777777" w:rsidR="00926B4C" w:rsidRDefault="00926B4C" w:rsidP="00926B4C">
            <w:pPr>
              <w:rPr>
                <w:rFonts w:ascii="Arial" w:hAnsi="Arial" w:cs="Arial"/>
                <w:i/>
                <w:iCs/>
                <w:sz w:val="20"/>
                <w:szCs w:val="20"/>
              </w:rPr>
            </w:pPr>
            <w:r w:rsidRPr="00E65766">
              <w:rPr>
                <w:rFonts w:ascii="Arial" w:hAnsi="Arial" w:cs="Arial"/>
                <w:i/>
                <w:iCs/>
                <w:sz w:val="20"/>
                <w:szCs w:val="20"/>
              </w:rPr>
              <w:t>SACO Publication Report Rural Cultural Policy</w:t>
            </w:r>
            <w:r>
              <w:rPr>
                <w:rFonts w:ascii="Arial" w:hAnsi="Arial" w:cs="Arial"/>
                <w:i/>
                <w:iCs/>
                <w:sz w:val="20"/>
                <w:szCs w:val="20"/>
              </w:rPr>
              <w:t xml:space="preserve">; </w:t>
            </w:r>
          </w:p>
          <w:p w14:paraId="4C431F79" w14:textId="77777777" w:rsidR="00926B4C" w:rsidRDefault="00926B4C" w:rsidP="00926B4C">
            <w:pPr>
              <w:rPr>
                <w:rFonts w:ascii="Arial" w:hAnsi="Arial" w:cs="Arial"/>
                <w:i/>
                <w:iCs/>
                <w:sz w:val="20"/>
                <w:szCs w:val="20"/>
              </w:rPr>
            </w:pPr>
          </w:p>
          <w:p w14:paraId="40DC8F93" w14:textId="6747E5AE" w:rsidR="00926B4C" w:rsidRPr="00E65766" w:rsidRDefault="00926B4C" w:rsidP="00926B4C">
            <w:pPr>
              <w:rPr>
                <w:rFonts w:ascii="Arial" w:hAnsi="Arial" w:cs="Arial"/>
                <w:i/>
                <w:iCs/>
                <w:sz w:val="20"/>
                <w:szCs w:val="20"/>
              </w:rPr>
            </w:pPr>
            <w:r w:rsidRPr="001C1093">
              <w:rPr>
                <w:rFonts w:ascii="Arial" w:hAnsi="Arial" w:cs="Arial"/>
                <w:i/>
                <w:iCs/>
                <w:sz w:val="20"/>
                <w:szCs w:val="20"/>
              </w:rPr>
              <w:t xml:space="preserve">SACO - Research Report - Regional Development - The Cultural &amp; Creative Industries in South Africa: A </w:t>
            </w:r>
            <w:proofErr w:type="spellStart"/>
            <w:r w:rsidRPr="001C1093">
              <w:rPr>
                <w:rFonts w:ascii="Arial" w:hAnsi="Arial" w:cs="Arial"/>
                <w:i/>
                <w:iCs/>
                <w:sz w:val="20"/>
                <w:szCs w:val="20"/>
              </w:rPr>
              <w:t>casestudy</w:t>
            </w:r>
            <w:proofErr w:type="spellEnd"/>
            <w:r w:rsidRPr="001C1093">
              <w:rPr>
                <w:rFonts w:ascii="Arial" w:hAnsi="Arial" w:cs="Arial"/>
                <w:i/>
                <w:iCs/>
                <w:sz w:val="20"/>
                <w:szCs w:val="20"/>
              </w:rPr>
              <w:t xml:space="preserve"> of the Sarah </w:t>
            </w:r>
            <w:proofErr w:type="spellStart"/>
            <w:r w:rsidRPr="001C1093">
              <w:rPr>
                <w:rFonts w:ascii="Arial" w:hAnsi="Arial" w:cs="Arial"/>
                <w:i/>
                <w:iCs/>
                <w:sz w:val="20"/>
                <w:szCs w:val="20"/>
              </w:rPr>
              <w:t>Baartman</w:t>
            </w:r>
            <w:proofErr w:type="spellEnd"/>
            <w:r w:rsidRPr="001C1093">
              <w:rPr>
                <w:rFonts w:ascii="Arial" w:hAnsi="Arial" w:cs="Arial"/>
                <w:i/>
                <w:iCs/>
                <w:sz w:val="20"/>
                <w:szCs w:val="20"/>
              </w:rPr>
              <w:t xml:space="preserve"> District</w:t>
            </w:r>
          </w:p>
        </w:tc>
        <w:tc>
          <w:tcPr>
            <w:tcW w:w="2292" w:type="dxa"/>
          </w:tcPr>
          <w:p w14:paraId="687CC987" w14:textId="2971AF8F" w:rsidR="00926B4C" w:rsidRPr="00916908" w:rsidRDefault="00926B4C" w:rsidP="00926B4C">
            <w:pPr>
              <w:rPr>
                <w:rFonts w:ascii="Arial" w:hAnsi="Arial" w:cs="Arial"/>
                <w:sz w:val="20"/>
                <w:szCs w:val="20"/>
              </w:rPr>
            </w:pPr>
            <w:r>
              <w:rPr>
                <w:rFonts w:ascii="Arial" w:hAnsi="Arial" w:cs="Arial"/>
              </w:rPr>
              <w:t>Three months</w:t>
            </w:r>
          </w:p>
        </w:tc>
        <w:tc>
          <w:tcPr>
            <w:tcW w:w="1528" w:type="dxa"/>
          </w:tcPr>
          <w:p w14:paraId="164C29B2" w14:textId="0968C18B" w:rsidR="00926B4C" w:rsidRPr="00916908" w:rsidRDefault="00926B4C" w:rsidP="00926B4C">
            <w:pPr>
              <w:rPr>
                <w:rFonts w:ascii="Arial" w:hAnsi="Arial" w:cs="Arial"/>
                <w:sz w:val="20"/>
                <w:szCs w:val="20"/>
              </w:rPr>
            </w:pPr>
            <w:r>
              <w:rPr>
                <w:rFonts w:ascii="Arial" w:hAnsi="Arial" w:cs="Arial"/>
                <w:sz w:val="20"/>
                <w:szCs w:val="20"/>
              </w:rPr>
              <w:t>Adoption of the UNESCO Framework.</w:t>
            </w:r>
          </w:p>
        </w:tc>
        <w:tc>
          <w:tcPr>
            <w:tcW w:w="2243" w:type="dxa"/>
          </w:tcPr>
          <w:p w14:paraId="02E8497D" w14:textId="77777777" w:rsidR="00926B4C" w:rsidRPr="00916908" w:rsidRDefault="00926B4C" w:rsidP="00926B4C">
            <w:pPr>
              <w:rPr>
                <w:rFonts w:ascii="Arial" w:hAnsi="Arial" w:cs="Arial"/>
                <w:sz w:val="20"/>
                <w:szCs w:val="20"/>
              </w:rPr>
            </w:pPr>
          </w:p>
        </w:tc>
        <w:tc>
          <w:tcPr>
            <w:tcW w:w="1221" w:type="dxa"/>
          </w:tcPr>
          <w:p w14:paraId="36C83667" w14:textId="12D5A307" w:rsidR="00926B4C" w:rsidRPr="00916908" w:rsidRDefault="00926B4C" w:rsidP="00926B4C">
            <w:pPr>
              <w:rPr>
                <w:rFonts w:ascii="Arial" w:hAnsi="Arial" w:cs="Arial"/>
                <w:sz w:val="20"/>
                <w:szCs w:val="20"/>
              </w:rPr>
            </w:pPr>
            <w:r>
              <w:rPr>
                <w:rFonts w:ascii="Arial" w:hAnsi="Arial" w:cs="Arial"/>
                <w:sz w:val="20"/>
                <w:szCs w:val="20"/>
              </w:rPr>
              <w:t>SACO previous Research publication and existing industry knowledge.</w:t>
            </w:r>
          </w:p>
        </w:tc>
        <w:tc>
          <w:tcPr>
            <w:tcW w:w="1417" w:type="dxa"/>
          </w:tcPr>
          <w:p w14:paraId="77F06058" w14:textId="28DBF97E" w:rsidR="00926B4C" w:rsidRPr="00916908" w:rsidRDefault="00926B4C" w:rsidP="00926B4C">
            <w:pPr>
              <w:rPr>
                <w:rFonts w:ascii="Arial" w:hAnsi="Arial" w:cs="Arial"/>
                <w:sz w:val="20"/>
                <w:szCs w:val="20"/>
              </w:rPr>
            </w:pPr>
            <w:r w:rsidRPr="00E65766">
              <w:rPr>
                <w:rFonts w:ascii="Arial" w:hAnsi="Arial" w:cs="Arial"/>
                <w:sz w:val="20"/>
                <w:szCs w:val="20"/>
              </w:rPr>
              <w:t>Desktop research and document analysis.</w:t>
            </w:r>
          </w:p>
        </w:tc>
        <w:tc>
          <w:tcPr>
            <w:tcW w:w="1284" w:type="dxa"/>
          </w:tcPr>
          <w:p w14:paraId="1EE27A7D" w14:textId="19FF2839" w:rsidR="00926B4C" w:rsidRPr="00916908" w:rsidRDefault="00926B4C" w:rsidP="00926B4C">
            <w:pPr>
              <w:rPr>
                <w:rFonts w:ascii="Arial" w:hAnsi="Arial" w:cs="Arial"/>
                <w:sz w:val="20"/>
                <w:szCs w:val="20"/>
              </w:rPr>
            </w:pPr>
            <w:r>
              <w:rPr>
                <w:rFonts w:ascii="Arial" w:hAnsi="Arial" w:cs="Arial"/>
                <w:sz w:val="20"/>
                <w:szCs w:val="20"/>
              </w:rPr>
              <w:t>Dr Mnguni</w:t>
            </w:r>
          </w:p>
        </w:tc>
        <w:tc>
          <w:tcPr>
            <w:tcW w:w="1177" w:type="dxa"/>
          </w:tcPr>
          <w:p w14:paraId="105B8C91" w14:textId="6CB6D730" w:rsidR="00926B4C" w:rsidRPr="00916908" w:rsidRDefault="00926B4C" w:rsidP="00926B4C">
            <w:pPr>
              <w:rPr>
                <w:rFonts w:ascii="Arial" w:hAnsi="Arial" w:cs="Arial"/>
                <w:sz w:val="20"/>
                <w:szCs w:val="20"/>
              </w:rPr>
            </w:pPr>
            <w:r>
              <w:rPr>
                <w:rFonts w:ascii="Arial" w:hAnsi="Arial" w:cs="Arial"/>
                <w:sz w:val="20"/>
                <w:szCs w:val="20"/>
              </w:rPr>
              <w:t>Completed</w:t>
            </w:r>
          </w:p>
        </w:tc>
      </w:tr>
      <w:tr w:rsidR="00926B4C" w:rsidRPr="00916908" w14:paraId="5EF0ADE7" w14:textId="232C5ACA" w:rsidTr="00926B4C">
        <w:tc>
          <w:tcPr>
            <w:tcW w:w="509" w:type="dxa"/>
          </w:tcPr>
          <w:p w14:paraId="6E0135F0" w14:textId="11B32636" w:rsidR="00926B4C" w:rsidRPr="00916908" w:rsidRDefault="00926B4C" w:rsidP="00926B4C">
            <w:pPr>
              <w:rPr>
                <w:rFonts w:ascii="Arial" w:hAnsi="Arial" w:cs="Arial"/>
                <w:sz w:val="20"/>
                <w:szCs w:val="20"/>
              </w:rPr>
            </w:pPr>
            <w:r w:rsidRPr="00916908">
              <w:rPr>
                <w:rFonts w:ascii="Arial" w:hAnsi="Arial" w:cs="Arial"/>
                <w:sz w:val="20"/>
                <w:szCs w:val="20"/>
              </w:rPr>
              <w:t>14.</w:t>
            </w:r>
          </w:p>
        </w:tc>
        <w:tc>
          <w:tcPr>
            <w:tcW w:w="1867" w:type="dxa"/>
          </w:tcPr>
          <w:p w14:paraId="12594291" w14:textId="77777777" w:rsidR="00926B4C" w:rsidRDefault="00926B4C" w:rsidP="00926B4C">
            <w:pPr>
              <w:widowControl w:val="0"/>
              <w:autoSpaceDE w:val="0"/>
              <w:autoSpaceDN w:val="0"/>
              <w:ind w:right="100"/>
              <w:rPr>
                <w:rFonts w:ascii="Arial" w:eastAsia="Calibri" w:hAnsi="Arial" w:cs="Arial"/>
                <w:sz w:val="20"/>
                <w:szCs w:val="20"/>
                <w:lang w:val="en-US"/>
              </w:rPr>
            </w:pPr>
            <w:r w:rsidRPr="002B3E49">
              <w:rPr>
                <w:rFonts w:ascii="Arial" w:eastAsia="Calibri" w:hAnsi="Arial" w:cs="Arial"/>
                <w:sz w:val="20"/>
                <w:szCs w:val="20"/>
                <w:lang w:val="en-US"/>
              </w:rPr>
              <w:t>Define the role of Culture as a driver of sustainable tourism and cultural tourism within the South African economy.</w:t>
            </w:r>
          </w:p>
          <w:p w14:paraId="3F7F3ACA" w14:textId="54C7DC3F"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0EFF21F1" w14:textId="3EF6C701" w:rsidR="00926B4C" w:rsidRPr="00E65766" w:rsidRDefault="00926B4C" w:rsidP="00926B4C">
            <w:pPr>
              <w:rPr>
                <w:rFonts w:ascii="Arial" w:hAnsi="Arial" w:cs="Arial"/>
                <w:i/>
                <w:iCs/>
                <w:sz w:val="20"/>
                <w:szCs w:val="20"/>
              </w:rPr>
            </w:pPr>
            <w:r w:rsidRPr="00E65766">
              <w:rPr>
                <w:rFonts w:ascii="Arial" w:hAnsi="Arial" w:cs="Arial"/>
                <w:i/>
                <w:iCs/>
                <w:sz w:val="20"/>
                <w:szCs w:val="20"/>
              </w:rPr>
              <w:t>Determining the State of Cultural Tourism in South Africa</w:t>
            </w:r>
          </w:p>
        </w:tc>
        <w:tc>
          <w:tcPr>
            <w:tcW w:w="2292" w:type="dxa"/>
          </w:tcPr>
          <w:p w14:paraId="6CC5C3C2" w14:textId="086EFF66" w:rsidR="00926B4C" w:rsidRPr="00916908" w:rsidRDefault="00926B4C" w:rsidP="00926B4C">
            <w:pPr>
              <w:rPr>
                <w:rFonts w:ascii="Arial" w:hAnsi="Arial" w:cs="Arial"/>
                <w:sz w:val="20"/>
                <w:szCs w:val="20"/>
              </w:rPr>
            </w:pPr>
            <w:r>
              <w:rPr>
                <w:rFonts w:ascii="Arial" w:hAnsi="Arial" w:cs="Arial"/>
              </w:rPr>
              <w:t>Three months</w:t>
            </w:r>
          </w:p>
        </w:tc>
        <w:tc>
          <w:tcPr>
            <w:tcW w:w="1528" w:type="dxa"/>
          </w:tcPr>
          <w:p w14:paraId="79F3E5EE" w14:textId="2548ADB2" w:rsidR="00926B4C" w:rsidRPr="00916908" w:rsidRDefault="00926B4C" w:rsidP="00926B4C">
            <w:pPr>
              <w:rPr>
                <w:rFonts w:ascii="Arial" w:hAnsi="Arial" w:cs="Arial"/>
                <w:sz w:val="20"/>
                <w:szCs w:val="20"/>
              </w:rPr>
            </w:pPr>
            <w:r>
              <w:rPr>
                <w:rFonts w:ascii="Arial" w:hAnsi="Arial" w:cs="Arial"/>
                <w:sz w:val="20"/>
                <w:szCs w:val="20"/>
              </w:rPr>
              <w:t>Adoption of the UNESCO Framework.</w:t>
            </w:r>
          </w:p>
        </w:tc>
        <w:tc>
          <w:tcPr>
            <w:tcW w:w="2243" w:type="dxa"/>
          </w:tcPr>
          <w:p w14:paraId="1CC8D06D" w14:textId="77777777" w:rsidR="00926B4C" w:rsidRPr="00916908" w:rsidRDefault="00926B4C" w:rsidP="00926B4C">
            <w:pPr>
              <w:rPr>
                <w:rFonts w:ascii="Arial" w:hAnsi="Arial" w:cs="Arial"/>
                <w:sz w:val="20"/>
                <w:szCs w:val="20"/>
              </w:rPr>
            </w:pPr>
          </w:p>
        </w:tc>
        <w:tc>
          <w:tcPr>
            <w:tcW w:w="1221" w:type="dxa"/>
          </w:tcPr>
          <w:p w14:paraId="4132E3F4" w14:textId="193C24CB" w:rsidR="00926B4C" w:rsidRPr="00916908" w:rsidRDefault="00926B4C" w:rsidP="00926B4C">
            <w:pPr>
              <w:rPr>
                <w:rFonts w:ascii="Arial" w:hAnsi="Arial" w:cs="Arial"/>
                <w:sz w:val="20"/>
                <w:szCs w:val="20"/>
              </w:rPr>
            </w:pPr>
            <w:r>
              <w:rPr>
                <w:rFonts w:ascii="Arial" w:hAnsi="Arial" w:cs="Arial"/>
                <w:sz w:val="20"/>
                <w:szCs w:val="20"/>
              </w:rPr>
              <w:t>No..</w:t>
            </w:r>
          </w:p>
        </w:tc>
        <w:tc>
          <w:tcPr>
            <w:tcW w:w="1417" w:type="dxa"/>
          </w:tcPr>
          <w:p w14:paraId="19271B99" w14:textId="521563FD" w:rsidR="00926B4C" w:rsidRPr="00916908" w:rsidRDefault="00926B4C" w:rsidP="00926B4C">
            <w:pPr>
              <w:rPr>
                <w:rFonts w:ascii="Arial" w:hAnsi="Arial" w:cs="Arial"/>
                <w:sz w:val="20"/>
                <w:szCs w:val="20"/>
              </w:rPr>
            </w:pPr>
            <w:r w:rsidRPr="00E65766">
              <w:rPr>
                <w:rFonts w:ascii="Arial" w:hAnsi="Arial" w:cs="Arial"/>
                <w:sz w:val="20"/>
                <w:szCs w:val="20"/>
              </w:rPr>
              <w:t>Desktop research and document analysis.</w:t>
            </w:r>
          </w:p>
        </w:tc>
        <w:tc>
          <w:tcPr>
            <w:tcW w:w="1284" w:type="dxa"/>
          </w:tcPr>
          <w:p w14:paraId="1C6C7823" w14:textId="19A9CFBB" w:rsidR="00926B4C" w:rsidRPr="00916908" w:rsidRDefault="00926B4C" w:rsidP="00926B4C">
            <w:pPr>
              <w:rPr>
                <w:rFonts w:ascii="Arial" w:hAnsi="Arial" w:cs="Arial"/>
                <w:sz w:val="20"/>
                <w:szCs w:val="20"/>
              </w:rPr>
            </w:pPr>
            <w:r>
              <w:rPr>
                <w:rFonts w:ascii="Arial" w:hAnsi="Arial" w:cs="Arial"/>
                <w:sz w:val="20"/>
                <w:szCs w:val="20"/>
              </w:rPr>
              <w:t>Dr Mnguni</w:t>
            </w:r>
          </w:p>
        </w:tc>
        <w:tc>
          <w:tcPr>
            <w:tcW w:w="1177" w:type="dxa"/>
          </w:tcPr>
          <w:p w14:paraId="77A3AF20" w14:textId="22930536" w:rsidR="00926B4C" w:rsidRPr="00916908" w:rsidRDefault="00926B4C" w:rsidP="00926B4C">
            <w:pPr>
              <w:rPr>
                <w:rFonts w:ascii="Arial" w:hAnsi="Arial" w:cs="Arial"/>
                <w:sz w:val="20"/>
                <w:szCs w:val="20"/>
              </w:rPr>
            </w:pPr>
            <w:r>
              <w:rPr>
                <w:rFonts w:ascii="Arial" w:hAnsi="Arial" w:cs="Arial"/>
                <w:sz w:val="20"/>
                <w:szCs w:val="20"/>
              </w:rPr>
              <w:t>Completed</w:t>
            </w:r>
          </w:p>
        </w:tc>
      </w:tr>
      <w:tr w:rsidR="00926B4C" w:rsidRPr="00916908" w14:paraId="22E969BA" w14:textId="5D826438" w:rsidTr="00926B4C">
        <w:tc>
          <w:tcPr>
            <w:tcW w:w="509" w:type="dxa"/>
          </w:tcPr>
          <w:p w14:paraId="57737456" w14:textId="0E62B098" w:rsidR="00926B4C" w:rsidRPr="00916908" w:rsidRDefault="00926B4C" w:rsidP="00926B4C">
            <w:pPr>
              <w:rPr>
                <w:rFonts w:ascii="Arial" w:hAnsi="Arial" w:cs="Arial"/>
                <w:sz w:val="20"/>
                <w:szCs w:val="20"/>
              </w:rPr>
            </w:pPr>
            <w:r w:rsidRPr="00916908">
              <w:rPr>
                <w:rFonts w:ascii="Arial" w:hAnsi="Arial" w:cs="Arial"/>
                <w:sz w:val="20"/>
                <w:szCs w:val="20"/>
              </w:rPr>
              <w:lastRenderedPageBreak/>
              <w:t>15.</w:t>
            </w:r>
          </w:p>
        </w:tc>
        <w:tc>
          <w:tcPr>
            <w:tcW w:w="1867" w:type="dxa"/>
          </w:tcPr>
          <w:p w14:paraId="218331A4" w14:textId="77777777" w:rsidR="00926B4C" w:rsidRDefault="00926B4C" w:rsidP="00926B4C">
            <w:pPr>
              <w:widowControl w:val="0"/>
              <w:autoSpaceDE w:val="0"/>
              <w:autoSpaceDN w:val="0"/>
              <w:ind w:right="100"/>
              <w:rPr>
                <w:rFonts w:ascii="Arial" w:eastAsia="Calibri" w:hAnsi="Arial" w:cs="Arial"/>
                <w:sz w:val="20"/>
                <w:szCs w:val="20"/>
                <w:lang w:val="en-US"/>
              </w:rPr>
            </w:pPr>
            <w:r w:rsidRPr="002B3E49">
              <w:rPr>
                <w:rFonts w:ascii="Arial" w:eastAsia="Calibri" w:hAnsi="Arial" w:cs="Arial"/>
                <w:sz w:val="20"/>
                <w:szCs w:val="20"/>
                <w:lang w:val="en-US"/>
              </w:rPr>
              <w:t>Define the role of heritage as a driver for sustainable economic development.</w:t>
            </w:r>
          </w:p>
          <w:p w14:paraId="0342DD44" w14:textId="055B7AD0"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372F1AE6" w14:textId="76B93A71" w:rsidR="00926B4C" w:rsidRPr="00E65766" w:rsidRDefault="00926B4C" w:rsidP="00926B4C">
            <w:pPr>
              <w:rPr>
                <w:rFonts w:ascii="Arial" w:hAnsi="Arial" w:cs="Arial"/>
                <w:i/>
                <w:iCs/>
                <w:sz w:val="20"/>
                <w:szCs w:val="20"/>
              </w:rPr>
            </w:pPr>
            <w:r w:rsidRPr="00E65766">
              <w:rPr>
                <w:rFonts w:ascii="Arial" w:hAnsi="Arial" w:cs="Arial"/>
                <w:i/>
                <w:iCs/>
                <w:sz w:val="20"/>
                <w:szCs w:val="20"/>
              </w:rPr>
              <w:t>Heritage Skills and DSAC bursary</w:t>
            </w:r>
          </w:p>
        </w:tc>
        <w:tc>
          <w:tcPr>
            <w:tcW w:w="2292" w:type="dxa"/>
          </w:tcPr>
          <w:p w14:paraId="2527AEF1" w14:textId="5477874F" w:rsidR="00926B4C" w:rsidRPr="00916908" w:rsidRDefault="00926B4C" w:rsidP="00926B4C">
            <w:pPr>
              <w:rPr>
                <w:rFonts w:ascii="Arial" w:hAnsi="Arial" w:cs="Arial"/>
                <w:sz w:val="20"/>
                <w:szCs w:val="20"/>
              </w:rPr>
            </w:pPr>
            <w:r>
              <w:rPr>
                <w:rFonts w:ascii="Arial" w:hAnsi="Arial" w:cs="Arial"/>
              </w:rPr>
              <w:t>Three months</w:t>
            </w:r>
          </w:p>
        </w:tc>
        <w:tc>
          <w:tcPr>
            <w:tcW w:w="1528" w:type="dxa"/>
          </w:tcPr>
          <w:p w14:paraId="7E6F25AB" w14:textId="088EC68E" w:rsidR="00926B4C" w:rsidRPr="00916908" w:rsidRDefault="00926B4C" w:rsidP="00926B4C">
            <w:pPr>
              <w:rPr>
                <w:rFonts w:ascii="Arial" w:hAnsi="Arial" w:cs="Arial"/>
                <w:sz w:val="20"/>
                <w:szCs w:val="20"/>
              </w:rPr>
            </w:pPr>
            <w:r>
              <w:rPr>
                <w:rFonts w:ascii="Arial" w:hAnsi="Arial" w:cs="Arial"/>
                <w:sz w:val="20"/>
                <w:szCs w:val="20"/>
              </w:rPr>
              <w:t>Adoption of the UNESCO Framework.</w:t>
            </w:r>
          </w:p>
        </w:tc>
        <w:tc>
          <w:tcPr>
            <w:tcW w:w="2243" w:type="dxa"/>
          </w:tcPr>
          <w:p w14:paraId="09051453" w14:textId="4A216D66" w:rsidR="00926B4C" w:rsidRPr="00916908" w:rsidRDefault="00926B4C" w:rsidP="00926B4C">
            <w:pPr>
              <w:rPr>
                <w:rFonts w:ascii="Arial" w:hAnsi="Arial" w:cs="Arial"/>
                <w:sz w:val="20"/>
                <w:szCs w:val="20"/>
              </w:rPr>
            </w:pPr>
            <w:r>
              <w:rPr>
                <w:rFonts w:ascii="Arial" w:hAnsi="Arial" w:cs="Arial"/>
                <w:sz w:val="20"/>
                <w:szCs w:val="20"/>
              </w:rPr>
              <w:t>Only focused on DSAC bursary information.</w:t>
            </w:r>
          </w:p>
        </w:tc>
        <w:tc>
          <w:tcPr>
            <w:tcW w:w="1221" w:type="dxa"/>
          </w:tcPr>
          <w:p w14:paraId="7328C888" w14:textId="4A532B0A" w:rsidR="00926B4C" w:rsidRPr="00916908" w:rsidRDefault="00926B4C" w:rsidP="00926B4C">
            <w:pPr>
              <w:rPr>
                <w:rFonts w:ascii="Arial" w:hAnsi="Arial" w:cs="Arial"/>
                <w:sz w:val="20"/>
                <w:szCs w:val="20"/>
              </w:rPr>
            </w:pPr>
            <w:r>
              <w:rPr>
                <w:rFonts w:ascii="Arial" w:hAnsi="Arial" w:cs="Arial"/>
                <w:sz w:val="20"/>
                <w:szCs w:val="20"/>
              </w:rPr>
              <w:t>No.</w:t>
            </w:r>
          </w:p>
        </w:tc>
        <w:tc>
          <w:tcPr>
            <w:tcW w:w="1417" w:type="dxa"/>
          </w:tcPr>
          <w:p w14:paraId="07FC396C" w14:textId="5EBF7C27" w:rsidR="00926B4C" w:rsidRPr="00916908" w:rsidRDefault="00926B4C" w:rsidP="00926B4C">
            <w:pPr>
              <w:rPr>
                <w:rFonts w:ascii="Arial" w:hAnsi="Arial" w:cs="Arial"/>
                <w:sz w:val="20"/>
                <w:szCs w:val="20"/>
              </w:rPr>
            </w:pPr>
            <w:r w:rsidRPr="00E65766">
              <w:rPr>
                <w:rFonts w:ascii="Arial" w:hAnsi="Arial" w:cs="Arial"/>
                <w:sz w:val="20"/>
                <w:szCs w:val="20"/>
              </w:rPr>
              <w:t>Desktop research and document analysis.</w:t>
            </w:r>
          </w:p>
        </w:tc>
        <w:tc>
          <w:tcPr>
            <w:tcW w:w="1284" w:type="dxa"/>
          </w:tcPr>
          <w:p w14:paraId="08AEC6D2" w14:textId="730AC319" w:rsidR="00926B4C" w:rsidRPr="00916908" w:rsidRDefault="00926B4C" w:rsidP="00926B4C">
            <w:pPr>
              <w:rPr>
                <w:rFonts w:ascii="Arial" w:hAnsi="Arial" w:cs="Arial"/>
                <w:sz w:val="20"/>
                <w:szCs w:val="20"/>
              </w:rPr>
            </w:pPr>
            <w:r>
              <w:rPr>
                <w:rFonts w:ascii="Arial" w:hAnsi="Arial" w:cs="Arial"/>
                <w:sz w:val="20"/>
                <w:szCs w:val="20"/>
              </w:rPr>
              <w:t>Dr Mnguni</w:t>
            </w:r>
          </w:p>
        </w:tc>
        <w:tc>
          <w:tcPr>
            <w:tcW w:w="1177" w:type="dxa"/>
          </w:tcPr>
          <w:p w14:paraId="6E4BB373" w14:textId="7EEB9B9A" w:rsidR="00926B4C" w:rsidRPr="00916908" w:rsidRDefault="00926B4C" w:rsidP="00926B4C">
            <w:pPr>
              <w:rPr>
                <w:rFonts w:ascii="Arial" w:hAnsi="Arial" w:cs="Arial"/>
                <w:sz w:val="20"/>
                <w:szCs w:val="20"/>
              </w:rPr>
            </w:pPr>
            <w:r>
              <w:rPr>
                <w:rFonts w:ascii="Arial" w:hAnsi="Arial" w:cs="Arial"/>
                <w:sz w:val="20"/>
                <w:szCs w:val="20"/>
              </w:rPr>
              <w:t>Completed</w:t>
            </w:r>
          </w:p>
        </w:tc>
      </w:tr>
      <w:tr w:rsidR="00926B4C" w:rsidRPr="00916908" w14:paraId="24EBF507" w14:textId="69302D53" w:rsidTr="00926B4C">
        <w:tc>
          <w:tcPr>
            <w:tcW w:w="509" w:type="dxa"/>
          </w:tcPr>
          <w:p w14:paraId="0FD30E59" w14:textId="01AD7F0A" w:rsidR="00926B4C" w:rsidRPr="00916908" w:rsidRDefault="00926B4C" w:rsidP="00926B4C">
            <w:pPr>
              <w:rPr>
                <w:rFonts w:ascii="Arial" w:hAnsi="Arial" w:cs="Arial"/>
                <w:sz w:val="20"/>
                <w:szCs w:val="20"/>
              </w:rPr>
            </w:pPr>
            <w:r w:rsidRPr="00916908">
              <w:rPr>
                <w:rFonts w:ascii="Arial" w:hAnsi="Arial" w:cs="Arial"/>
                <w:sz w:val="20"/>
                <w:szCs w:val="20"/>
              </w:rPr>
              <w:t>16.</w:t>
            </w:r>
          </w:p>
        </w:tc>
        <w:tc>
          <w:tcPr>
            <w:tcW w:w="1867" w:type="dxa"/>
          </w:tcPr>
          <w:p w14:paraId="2EDA2A26" w14:textId="0C3353F8" w:rsidR="00926B4C" w:rsidRPr="007E34A5" w:rsidRDefault="00926B4C" w:rsidP="00926B4C">
            <w:pPr>
              <w:widowControl w:val="0"/>
              <w:autoSpaceDE w:val="0"/>
              <w:autoSpaceDN w:val="0"/>
              <w:ind w:right="100"/>
              <w:rPr>
                <w:rFonts w:ascii="Arial" w:eastAsia="Calibri" w:hAnsi="Arial" w:cs="Arial"/>
                <w:lang w:val="en-US"/>
              </w:rPr>
            </w:pPr>
            <w:r w:rsidRPr="002B3E49">
              <w:rPr>
                <w:rFonts w:ascii="Arial" w:eastAsia="Calibri" w:hAnsi="Arial" w:cs="Arial"/>
                <w:sz w:val="20"/>
                <w:szCs w:val="20"/>
                <w:lang w:val="en-US"/>
              </w:rPr>
              <w:t>Quantify employment levels within the Arts, Heritage, Cultural and Creative Sectors.</w:t>
            </w:r>
          </w:p>
        </w:tc>
        <w:tc>
          <w:tcPr>
            <w:tcW w:w="1850" w:type="dxa"/>
          </w:tcPr>
          <w:p w14:paraId="3FA6FE3B" w14:textId="77777777" w:rsidR="00926B4C" w:rsidRPr="002B3E49" w:rsidRDefault="00926B4C" w:rsidP="00926B4C">
            <w:pPr>
              <w:rPr>
                <w:rFonts w:ascii="Arial" w:hAnsi="Arial" w:cs="Arial"/>
                <w:sz w:val="20"/>
                <w:szCs w:val="20"/>
                <w:lang w:val="en-GB"/>
              </w:rPr>
            </w:pPr>
            <w:r w:rsidRPr="002B3E49">
              <w:rPr>
                <w:rFonts w:ascii="Arial" w:hAnsi="Arial" w:cs="Arial"/>
                <w:sz w:val="20"/>
                <w:szCs w:val="20"/>
                <w:lang w:val="en-GB"/>
              </w:rPr>
              <w:t>Employment and transformation in the Cultural and Creative Industries in South Africa 2022</w:t>
            </w:r>
          </w:p>
          <w:p w14:paraId="028FC807" w14:textId="77777777" w:rsidR="00926B4C" w:rsidRPr="00916908" w:rsidRDefault="00926B4C" w:rsidP="00926B4C">
            <w:pPr>
              <w:rPr>
                <w:rFonts w:ascii="Arial" w:hAnsi="Arial" w:cs="Arial"/>
                <w:sz w:val="20"/>
                <w:szCs w:val="20"/>
              </w:rPr>
            </w:pPr>
          </w:p>
        </w:tc>
        <w:tc>
          <w:tcPr>
            <w:tcW w:w="2292" w:type="dxa"/>
          </w:tcPr>
          <w:p w14:paraId="60F96E50" w14:textId="49853B3F" w:rsidR="00926B4C" w:rsidRPr="00916908" w:rsidRDefault="00926B4C" w:rsidP="00926B4C">
            <w:pPr>
              <w:rPr>
                <w:rFonts w:ascii="Arial" w:hAnsi="Arial" w:cs="Arial"/>
                <w:sz w:val="20"/>
                <w:szCs w:val="20"/>
              </w:rPr>
            </w:pPr>
            <w:r>
              <w:rPr>
                <w:rFonts w:ascii="Arial" w:hAnsi="Arial" w:cs="Arial"/>
                <w:sz w:val="20"/>
                <w:szCs w:val="20"/>
              </w:rPr>
              <w:t>Two years.</w:t>
            </w:r>
          </w:p>
        </w:tc>
        <w:tc>
          <w:tcPr>
            <w:tcW w:w="1528" w:type="dxa"/>
          </w:tcPr>
          <w:p w14:paraId="5C09CEA0" w14:textId="5AB164E9" w:rsidR="00926B4C" w:rsidRPr="00916908" w:rsidRDefault="00926B4C" w:rsidP="00926B4C">
            <w:pPr>
              <w:rPr>
                <w:rFonts w:ascii="Arial" w:hAnsi="Arial" w:cs="Arial"/>
                <w:sz w:val="20"/>
                <w:szCs w:val="20"/>
              </w:rPr>
            </w:pPr>
            <w:r>
              <w:rPr>
                <w:rFonts w:ascii="Arial" w:hAnsi="Arial" w:cs="Arial"/>
                <w:sz w:val="20"/>
                <w:szCs w:val="20"/>
              </w:rPr>
              <w:t>Adoption of the UNESCO Framework</w:t>
            </w:r>
          </w:p>
        </w:tc>
        <w:tc>
          <w:tcPr>
            <w:tcW w:w="2243" w:type="dxa"/>
          </w:tcPr>
          <w:p w14:paraId="7F48BF9D" w14:textId="77777777" w:rsidR="00926B4C" w:rsidRPr="00916908" w:rsidRDefault="00926B4C" w:rsidP="00926B4C">
            <w:pPr>
              <w:rPr>
                <w:rFonts w:ascii="Arial" w:hAnsi="Arial" w:cs="Arial"/>
                <w:sz w:val="20"/>
                <w:szCs w:val="20"/>
              </w:rPr>
            </w:pPr>
          </w:p>
        </w:tc>
        <w:tc>
          <w:tcPr>
            <w:tcW w:w="1221" w:type="dxa"/>
          </w:tcPr>
          <w:p w14:paraId="27942BCD" w14:textId="5CEA552B" w:rsidR="00926B4C" w:rsidRPr="00916908" w:rsidRDefault="00926B4C" w:rsidP="00926B4C">
            <w:pPr>
              <w:rPr>
                <w:rFonts w:ascii="Arial" w:hAnsi="Arial" w:cs="Arial"/>
                <w:sz w:val="20"/>
                <w:szCs w:val="20"/>
              </w:rPr>
            </w:pPr>
            <w:r>
              <w:rPr>
                <w:rFonts w:ascii="Arial" w:hAnsi="Arial" w:cs="Arial"/>
                <w:sz w:val="20"/>
                <w:szCs w:val="20"/>
              </w:rPr>
              <w:t>Previous SACO mapping studies (2016 and 2018).</w:t>
            </w:r>
          </w:p>
        </w:tc>
        <w:tc>
          <w:tcPr>
            <w:tcW w:w="1417" w:type="dxa"/>
          </w:tcPr>
          <w:p w14:paraId="405E5225" w14:textId="24D22857" w:rsidR="00926B4C" w:rsidRPr="00916908" w:rsidRDefault="00926B4C" w:rsidP="00926B4C">
            <w:pPr>
              <w:rPr>
                <w:rFonts w:ascii="Arial" w:hAnsi="Arial" w:cs="Arial"/>
                <w:sz w:val="20"/>
                <w:szCs w:val="20"/>
              </w:rPr>
            </w:pPr>
            <w:proofErr w:type="spellStart"/>
            <w:r>
              <w:rPr>
                <w:rFonts w:ascii="Arial" w:hAnsi="Arial" w:cs="Arial"/>
                <w:sz w:val="20"/>
                <w:szCs w:val="20"/>
              </w:rPr>
              <w:t>StatsSA</w:t>
            </w:r>
            <w:proofErr w:type="spellEnd"/>
            <w:r>
              <w:rPr>
                <w:rFonts w:ascii="Arial" w:hAnsi="Arial" w:cs="Arial"/>
                <w:sz w:val="20"/>
                <w:szCs w:val="20"/>
              </w:rPr>
              <w:t>, Labour Force Survey, DSAC, DSAC White paper and UNESCO</w:t>
            </w:r>
          </w:p>
        </w:tc>
        <w:tc>
          <w:tcPr>
            <w:tcW w:w="1284" w:type="dxa"/>
          </w:tcPr>
          <w:p w14:paraId="1CB17DDC" w14:textId="2D6263A7" w:rsidR="00926B4C" w:rsidRPr="00916908" w:rsidRDefault="00926B4C" w:rsidP="00926B4C">
            <w:pPr>
              <w:rPr>
                <w:rFonts w:ascii="Arial" w:hAnsi="Arial" w:cs="Arial"/>
                <w:sz w:val="20"/>
                <w:szCs w:val="20"/>
              </w:rPr>
            </w:pPr>
            <w:r>
              <w:rPr>
                <w:rFonts w:ascii="Arial" w:hAnsi="Arial" w:cs="Arial"/>
                <w:sz w:val="20"/>
                <w:szCs w:val="20"/>
              </w:rPr>
              <w:t>Dr Mnguni</w:t>
            </w:r>
          </w:p>
        </w:tc>
        <w:tc>
          <w:tcPr>
            <w:tcW w:w="1177" w:type="dxa"/>
          </w:tcPr>
          <w:p w14:paraId="7847AE61" w14:textId="3295D389" w:rsidR="00926B4C" w:rsidRPr="00916908" w:rsidRDefault="00926B4C" w:rsidP="00926B4C">
            <w:pPr>
              <w:rPr>
                <w:rFonts w:ascii="Arial" w:hAnsi="Arial" w:cs="Arial"/>
                <w:sz w:val="20"/>
                <w:szCs w:val="20"/>
              </w:rPr>
            </w:pPr>
            <w:r>
              <w:rPr>
                <w:rFonts w:ascii="Arial" w:hAnsi="Arial" w:cs="Arial"/>
                <w:sz w:val="20"/>
                <w:szCs w:val="20"/>
              </w:rPr>
              <w:t>Completed</w:t>
            </w:r>
          </w:p>
        </w:tc>
      </w:tr>
      <w:tr w:rsidR="00926B4C" w:rsidRPr="00916908" w14:paraId="603335CC" w14:textId="70F9A849" w:rsidTr="00926B4C">
        <w:tc>
          <w:tcPr>
            <w:tcW w:w="509" w:type="dxa"/>
          </w:tcPr>
          <w:p w14:paraId="2B726FCC" w14:textId="53081247" w:rsidR="00926B4C" w:rsidRPr="00916908" w:rsidRDefault="00926B4C" w:rsidP="00926B4C">
            <w:pPr>
              <w:rPr>
                <w:rFonts w:ascii="Arial" w:hAnsi="Arial" w:cs="Arial"/>
                <w:sz w:val="20"/>
                <w:szCs w:val="20"/>
              </w:rPr>
            </w:pPr>
            <w:r w:rsidRPr="00916908">
              <w:rPr>
                <w:rFonts w:ascii="Arial" w:hAnsi="Arial" w:cs="Arial"/>
                <w:sz w:val="20"/>
                <w:szCs w:val="20"/>
              </w:rPr>
              <w:t>17.</w:t>
            </w:r>
          </w:p>
        </w:tc>
        <w:tc>
          <w:tcPr>
            <w:tcW w:w="1867" w:type="dxa"/>
          </w:tcPr>
          <w:p w14:paraId="6037BAFA" w14:textId="4E8B391D" w:rsidR="00926B4C" w:rsidRPr="007E34A5" w:rsidRDefault="00926B4C" w:rsidP="00926B4C">
            <w:pPr>
              <w:widowControl w:val="0"/>
              <w:autoSpaceDE w:val="0"/>
              <w:autoSpaceDN w:val="0"/>
              <w:ind w:right="100"/>
              <w:rPr>
                <w:rFonts w:ascii="Arial" w:eastAsia="Calibri" w:hAnsi="Arial" w:cs="Arial"/>
                <w:lang w:val="en-US"/>
              </w:rPr>
            </w:pPr>
            <w:r w:rsidRPr="002B3E49">
              <w:rPr>
                <w:rFonts w:ascii="Arial" w:eastAsia="Calibri" w:hAnsi="Arial" w:cs="Arial"/>
                <w:sz w:val="20"/>
                <w:szCs w:val="20"/>
                <w:lang w:val="en-US"/>
              </w:rPr>
              <w:t>Analysis of the value chain of materials used in the production of craft.</w:t>
            </w:r>
          </w:p>
        </w:tc>
        <w:tc>
          <w:tcPr>
            <w:tcW w:w="1850" w:type="dxa"/>
          </w:tcPr>
          <w:p w14:paraId="58A0224B" w14:textId="77777777" w:rsidR="00926B4C" w:rsidRPr="00E65766" w:rsidRDefault="00926B4C" w:rsidP="00926B4C">
            <w:pPr>
              <w:rPr>
                <w:rFonts w:ascii="Arial" w:hAnsi="Arial" w:cs="Arial"/>
                <w:i/>
                <w:iCs/>
                <w:sz w:val="20"/>
                <w:szCs w:val="20"/>
              </w:rPr>
            </w:pPr>
            <w:r w:rsidRPr="00E65766">
              <w:rPr>
                <w:rFonts w:ascii="Arial" w:hAnsi="Arial" w:cs="Arial"/>
                <w:i/>
                <w:iCs/>
                <w:sz w:val="20"/>
                <w:szCs w:val="20"/>
              </w:rPr>
              <w:t>Youths in the Craft Sector: Socio-economic Opportunities and Challenges in the Eastern and Western Cape</w:t>
            </w:r>
          </w:p>
          <w:p w14:paraId="550CE8CD" w14:textId="62E07973" w:rsidR="00926B4C" w:rsidRPr="00916908" w:rsidRDefault="00926B4C" w:rsidP="00926B4C">
            <w:pPr>
              <w:rPr>
                <w:rFonts w:ascii="Arial" w:hAnsi="Arial" w:cs="Arial"/>
                <w:sz w:val="20"/>
                <w:szCs w:val="20"/>
              </w:rPr>
            </w:pPr>
          </w:p>
        </w:tc>
        <w:tc>
          <w:tcPr>
            <w:tcW w:w="2292" w:type="dxa"/>
          </w:tcPr>
          <w:p w14:paraId="6B4BF476" w14:textId="2B9DA8B9" w:rsidR="00926B4C" w:rsidRPr="00916908" w:rsidRDefault="00926B4C" w:rsidP="00926B4C">
            <w:pPr>
              <w:rPr>
                <w:rFonts w:ascii="Arial" w:hAnsi="Arial" w:cs="Arial"/>
                <w:sz w:val="20"/>
                <w:szCs w:val="20"/>
              </w:rPr>
            </w:pPr>
            <w:r>
              <w:rPr>
                <w:rFonts w:ascii="Arial" w:hAnsi="Arial" w:cs="Arial"/>
              </w:rPr>
              <w:t>Three months</w:t>
            </w:r>
          </w:p>
        </w:tc>
        <w:tc>
          <w:tcPr>
            <w:tcW w:w="1528" w:type="dxa"/>
          </w:tcPr>
          <w:p w14:paraId="5BEE3399" w14:textId="5A5E7D00" w:rsidR="00926B4C" w:rsidRPr="00916908" w:rsidRDefault="00926B4C" w:rsidP="00926B4C">
            <w:pPr>
              <w:rPr>
                <w:rFonts w:ascii="Arial" w:hAnsi="Arial" w:cs="Arial"/>
                <w:sz w:val="20"/>
                <w:szCs w:val="20"/>
              </w:rPr>
            </w:pPr>
            <w:r>
              <w:rPr>
                <w:rFonts w:ascii="Arial" w:hAnsi="Arial" w:cs="Arial"/>
                <w:sz w:val="20"/>
                <w:szCs w:val="20"/>
              </w:rPr>
              <w:t>Adoption of the UNESCO Framework.</w:t>
            </w:r>
          </w:p>
        </w:tc>
        <w:tc>
          <w:tcPr>
            <w:tcW w:w="2243" w:type="dxa"/>
          </w:tcPr>
          <w:p w14:paraId="5C3E619A" w14:textId="77777777" w:rsidR="00926B4C" w:rsidRPr="00916908" w:rsidRDefault="00926B4C" w:rsidP="00926B4C">
            <w:pPr>
              <w:rPr>
                <w:rFonts w:ascii="Arial" w:hAnsi="Arial" w:cs="Arial"/>
                <w:sz w:val="20"/>
                <w:szCs w:val="20"/>
              </w:rPr>
            </w:pPr>
          </w:p>
        </w:tc>
        <w:tc>
          <w:tcPr>
            <w:tcW w:w="1221" w:type="dxa"/>
          </w:tcPr>
          <w:p w14:paraId="792FCF76" w14:textId="75EE40E3" w:rsidR="00926B4C" w:rsidRPr="00916908" w:rsidRDefault="00926B4C" w:rsidP="00926B4C">
            <w:pPr>
              <w:rPr>
                <w:rFonts w:ascii="Arial" w:hAnsi="Arial" w:cs="Arial"/>
                <w:sz w:val="20"/>
                <w:szCs w:val="20"/>
              </w:rPr>
            </w:pPr>
            <w:r>
              <w:rPr>
                <w:rFonts w:ascii="Arial" w:hAnsi="Arial" w:cs="Arial"/>
                <w:sz w:val="20"/>
                <w:szCs w:val="20"/>
              </w:rPr>
              <w:t>SACO previous Research publication and existing industry knowledge.</w:t>
            </w:r>
          </w:p>
        </w:tc>
        <w:tc>
          <w:tcPr>
            <w:tcW w:w="1417" w:type="dxa"/>
          </w:tcPr>
          <w:p w14:paraId="0337D30B" w14:textId="503C4724" w:rsidR="00926B4C" w:rsidRPr="00916908" w:rsidRDefault="00926B4C" w:rsidP="00926B4C">
            <w:pPr>
              <w:rPr>
                <w:rFonts w:ascii="Arial" w:hAnsi="Arial" w:cs="Arial"/>
                <w:sz w:val="20"/>
                <w:szCs w:val="20"/>
              </w:rPr>
            </w:pPr>
            <w:r w:rsidRPr="00E65766">
              <w:rPr>
                <w:rFonts w:ascii="Arial" w:hAnsi="Arial" w:cs="Arial"/>
                <w:sz w:val="20"/>
                <w:szCs w:val="20"/>
              </w:rPr>
              <w:t>Desktop research and document analysis.</w:t>
            </w:r>
          </w:p>
        </w:tc>
        <w:tc>
          <w:tcPr>
            <w:tcW w:w="1284" w:type="dxa"/>
          </w:tcPr>
          <w:p w14:paraId="179C4901" w14:textId="33820187" w:rsidR="00926B4C" w:rsidRPr="00916908" w:rsidRDefault="00926B4C" w:rsidP="00926B4C">
            <w:pPr>
              <w:rPr>
                <w:rFonts w:ascii="Arial" w:hAnsi="Arial" w:cs="Arial"/>
                <w:sz w:val="20"/>
                <w:szCs w:val="20"/>
              </w:rPr>
            </w:pPr>
            <w:r>
              <w:rPr>
                <w:rFonts w:ascii="Arial" w:hAnsi="Arial" w:cs="Arial"/>
                <w:sz w:val="20"/>
                <w:szCs w:val="20"/>
              </w:rPr>
              <w:t>Dr Mnguni</w:t>
            </w:r>
          </w:p>
        </w:tc>
        <w:tc>
          <w:tcPr>
            <w:tcW w:w="1177" w:type="dxa"/>
          </w:tcPr>
          <w:p w14:paraId="34B9EBD6" w14:textId="1D815C88" w:rsidR="00926B4C" w:rsidRPr="00916908" w:rsidRDefault="00926B4C" w:rsidP="00926B4C">
            <w:pPr>
              <w:rPr>
                <w:rFonts w:ascii="Arial" w:hAnsi="Arial" w:cs="Arial"/>
                <w:sz w:val="20"/>
                <w:szCs w:val="20"/>
              </w:rPr>
            </w:pPr>
            <w:r>
              <w:rPr>
                <w:rFonts w:ascii="Arial" w:hAnsi="Arial" w:cs="Arial"/>
                <w:sz w:val="20"/>
                <w:szCs w:val="20"/>
              </w:rPr>
              <w:t>Completed</w:t>
            </w:r>
          </w:p>
        </w:tc>
      </w:tr>
      <w:tr w:rsidR="00926B4C" w:rsidRPr="00916908" w14:paraId="090F4FF8" w14:textId="5B993932" w:rsidTr="00926B4C">
        <w:tc>
          <w:tcPr>
            <w:tcW w:w="509" w:type="dxa"/>
          </w:tcPr>
          <w:p w14:paraId="6B8798AC" w14:textId="79F54B74" w:rsidR="00926B4C" w:rsidRPr="00916908" w:rsidRDefault="00926B4C" w:rsidP="00926B4C">
            <w:pPr>
              <w:rPr>
                <w:rFonts w:ascii="Arial" w:hAnsi="Arial" w:cs="Arial"/>
                <w:sz w:val="20"/>
                <w:szCs w:val="20"/>
              </w:rPr>
            </w:pPr>
            <w:r w:rsidRPr="00916908">
              <w:rPr>
                <w:rFonts w:ascii="Arial" w:hAnsi="Arial" w:cs="Arial"/>
                <w:sz w:val="20"/>
                <w:szCs w:val="20"/>
              </w:rPr>
              <w:t>18.</w:t>
            </w:r>
          </w:p>
        </w:tc>
        <w:tc>
          <w:tcPr>
            <w:tcW w:w="1867" w:type="dxa"/>
          </w:tcPr>
          <w:p w14:paraId="4BF8F159" w14:textId="25FEF47A" w:rsidR="00926B4C" w:rsidRPr="007E34A5" w:rsidRDefault="00926B4C" w:rsidP="00926B4C">
            <w:pPr>
              <w:widowControl w:val="0"/>
              <w:autoSpaceDE w:val="0"/>
              <w:autoSpaceDN w:val="0"/>
              <w:ind w:right="100"/>
              <w:rPr>
                <w:rFonts w:ascii="Arial" w:eastAsia="Calibri" w:hAnsi="Arial" w:cs="Arial"/>
                <w:lang w:val="en-US"/>
              </w:rPr>
            </w:pPr>
            <w:r w:rsidRPr="002B3E49">
              <w:rPr>
                <w:rFonts w:ascii="Arial" w:eastAsia="Calibri" w:hAnsi="Arial" w:cs="Arial"/>
                <w:sz w:val="20"/>
                <w:szCs w:val="20"/>
                <w:lang w:val="en-US"/>
              </w:rPr>
              <w:t>Status Report: National Archives and the Profession.</w:t>
            </w:r>
          </w:p>
        </w:tc>
        <w:tc>
          <w:tcPr>
            <w:tcW w:w="1850" w:type="dxa"/>
          </w:tcPr>
          <w:p w14:paraId="050F0BB1" w14:textId="77777777" w:rsidR="00926B4C" w:rsidRDefault="00926B4C" w:rsidP="00926B4C">
            <w:pPr>
              <w:rPr>
                <w:rFonts w:ascii="Arial" w:hAnsi="Arial" w:cs="Arial"/>
                <w:i/>
                <w:iCs/>
                <w:sz w:val="20"/>
                <w:szCs w:val="20"/>
              </w:rPr>
            </w:pPr>
            <w:r w:rsidRPr="00E65766">
              <w:rPr>
                <w:rFonts w:ascii="Arial" w:hAnsi="Arial" w:cs="Arial"/>
                <w:i/>
                <w:iCs/>
                <w:sz w:val="20"/>
                <w:szCs w:val="20"/>
              </w:rPr>
              <w:t>The Value of The Repatriation of South Africa Museum Artefacts: Debates, Case Studies and a Way Forward</w:t>
            </w:r>
          </w:p>
          <w:p w14:paraId="284FCEB5" w14:textId="1B898063" w:rsidR="00926B4C" w:rsidRPr="00E65766" w:rsidRDefault="00926B4C" w:rsidP="00926B4C">
            <w:pPr>
              <w:rPr>
                <w:rFonts w:ascii="Arial" w:hAnsi="Arial" w:cs="Arial"/>
                <w:i/>
                <w:iCs/>
                <w:sz w:val="20"/>
                <w:szCs w:val="20"/>
              </w:rPr>
            </w:pPr>
          </w:p>
        </w:tc>
        <w:tc>
          <w:tcPr>
            <w:tcW w:w="2292" w:type="dxa"/>
          </w:tcPr>
          <w:p w14:paraId="18B9B466" w14:textId="6C4DB327" w:rsidR="00926B4C" w:rsidRPr="00916908" w:rsidRDefault="00926B4C" w:rsidP="00926B4C">
            <w:pPr>
              <w:rPr>
                <w:rFonts w:ascii="Arial" w:hAnsi="Arial" w:cs="Arial"/>
                <w:sz w:val="20"/>
                <w:szCs w:val="20"/>
              </w:rPr>
            </w:pPr>
            <w:r>
              <w:rPr>
                <w:rFonts w:ascii="Arial" w:hAnsi="Arial" w:cs="Arial"/>
              </w:rPr>
              <w:t>Three months</w:t>
            </w:r>
          </w:p>
        </w:tc>
        <w:tc>
          <w:tcPr>
            <w:tcW w:w="1528" w:type="dxa"/>
          </w:tcPr>
          <w:p w14:paraId="274A5AD6" w14:textId="7BDECB10" w:rsidR="00926B4C" w:rsidRPr="00916908" w:rsidRDefault="00926B4C" w:rsidP="00926B4C">
            <w:pPr>
              <w:rPr>
                <w:rFonts w:ascii="Arial" w:hAnsi="Arial" w:cs="Arial"/>
                <w:sz w:val="20"/>
                <w:szCs w:val="20"/>
              </w:rPr>
            </w:pPr>
            <w:r>
              <w:rPr>
                <w:rFonts w:ascii="Arial" w:hAnsi="Arial" w:cs="Arial"/>
                <w:sz w:val="20"/>
                <w:szCs w:val="20"/>
              </w:rPr>
              <w:t>Adoption of the UNESCO Framework.</w:t>
            </w:r>
          </w:p>
        </w:tc>
        <w:tc>
          <w:tcPr>
            <w:tcW w:w="2243" w:type="dxa"/>
          </w:tcPr>
          <w:p w14:paraId="6A8B9CE8" w14:textId="77777777" w:rsidR="00926B4C" w:rsidRPr="00916908" w:rsidRDefault="00926B4C" w:rsidP="00926B4C">
            <w:pPr>
              <w:rPr>
                <w:rFonts w:ascii="Arial" w:hAnsi="Arial" w:cs="Arial"/>
                <w:sz w:val="20"/>
                <w:szCs w:val="20"/>
              </w:rPr>
            </w:pPr>
          </w:p>
        </w:tc>
        <w:tc>
          <w:tcPr>
            <w:tcW w:w="1221" w:type="dxa"/>
          </w:tcPr>
          <w:p w14:paraId="665220DF" w14:textId="2D21143B" w:rsidR="00926B4C" w:rsidRPr="00916908" w:rsidRDefault="00926B4C" w:rsidP="00926B4C">
            <w:pPr>
              <w:rPr>
                <w:rFonts w:ascii="Arial" w:hAnsi="Arial" w:cs="Arial"/>
                <w:sz w:val="20"/>
                <w:szCs w:val="20"/>
              </w:rPr>
            </w:pPr>
            <w:r>
              <w:rPr>
                <w:rFonts w:ascii="Arial" w:hAnsi="Arial" w:cs="Arial"/>
                <w:sz w:val="20"/>
                <w:szCs w:val="20"/>
              </w:rPr>
              <w:t>SACO previous Research publication and existing industry knowledge.</w:t>
            </w:r>
          </w:p>
        </w:tc>
        <w:tc>
          <w:tcPr>
            <w:tcW w:w="1417" w:type="dxa"/>
          </w:tcPr>
          <w:p w14:paraId="3B8E6EFA" w14:textId="6911F92B" w:rsidR="00926B4C" w:rsidRPr="00916908" w:rsidRDefault="00926B4C" w:rsidP="00926B4C">
            <w:pPr>
              <w:rPr>
                <w:rFonts w:ascii="Arial" w:hAnsi="Arial" w:cs="Arial"/>
                <w:sz w:val="20"/>
                <w:szCs w:val="20"/>
              </w:rPr>
            </w:pPr>
            <w:r w:rsidRPr="00E65766">
              <w:rPr>
                <w:rFonts w:ascii="Arial" w:hAnsi="Arial" w:cs="Arial"/>
                <w:sz w:val="20"/>
                <w:szCs w:val="20"/>
              </w:rPr>
              <w:t>Desktop research and document analysis.</w:t>
            </w:r>
          </w:p>
        </w:tc>
        <w:tc>
          <w:tcPr>
            <w:tcW w:w="1284" w:type="dxa"/>
          </w:tcPr>
          <w:p w14:paraId="3951F3A8" w14:textId="7190C960" w:rsidR="00926B4C" w:rsidRPr="00916908" w:rsidRDefault="00926B4C" w:rsidP="00926B4C">
            <w:pPr>
              <w:rPr>
                <w:rFonts w:ascii="Arial" w:hAnsi="Arial" w:cs="Arial"/>
                <w:sz w:val="20"/>
                <w:szCs w:val="20"/>
              </w:rPr>
            </w:pPr>
            <w:r>
              <w:rPr>
                <w:rFonts w:ascii="Arial" w:hAnsi="Arial" w:cs="Arial"/>
                <w:sz w:val="20"/>
                <w:szCs w:val="20"/>
              </w:rPr>
              <w:t>Dr Mnguni</w:t>
            </w:r>
          </w:p>
        </w:tc>
        <w:tc>
          <w:tcPr>
            <w:tcW w:w="1177" w:type="dxa"/>
          </w:tcPr>
          <w:p w14:paraId="203425CE" w14:textId="5A8A5126" w:rsidR="00926B4C" w:rsidRPr="00916908" w:rsidRDefault="00926B4C" w:rsidP="00926B4C">
            <w:pPr>
              <w:rPr>
                <w:rFonts w:ascii="Arial" w:hAnsi="Arial" w:cs="Arial"/>
                <w:sz w:val="20"/>
                <w:szCs w:val="20"/>
              </w:rPr>
            </w:pPr>
            <w:r>
              <w:rPr>
                <w:rFonts w:ascii="Arial" w:hAnsi="Arial" w:cs="Arial"/>
                <w:sz w:val="20"/>
                <w:szCs w:val="20"/>
              </w:rPr>
              <w:t>Completed</w:t>
            </w:r>
          </w:p>
        </w:tc>
      </w:tr>
      <w:tr w:rsidR="00926B4C" w:rsidRPr="00916908" w14:paraId="33C97E4B" w14:textId="0B9B263B" w:rsidTr="00926B4C">
        <w:tc>
          <w:tcPr>
            <w:tcW w:w="509" w:type="dxa"/>
          </w:tcPr>
          <w:p w14:paraId="1D4557D7" w14:textId="69312D38" w:rsidR="00926B4C" w:rsidRPr="00916908" w:rsidRDefault="00926B4C" w:rsidP="00926B4C">
            <w:pPr>
              <w:rPr>
                <w:rFonts w:ascii="Arial" w:hAnsi="Arial" w:cs="Arial"/>
                <w:sz w:val="20"/>
                <w:szCs w:val="20"/>
              </w:rPr>
            </w:pPr>
            <w:r w:rsidRPr="00916908">
              <w:rPr>
                <w:rFonts w:ascii="Arial" w:hAnsi="Arial" w:cs="Arial"/>
                <w:sz w:val="20"/>
                <w:szCs w:val="20"/>
              </w:rPr>
              <w:t>19.</w:t>
            </w:r>
          </w:p>
        </w:tc>
        <w:tc>
          <w:tcPr>
            <w:tcW w:w="1867" w:type="dxa"/>
          </w:tcPr>
          <w:p w14:paraId="084793EC" w14:textId="37C7B6A7" w:rsidR="00926B4C" w:rsidRPr="007E34A5" w:rsidRDefault="00926B4C" w:rsidP="00926B4C">
            <w:pPr>
              <w:widowControl w:val="0"/>
              <w:autoSpaceDE w:val="0"/>
              <w:autoSpaceDN w:val="0"/>
              <w:ind w:right="100"/>
              <w:rPr>
                <w:rFonts w:ascii="Arial" w:eastAsia="Calibri" w:hAnsi="Arial" w:cs="Arial"/>
                <w:lang w:val="en-US"/>
              </w:rPr>
            </w:pPr>
            <w:r w:rsidRPr="002B3E49">
              <w:rPr>
                <w:rFonts w:ascii="Arial" w:eastAsia="Calibri" w:hAnsi="Arial" w:cs="Arial"/>
                <w:sz w:val="20"/>
                <w:szCs w:val="20"/>
                <w:lang w:val="en-US"/>
              </w:rPr>
              <w:t>Quantify the value and impact of national symbols.</w:t>
            </w:r>
          </w:p>
        </w:tc>
        <w:tc>
          <w:tcPr>
            <w:tcW w:w="1850" w:type="dxa"/>
          </w:tcPr>
          <w:p w14:paraId="152ACC52" w14:textId="77777777" w:rsidR="00926B4C" w:rsidRDefault="00926B4C" w:rsidP="00926B4C">
            <w:pPr>
              <w:rPr>
                <w:rFonts w:ascii="Arial" w:hAnsi="Arial" w:cs="Arial"/>
                <w:i/>
                <w:iCs/>
                <w:sz w:val="20"/>
                <w:szCs w:val="20"/>
              </w:rPr>
            </w:pPr>
            <w:r w:rsidRPr="00E65766">
              <w:rPr>
                <w:rFonts w:ascii="Arial" w:hAnsi="Arial" w:cs="Arial"/>
                <w:i/>
                <w:iCs/>
                <w:sz w:val="20"/>
                <w:szCs w:val="20"/>
              </w:rPr>
              <w:t>The Value of The Repatriation of South Africa Museum Artefacts: Debates, Case Studies and a Way Forward</w:t>
            </w:r>
          </w:p>
          <w:p w14:paraId="3D027CC8" w14:textId="2D4041D8" w:rsidR="00926B4C" w:rsidRPr="00E65766" w:rsidRDefault="00926B4C" w:rsidP="00926B4C">
            <w:pPr>
              <w:rPr>
                <w:rFonts w:ascii="Arial" w:hAnsi="Arial" w:cs="Arial"/>
                <w:i/>
                <w:iCs/>
                <w:sz w:val="20"/>
                <w:szCs w:val="20"/>
              </w:rPr>
            </w:pPr>
          </w:p>
        </w:tc>
        <w:tc>
          <w:tcPr>
            <w:tcW w:w="2292" w:type="dxa"/>
          </w:tcPr>
          <w:p w14:paraId="2379D967" w14:textId="61C6608B" w:rsidR="00926B4C" w:rsidRPr="00916908" w:rsidRDefault="00926B4C" w:rsidP="00926B4C">
            <w:pPr>
              <w:rPr>
                <w:rFonts w:ascii="Arial" w:hAnsi="Arial" w:cs="Arial"/>
                <w:sz w:val="20"/>
                <w:szCs w:val="20"/>
              </w:rPr>
            </w:pPr>
            <w:r>
              <w:rPr>
                <w:rFonts w:ascii="Arial" w:hAnsi="Arial" w:cs="Arial"/>
              </w:rPr>
              <w:t>Three months</w:t>
            </w:r>
          </w:p>
        </w:tc>
        <w:tc>
          <w:tcPr>
            <w:tcW w:w="1528" w:type="dxa"/>
          </w:tcPr>
          <w:p w14:paraId="1496089B" w14:textId="1272A8CA" w:rsidR="00926B4C" w:rsidRPr="00916908" w:rsidRDefault="00926B4C" w:rsidP="00926B4C">
            <w:pPr>
              <w:rPr>
                <w:rFonts w:ascii="Arial" w:hAnsi="Arial" w:cs="Arial"/>
                <w:sz w:val="20"/>
                <w:szCs w:val="20"/>
              </w:rPr>
            </w:pPr>
            <w:r>
              <w:rPr>
                <w:rFonts w:ascii="Arial" w:hAnsi="Arial" w:cs="Arial"/>
                <w:sz w:val="20"/>
                <w:szCs w:val="20"/>
              </w:rPr>
              <w:t>Adoption of the UNESCO Framework.</w:t>
            </w:r>
          </w:p>
        </w:tc>
        <w:tc>
          <w:tcPr>
            <w:tcW w:w="2243" w:type="dxa"/>
          </w:tcPr>
          <w:p w14:paraId="5AD4E106" w14:textId="77777777" w:rsidR="00926B4C" w:rsidRPr="00916908" w:rsidRDefault="00926B4C" w:rsidP="00926B4C">
            <w:pPr>
              <w:rPr>
                <w:rFonts w:ascii="Arial" w:hAnsi="Arial" w:cs="Arial"/>
                <w:sz w:val="20"/>
                <w:szCs w:val="20"/>
              </w:rPr>
            </w:pPr>
          </w:p>
        </w:tc>
        <w:tc>
          <w:tcPr>
            <w:tcW w:w="1221" w:type="dxa"/>
          </w:tcPr>
          <w:p w14:paraId="3303DBCA" w14:textId="53C1FD43" w:rsidR="00926B4C" w:rsidRPr="00916908" w:rsidRDefault="00926B4C" w:rsidP="00926B4C">
            <w:pPr>
              <w:rPr>
                <w:rFonts w:ascii="Arial" w:hAnsi="Arial" w:cs="Arial"/>
                <w:sz w:val="20"/>
                <w:szCs w:val="20"/>
              </w:rPr>
            </w:pPr>
            <w:r>
              <w:rPr>
                <w:rFonts w:ascii="Arial" w:hAnsi="Arial" w:cs="Arial"/>
                <w:sz w:val="20"/>
                <w:szCs w:val="20"/>
              </w:rPr>
              <w:t>SACO previous Research publication and existing industry knowledge.</w:t>
            </w:r>
          </w:p>
        </w:tc>
        <w:tc>
          <w:tcPr>
            <w:tcW w:w="1417" w:type="dxa"/>
          </w:tcPr>
          <w:p w14:paraId="6EBC858F" w14:textId="541DCFCD" w:rsidR="00926B4C" w:rsidRPr="00916908" w:rsidRDefault="00926B4C" w:rsidP="00926B4C">
            <w:pPr>
              <w:rPr>
                <w:rFonts w:ascii="Arial" w:hAnsi="Arial" w:cs="Arial"/>
                <w:sz w:val="20"/>
                <w:szCs w:val="20"/>
              </w:rPr>
            </w:pPr>
            <w:r w:rsidRPr="00E65766">
              <w:rPr>
                <w:rFonts w:ascii="Arial" w:hAnsi="Arial" w:cs="Arial"/>
                <w:sz w:val="20"/>
                <w:szCs w:val="20"/>
              </w:rPr>
              <w:t>Desktop research and document analysis.</w:t>
            </w:r>
          </w:p>
        </w:tc>
        <w:tc>
          <w:tcPr>
            <w:tcW w:w="1284" w:type="dxa"/>
          </w:tcPr>
          <w:p w14:paraId="6CD7A7B7" w14:textId="16B9CADC" w:rsidR="00926B4C" w:rsidRPr="00916908" w:rsidRDefault="00926B4C" w:rsidP="00926B4C">
            <w:pPr>
              <w:rPr>
                <w:rFonts w:ascii="Arial" w:hAnsi="Arial" w:cs="Arial"/>
                <w:sz w:val="20"/>
                <w:szCs w:val="20"/>
              </w:rPr>
            </w:pPr>
            <w:r>
              <w:rPr>
                <w:rFonts w:ascii="Arial" w:hAnsi="Arial" w:cs="Arial"/>
                <w:sz w:val="20"/>
                <w:szCs w:val="20"/>
              </w:rPr>
              <w:t>Dr Mnguni</w:t>
            </w:r>
          </w:p>
        </w:tc>
        <w:tc>
          <w:tcPr>
            <w:tcW w:w="1177" w:type="dxa"/>
          </w:tcPr>
          <w:p w14:paraId="5A166978" w14:textId="70A81629" w:rsidR="00926B4C" w:rsidRPr="00916908" w:rsidRDefault="00926B4C" w:rsidP="00926B4C">
            <w:pPr>
              <w:rPr>
                <w:rFonts w:ascii="Arial" w:hAnsi="Arial" w:cs="Arial"/>
                <w:sz w:val="20"/>
                <w:szCs w:val="20"/>
              </w:rPr>
            </w:pPr>
            <w:r>
              <w:rPr>
                <w:rFonts w:ascii="Arial" w:hAnsi="Arial" w:cs="Arial"/>
                <w:sz w:val="20"/>
                <w:szCs w:val="20"/>
              </w:rPr>
              <w:t>Completed</w:t>
            </w:r>
          </w:p>
        </w:tc>
      </w:tr>
      <w:tr w:rsidR="00926B4C" w:rsidRPr="00916908" w14:paraId="35F4053B" w14:textId="28D8F7BD" w:rsidTr="00926B4C">
        <w:tc>
          <w:tcPr>
            <w:tcW w:w="509" w:type="dxa"/>
          </w:tcPr>
          <w:p w14:paraId="0D14A2AA" w14:textId="76434D4E" w:rsidR="00926B4C" w:rsidRPr="00916908" w:rsidRDefault="00926B4C" w:rsidP="00926B4C">
            <w:pPr>
              <w:rPr>
                <w:rFonts w:ascii="Arial" w:hAnsi="Arial" w:cs="Arial"/>
                <w:sz w:val="20"/>
                <w:szCs w:val="20"/>
              </w:rPr>
            </w:pPr>
            <w:r w:rsidRPr="00916908">
              <w:rPr>
                <w:rFonts w:ascii="Arial" w:hAnsi="Arial" w:cs="Arial"/>
                <w:sz w:val="20"/>
                <w:szCs w:val="20"/>
              </w:rPr>
              <w:lastRenderedPageBreak/>
              <w:t>20.</w:t>
            </w:r>
          </w:p>
        </w:tc>
        <w:tc>
          <w:tcPr>
            <w:tcW w:w="1867" w:type="dxa"/>
          </w:tcPr>
          <w:p w14:paraId="6BB0FF24" w14:textId="03AFBD72" w:rsidR="00926B4C" w:rsidRPr="007E34A5" w:rsidRDefault="00926B4C" w:rsidP="00926B4C">
            <w:pPr>
              <w:widowControl w:val="0"/>
              <w:autoSpaceDE w:val="0"/>
              <w:autoSpaceDN w:val="0"/>
              <w:ind w:right="100"/>
              <w:rPr>
                <w:rFonts w:ascii="Arial" w:eastAsia="Calibri" w:hAnsi="Arial" w:cs="Arial"/>
                <w:lang w:val="en-US"/>
              </w:rPr>
            </w:pPr>
            <w:r w:rsidRPr="002B3E49">
              <w:rPr>
                <w:rFonts w:ascii="Arial" w:eastAsia="Calibri" w:hAnsi="Arial" w:cs="Arial"/>
                <w:sz w:val="20"/>
                <w:szCs w:val="20"/>
                <w:lang w:val="en-US"/>
              </w:rPr>
              <w:t>Quantify the value and impact of library services.</w:t>
            </w:r>
          </w:p>
        </w:tc>
        <w:tc>
          <w:tcPr>
            <w:tcW w:w="1850" w:type="dxa"/>
          </w:tcPr>
          <w:p w14:paraId="384878BA" w14:textId="77777777" w:rsidR="00926B4C" w:rsidRDefault="00926B4C" w:rsidP="00926B4C">
            <w:pPr>
              <w:rPr>
                <w:rFonts w:ascii="Arial" w:hAnsi="Arial" w:cs="Arial"/>
                <w:sz w:val="20"/>
                <w:szCs w:val="20"/>
              </w:rPr>
            </w:pPr>
            <w:r w:rsidRPr="007A374E">
              <w:rPr>
                <w:rFonts w:ascii="Arial" w:hAnsi="Arial" w:cs="Arial"/>
                <w:sz w:val="20"/>
                <w:szCs w:val="20"/>
              </w:rPr>
              <w:t>Quantifying the State of South African Museums from a Supply Side Perspective</w:t>
            </w:r>
          </w:p>
          <w:p w14:paraId="0038E871" w14:textId="512FF7F6" w:rsidR="00926B4C" w:rsidRPr="00916908" w:rsidRDefault="00926B4C" w:rsidP="00926B4C">
            <w:pPr>
              <w:rPr>
                <w:rFonts w:ascii="Arial" w:hAnsi="Arial" w:cs="Arial"/>
                <w:sz w:val="20"/>
                <w:szCs w:val="20"/>
              </w:rPr>
            </w:pPr>
          </w:p>
        </w:tc>
        <w:tc>
          <w:tcPr>
            <w:tcW w:w="2292" w:type="dxa"/>
          </w:tcPr>
          <w:p w14:paraId="2239DAF2" w14:textId="109F4857" w:rsidR="00926B4C" w:rsidRPr="00916908" w:rsidRDefault="00926B4C" w:rsidP="00926B4C">
            <w:pPr>
              <w:rPr>
                <w:rFonts w:ascii="Arial" w:hAnsi="Arial" w:cs="Arial"/>
                <w:sz w:val="20"/>
                <w:szCs w:val="20"/>
              </w:rPr>
            </w:pPr>
            <w:r>
              <w:rPr>
                <w:rFonts w:ascii="Arial" w:hAnsi="Arial" w:cs="Arial"/>
              </w:rPr>
              <w:t>Three months</w:t>
            </w:r>
          </w:p>
        </w:tc>
        <w:tc>
          <w:tcPr>
            <w:tcW w:w="1528" w:type="dxa"/>
          </w:tcPr>
          <w:p w14:paraId="2091299E" w14:textId="49A6E9E0" w:rsidR="00926B4C" w:rsidRPr="00916908" w:rsidRDefault="00926B4C" w:rsidP="00926B4C">
            <w:pPr>
              <w:rPr>
                <w:rFonts w:ascii="Arial" w:hAnsi="Arial" w:cs="Arial"/>
                <w:sz w:val="20"/>
                <w:szCs w:val="20"/>
              </w:rPr>
            </w:pPr>
            <w:r>
              <w:rPr>
                <w:rFonts w:ascii="Arial" w:hAnsi="Arial" w:cs="Arial"/>
                <w:sz w:val="20"/>
                <w:szCs w:val="20"/>
              </w:rPr>
              <w:t>Adoption of the UNESCO Framework.</w:t>
            </w:r>
          </w:p>
        </w:tc>
        <w:tc>
          <w:tcPr>
            <w:tcW w:w="2243" w:type="dxa"/>
          </w:tcPr>
          <w:p w14:paraId="7BF660FF" w14:textId="77777777" w:rsidR="00926B4C" w:rsidRPr="00916908" w:rsidRDefault="00926B4C" w:rsidP="00926B4C">
            <w:pPr>
              <w:rPr>
                <w:rFonts w:ascii="Arial" w:hAnsi="Arial" w:cs="Arial"/>
                <w:sz w:val="20"/>
                <w:szCs w:val="20"/>
              </w:rPr>
            </w:pPr>
          </w:p>
        </w:tc>
        <w:tc>
          <w:tcPr>
            <w:tcW w:w="1221" w:type="dxa"/>
          </w:tcPr>
          <w:p w14:paraId="2912F4C8" w14:textId="23672007" w:rsidR="00926B4C" w:rsidRPr="00916908" w:rsidRDefault="00926B4C" w:rsidP="00926B4C">
            <w:pPr>
              <w:rPr>
                <w:rFonts w:ascii="Arial" w:hAnsi="Arial" w:cs="Arial"/>
                <w:sz w:val="20"/>
                <w:szCs w:val="20"/>
              </w:rPr>
            </w:pPr>
            <w:r>
              <w:rPr>
                <w:rFonts w:ascii="Arial" w:hAnsi="Arial" w:cs="Arial"/>
                <w:sz w:val="20"/>
                <w:szCs w:val="20"/>
              </w:rPr>
              <w:t>SACO previous Research publication and existing industry knowledge.</w:t>
            </w:r>
          </w:p>
        </w:tc>
        <w:tc>
          <w:tcPr>
            <w:tcW w:w="1417" w:type="dxa"/>
          </w:tcPr>
          <w:p w14:paraId="6A60D80E" w14:textId="4644645D" w:rsidR="00926B4C" w:rsidRPr="00916908" w:rsidRDefault="00926B4C" w:rsidP="00926B4C">
            <w:pPr>
              <w:rPr>
                <w:rFonts w:ascii="Arial" w:hAnsi="Arial" w:cs="Arial"/>
                <w:sz w:val="20"/>
                <w:szCs w:val="20"/>
              </w:rPr>
            </w:pPr>
            <w:r w:rsidRPr="00E65766">
              <w:rPr>
                <w:rFonts w:ascii="Arial" w:hAnsi="Arial" w:cs="Arial"/>
                <w:sz w:val="20"/>
                <w:szCs w:val="20"/>
              </w:rPr>
              <w:t>Desktop research and document analysis.</w:t>
            </w:r>
          </w:p>
        </w:tc>
        <w:tc>
          <w:tcPr>
            <w:tcW w:w="1284" w:type="dxa"/>
          </w:tcPr>
          <w:p w14:paraId="39F4CEEE" w14:textId="48CB29FD" w:rsidR="00926B4C" w:rsidRPr="00916908" w:rsidRDefault="00926B4C" w:rsidP="00926B4C">
            <w:pPr>
              <w:rPr>
                <w:rFonts w:ascii="Arial" w:hAnsi="Arial" w:cs="Arial"/>
                <w:sz w:val="20"/>
                <w:szCs w:val="20"/>
              </w:rPr>
            </w:pPr>
            <w:r>
              <w:rPr>
                <w:rFonts w:ascii="Arial" w:hAnsi="Arial" w:cs="Arial"/>
                <w:sz w:val="20"/>
                <w:szCs w:val="20"/>
              </w:rPr>
              <w:t>Dr Mnguni</w:t>
            </w:r>
          </w:p>
        </w:tc>
        <w:tc>
          <w:tcPr>
            <w:tcW w:w="1177" w:type="dxa"/>
          </w:tcPr>
          <w:p w14:paraId="26A4CAA7" w14:textId="35169F76" w:rsidR="00926B4C" w:rsidRPr="00916908" w:rsidRDefault="00926B4C" w:rsidP="00926B4C">
            <w:pPr>
              <w:rPr>
                <w:rFonts w:ascii="Arial" w:hAnsi="Arial" w:cs="Arial"/>
                <w:sz w:val="20"/>
                <w:szCs w:val="20"/>
              </w:rPr>
            </w:pPr>
            <w:r>
              <w:rPr>
                <w:rFonts w:ascii="Arial" w:hAnsi="Arial" w:cs="Arial"/>
                <w:sz w:val="20"/>
                <w:szCs w:val="20"/>
              </w:rPr>
              <w:t>Completed</w:t>
            </w:r>
          </w:p>
        </w:tc>
      </w:tr>
      <w:tr w:rsidR="00926B4C" w:rsidRPr="00916908" w14:paraId="26583B37" w14:textId="1AFF3CF7" w:rsidTr="00926B4C">
        <w:tc>
          <w:tcPr>
            <w:tcW w:w="509" w:type="dxa"/>
          </w:tcPr>
          <w:p w14:paraId="4443E242" w14:textId="0EF9AE69" w:rsidR="00926B4C" w:rsidRPr="00916908" w:rsidRDefault="00926B4C" w:rsidP="00926B4C">
            <w:pPr>
              <w:rPr>
                <w:rFonts w:ascii="Arial" w:hAnsi="Arial" w:cs="Arial"/>
                <w:sz w:val="20"/>
                <w:szCs w:val="20"/>
              </w:rPr>
            </w:pPr>
            <w:r w:rsidRPr="00916908">
              <w:rPr>
                <w:rFonts w:ascii="Arial" w:hAnsi="Arial" w:cs="Arial"/>
                <w:sz w:val="20"/>
                <w:szCs w:val="20"/>
              </w:rPr>
              <w:t>21.</w:t>
            </w:r>
          </w:p>
        </w:tc>
        <w:tc>
          <w:tcPr>
            <w:tcW w:w="1867" w:type="dxa"/>
          </w:tcPr>
          <w:p w14:paraId="3BB3BEDA" w14:textId="77777777" w:rsidR="00926B4C" w:rsidRDefault="00926B4C" w:rsidP="00926B4C">
            <w:pPr>
              <w:widowControl w:val="0"/>
              <w:autoSpaceDE w:val="0"/>
              <w:autoSpaceDN w:val="0"/>
              <w:ind w:right="100"/>
              <w:rPr>
                <w:rFonts w:ascii="Arial" w:eastAsia="Calibri" w:hAnsi="Arial" w:cs="Arial"/>
                <w:sz w:val="20"/>
                <w:szCs w:val="20"/>
                <w:lang w:val="en-US"/>
              </w:rPr>
            </w:pPr>
            <w:r w:rsidRPr="002B3E49">
              <w:rPr>
                <w:rFonts w:ascii="Arial" w:eastAsia="Calibri" w:hAnsi="Arial" w:cs="Arial"/>
                <w:sz w:val="20"/>
                <w:szCs w:val="20"/>
                <w:lang w:val="en-US"/>
              </w:rPr>
              <w:t xml:space="preserve">Quantify the impact and value of the National Oral History </w:t>
            </w:r>
            <w:proofErr w:type="spellStart"/>
            <w:r w:rsidRPr="002B3E49">
              <w:rPr>
                <w:rFonts w:ascii="Arial" w:eastAsia="Calibri" w:hAnsi="Arial" w:cs="Arial"/>
                <w:sz w:val="20"/>
                <w:szCs w:val="20"/>
                <w:lang w:val="en-US"/>
              </w:rPr>
              <w:t>Programme</w:t>
            </w:r>
            <w:proofErr w:type="spellEnd"/>
            <w:r w:rsidRPr="002B3E49">
              <w:rPr>
                <w:rFonts w:ascii="Arial" w:eastAsia="Calibri" w:hAnsi="Arial" w:cs="Arial"/>
                <w:sz w:val="20"/>
                <w:szCs w:val="20"/>
                <w:lang w:val="en-US"/>
              </w:rPr>
              <w:t>.</w:t>
            </w:r>
          </w:p>
          <w:p w14:paraId="7B4BD39E" w14:textId="41141D45"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270245D7" w14:textId="77777777" w:rsidR="00926B4C" w:rsidRPr="00916908" w:rsidRDefault="00926B4C" w:rsidP="00926B4C">
            <w:pPr>
              <w:rPr>
                <w:rFonts w:ascii="Arial" w:hAnsi="Arial" w:cs="Arial"/>
                <w:sz w:val="20"/>
                <w:szCs w:val="20"/>
              </w:rPr>
            </w:pPr>
          </w:p>
        </w:tc>
        <w:tc>
          <w:tcPr>
            <w:tcW w:w="2292" w:type="dxa"/>
          </w:tcPr>
          <w:p w14:paraId="1D3E233F" w14:textId="77777777" w:rsidR="00926B4C" w:rsidRPr="00916908" w:rsidRDefault="00926B4C" w:rsidP="00926B4C">
            <w:pPr>
              <w:rPr>
                <w:rFonts w:ascii="Arial" w:hAnsi="Arial" w:cs="Arial"/>
                <w:sz w:val="20"/>
                <w:szCs w:val="20"/>
              </w:rPr>
            </w:pPr>
          </w:p>
        </w:tc>
        <w:tc>
          <w:tcPr>
            <w:tcW w:w="1528" w:type="dxa"/>
          </w:tcPr>
          <w:p w14:paraId="73DAEF11" w14:textId="77777777" w:rsidR="00926B4C" w:rsidRPr="00916908" w:rsidRDefault="00926B4C" w:rsidP="00926B4C">
            <w:pPr>
              <w:rPr>
                <w:rFonts w:ascii="Arial" w:hAnsi="Arial" w:cs="Arial"/>
                <w:sz w:val="20"/>
                <w:szCs w:val="20"/>
              </w:rPr>
            </w:pPr>
          </w:p>
        </w:tc>
        <w:tc>
          <w:tcPr>
            <w:tcW w:w="2243" w:type="dxa"/>
          </w:tcPr>
          <w:p w14:paraId="31124E72" w14:textId="77777777" w:rsidR="00926B4C" w:rsidRPr="00916908" w:rsidRDefault="00926B4C" w:rsidP="00926B4C">
            <w:pPr>
              <w:rPr>
                <w:rFonts w:ascii="Arial" w:hAnsi="Arial" w:cs="Arial"/>
                <w:sz w:val="20"/>
                <w:szCs w:val="20"/>
              </w:rPr>
            </w:pPr>
          </w:p>
        </w:tc>
        <w:tc>
          <w:tcPr>
            <w:tcW w:w="1221" w:type="dxa"/>
          </w:tcPr>
          <w:p w14:paraId="1C5BD4C8" w14:textId="77777777" w:rsidR="00926B4C" w:rsidRPr="00916908" w:rsidRDefault="00926B4C" w:rsidP="00926B4C">
            <w:pPr>
              <w:rPr>
                <w:rFonts w:ascii="Arial" w:hAnsi="Arial" w:cs="Arial"/>
                <w:sz w:val="20"/>
                <w:szCs w:val="20"/>
              </w:rPr>
            </w:pPr>
          </w:p>
        </w:tc>
        <w:tc>
          <w:tcPr>
            <w:tcW w:w="1417" w:type="dxa"/>
          </w:tcPr>
          <w:p w14:paraId="55C0EF9F" w14:textId="574565B6" w:rsidR="00926B4C" w:rsidRPr="00916908" w:rsidRDefault="00926B4C" w:rsidP="00926B4C">
            <w:pPr>
              <w:rPr>
                <w:rFonts w:ascii="Arial" w:hAnsi="Arial" w:cs="Arial"/>
                <w:sz w:val="20"/>
                <w:szCs w:val="20"/>
              </w:rPr>
            </w:pPr>
          </w:p>
        </w:tc>
        <w:tc>
          <w:tcPr>
            <w:tcW w:w="1284" w:type="dxa"/>
          </w:tcPr>
          <w:p w14:paraId="1E09743E" w14:textId="77777777" w:rsidR="00926B4C" w:rsidRPr="00916908" w:rsidRDefault="00926B4C" w:rsidP="00926B4C">
            <w:pPr>
              <w:rPr>
                <w:rFonts w:ascii="Arial" w:hAnsi="Arial" w:cs="Arial"/>
                <w:sz w:val="20"/>
                <w:szCs w:val="20"/>
              </w:rPr>
            </w:pPr>
          </w:p>
        </w:tc>
        <w:tc>
          <w:tcPr>
            <w:tcW w:w="1177" w:type="dxa"/>
          </w:tcPr>
          <w:p w14:paraId="4CD29078" w14:textId="7FB3567A" w:rsidR="00926B4C" w:rsidRPr="00916908" w:rsidRDefault="00926B4C" w:rsidP="00926B4C">
            <w:pPr>
              <w:rPr>
                <w:rFonts w:ascii="Arial" w:hAnsi="Arial" w:cs="Arial"/>
                <w:sz w:val="20"/>
                <w:szCs w:val="20"/>
              </w:rPr>
            </w:pPr>
          </w:p>
        </w:tc>
      </w:tr>
      <w:tr w:rsidR="00926B4C" w:rsidRPr="00916908" w14:paraId="545EA24E" w14:textId="44FD2309" w:rsidTr="00926B4C">
        <w:tc>
          <w:tcPr>
            <w:tcW w:w="509" w:type="dxa"/>
          </w:tcPr>
          <w:p w14:paraId="1033B43F" w14:textId="389FB87A" w:rsidR="00926B4C" w:rsidRPr="00916908" w:rsidRDefault="00926B4C" w:rsidP="00926B4C">
            <w:pPr>
              <w:rPr>
                <w:rFonts w:ascii="Arial" w:hAnsi="Arial" w:cs="Arial"/>
                <w:sz w:val="20"/>
                <w:szCs w:val="20"/>
              </w:rPr>
            </w:pPr>
            <w:r w:rsidRPr="00916908">
              <w:rPr>
                <w:rFonts w:ascii="Arial" w:hAnsi="Arial" w:cs="Arial"/>
                <w:sz w:val="20"/>
                <w:szCs w:val="20"/>
              </w:rPr>
              <w:t>22.</w:t>
            </w:r>
          </w:p>
        </w:tc>
        <w:tc>
          <w:tcPr>
            <w:tcW w:w="1867" w:type="dxa"/>
          </w:tcPr>
          <w:p w14:paraId="107118D1" w14:textId="77777777" w:rsidR="00926B4C" w:rsidRDefault="00926B4C" w:rsidP="00926B4C">
            <w:pPr>
              <w:widowControl w:val="0"/>
              <w:autoSpaceDE w:val="0"/>
              <w:autoSpaceDN w:val="0"/>
              <w:ind w:right="100"/>
              <w:rPr>
                <w:rFonts w:ascii="Arial" w:eastAsia="Calibri" w:hAnsi="Arial" w:cs="Arial"/>
                <w:sz w:val="20"/>
                <w:szCs w:val="20"/>
                <w:lang w:val="en-US"/>
              </w:rPr>
            </w:pPr>
            <w:r w:rsidRPr="002B3E49">
              <w:rPr>
                <w:rFonts w:ascii="Arial" w:eastAsia="Calibri" w:hAnsi="Arial" w:cs="Arial"/>
                <w:sz w:val="20"/>
                <w:szCs w:val="20"/>
                <w:lang w:val="en-US"/>
              </w:rPr>
              <w:t>Quantify the impact and value of heritage infrastructure.</w:t>
            </w:r>
          </w:p>
          <w:p w14:paraId="2A96A0F1" w14:textId="79AD826A"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6FA8FF09" w14:textId="77777777" w:rsidR="00926B4C" w:rsidRPr="00916908" w:rsidRDefault="00926B4C" w:rsidP="00926B4C">
            <w:pPr>
              <w:rPr>
                <w:rFonts w:ascii="Arial" w:hAnsi="Arial" w:cs="Arial"/>
                <w:sz w:val="20"/>
                <w:szCs w:val="20"/>
              </w:rPr>
            </w:pPr>
          </w:p>
        </w:tc>
        <w:tc>
          <w:tcPr>
            <w:tcW w:w="2292" w:type="dxa"/>
          </w:tcPr>
          <w:p w14:paraId="414CF308" w14:textId="77777777" w:rsidR="00926B4C" w:rsidRPr="00916908" w:rsidRDefault="00926B4C" w:rsidP="00926B4C">
            <w:pPr>
              <w:rPr>
                <w:rFonts w:ascii="Arial" w:hAnsi="Arial" w:cs="Arial"/>
                <w:sz w:val="20"/>
                <w:szCs w:val="20"/>
              </w:rPr>
            </w:pPr>
          </w:p>
        </w:tc>
        <w:tc>
          <w:tcPr>
            <w:tcW w:w="1528" w:type="dxa"/>
          </w:tcPr>
          <w:p w14:paraId="40145000" w14:textId="77777777" w:rsidR="00926B4C" w:rsidRPr="00916908" w:rsidRDefault="00926B4C" w:rsidP="00926B4C">
            <w:pPr>
              <w:rPr>
                <w:rFonts w:ascii="Arial" w:hAnsi="Arial" w:cs="Arial"/>
                <w:sz w:val="20"/>
                <w:szCs w:val="20"/>
              </w:rPr>
            </w:pPr>
          </w:p>
        </w:tc>
        <w:tc>
          <w:tcPr>
            <w:tcW w:w="2243" w:type="dxa"/>
          </w:tcPr>
          <w:p w14:paraId="664DDE86" w14:textId="77777777" w:rsidR="00926B4C" w:rsidRPr="00916908" w:rsidRDefault="00926B4C" w:rsidP="00926B4C">
            <w:pPr>
              <w:rPr>
                <w:rFonts w:ascii="Arial" w:hAnsi="Arial" w:cs="Arial"/>
                <w:sz w:val="20"/>
                <w:szCs w:val="20"/>
              </w:rPr>
            </w:pPr>
          </w:p>
        </w:tc>
        <w:tc>
          <w:tcPr>
            <w:tcW w:w="1221" w:type="dxa"/>
          </w:tcPr>
          <w:p w14:paraId="0B0296AA" w14:textId="77777777" w:rsidR="00926B4C" w:rsidRPr="00916908" w:rsidRDefault="00926B4C" w:rsidP="00926B4C">
            <w:pPr>
              <w:rPr>
                <w:rFonts w:ascii="Arial" w:hAnsi="Arial" w:cs="Arial"/>
                <w:sz w:val="20"/>
                <w:szCs w:val="20"/>
              </w:rPr>
            </w:pPr>
          </w:p>
        </w:tc>
        <w:tc>
          <w:tcPr>
            <w:tcW w:w="1417" w:type="dxa"/>
          </w:tcPr>
          <w:p w14:paraId="00583702" w14:textId="09FEB215" w:rsidR="00926B4C" w:rsidRPr="00916908" w:rsidRDefault="00926B4C" w:rsidP="00926B4C">
            <w:pPr>
              <w:rPr>
                <w:rFonts w:ascii="Arial" w:hAnsi="Arial" w:cs="Arial"/>
                <w:sz w:val="20"/>
                <w:szCs w:val="20"/>
              </w:rPr>
            </w:pPr>
          </w:p>
        </w:tc>
        <w:tc>
          <w:tcPr>
            <w:tcW w:w="1284" w:type="dxa"/>
          </w:tcPr>
          <w:p w14:paraId="54800CA2" w14:textId="77777777" w:rsidR="00926B4C" w:rsidRPr="00916908" w:rsidRDefault="00926B4C" w:rsidP="00926B4C">
            <w:pPr>
              <w:rPr>
                <w:rFonts w:ascii="Arial" w:hAnsi="Arial" w:cs="Arial"/>
                <w:sz w:val="20"/>
                <w:szCs w:val="20"/>
              </w:rPr>
            </w:pPr>
          </w:p>
        </w:tc>
        <w:tc>
          <w:tcPr>
            <w:tcW w:w="1177" w:type="dxa"/>
          </w:tcPr>
          <w:p w14:paraId="3E35E923" w14:textId="6BBD33FB" w:rsidR="00926B4C" w:rsidRPr="00916908" w:rsidRDefault="00926B4C" w:rsidP="00926B4C">
            <w:pPr>
              <w:rPr>
                <w:rFonts w:ascii="Arial" w:hAnsi="Arial" w:cs="Arial"/>
                <w:sz w:val="20"/>
                <w:szCs w:val="20"/>
              </w:rPr>
            </w:pPr>
          </w:p>
        </w:tc>
      </w:tr>
      <w:tr w:rsidR="00926B4C" w:rsidRPr="00916908" w14:paraId="03DE9067" w14:textId="353DA787" w:rsidTr="00926B4C">
        <w:tc>
          <w:tcPr>
            <w:tcW w:w="509" w:type="dxa"/>
          </w:tcPr>
          <w:p w14:paraId="28FF6316" w14:textId="48EB80C3" w:rsidR="00926B4C" w:rsidRPr="00916908" w:rsidRDefault="00926B4C" w:rsidP="00926B4C">
            <w:pPr>
              <w:rPr>
                <w:rFonts w:ascii="Arial" w:hAnsi="Arial" w:cs="Arial"/>
                <w:sz w:val="20"/>
                <w:szCs w:val="20"/>
              </w:rPr>
            </w:pPr>
            <w:r w:rsidRPr="00916908">
              <w:rPr>
                <w:rFonts w:ascii="Arial" w:hAnsi="Arial" w:cs="Arial"/>
                <w:sz w:val="20"/>
                <w:szCs w:val="20"/>
              </w:rPr>
              <w:t>23.</w:t>
            </w:r>
          </w:p>
        </w:tc>
        <w:tc>
          <w:tcPr>
            <w:tcW w:w="1867" w:type="dxa"/>
          </w:tcPr>
          <w:p w14:paraId="5455D354" w14:textId="77777777" w:rsidR="00926B4C" w:rsidRDefault="00926B4C" w:rsidP="00926B4C">
            <w:pPr>
              <w:widowControl w:val="0"/>
              <w:autoSpaceDE w:val="0"/>
              <w:autoSpaceDN w:val="0"/>
              <w:ind w:right="100"/>
              <w:rPr>
                <w:rFonts w:ascii="Arial" w:eastAsia="Calibri" w:hAnsi="Arial" w:cs="Arial"/>
                <w:lang w:val="en-US"/>
              </w:rPr>
            </w:pPr>
            <w:r w:rsidRPr="002B3E49">
              <w:rPr>
                <w:rFonts w:ascii="Arial" w:eastAsia="Calibri" w:hAnsi="Arial" w:cs="Arial"/>
                <w:sz w:val="20"/>
                <w:szCs w:val="20"/>
                <w:lang w:val="en-US"/>
              </w:rPr>
              <w:t>Quantifying the demand for Performing Arts</w:t>
            </w:r>
            <w:r w:rsidRPr="007E34A5">
              <w:rPr>
                <w:rFonts w:ascii="Arial" w:eastAsia="Calibri" w:hAnsi="Arial" w:cs="Arial"/>
                <w:lang w:val="en-US"/>
              </w:rPr>
              <w:t>.</w:t>
            </w:r>
          </w:p>
          <w:p w14:paraId="6888FD6F" w14:textId="5DD1CA96"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6A6F7F3C" w14:textId="77777777" w:rsidR="00926B4C" w:rsidRPr="00916908" w:rsidRDefault="00926B4C" w:rsidP="00926B4C">
            <w:pPr>
              <w:rPr>
                <w:rFonts w:ascii="Arial" w:hAnsi="Arial" w:cs="Arial"/>
                <w:sz w:val="20"/>
                <w:szCs w:val="20"/>
              </w:rPr>
            </w:pPr>
          </w:p>
        </w:tc>
        <w:tc>
          <w:tcPr>
            <w:tcW w:w="2292" w:type="dxa"/>
          </w:tcPr>
          <w:p w14:paraId="527120EC" w14:textId="77777777" w:rsidR="00926B4C" w:rsidRPr="00916908" w:rsidRDefault="00926B4C" w:rsidP="00926B4C">
            <w:pPr>
              <w:rPr>
                <w:rFonts w:ascii="Arial" w:hAnsi="Arial" w:cs="Arial"/>
                <w:sz w:val="20"/>
                <w:szCs w:val="20"/>
              </w:rPr>
            </w:pPr>
          </w:p>
        </w:tc>
        <w:tc>
          <w:tcPr>
            <w:tcW w:w="1528" w:type="dxa"/>
          </w:tcPr>
          <w:p w14:paraId="5908EECD" w14:textId="77777777" w:rsidR="00926B4C" w:rsidRPr="00916908" w:rsidRDefault="00926B4C" w:rsidP="00926B4C">
            <w:pPr>
              <w:rPr>
                <w:rFonts w:ascii="Arial" w:hAnsi="Arial" w:cs="Arial"/>
                <w:sz w:val="20"/>
                <w:szCs w:val="20"/>
              </w:rPr>
            </w:pPr>
          </w:p>
        </w:tc>
        <w:tc>
          <w:tcPr>
            <w:tcW w:w="2243" w:type="dxa"/>
          </w:tcPr>
          <w:p w14:paraId="46BE0BFC" w14:textId="77777777" w:rsidR="00926B4C" w:rsidRPr="00916908" w:rsidRDefault="00926B4C" w:rsidP="00926B4C">
            <w:pPr>
              <w:rPr>
                <w:rFonts w:ascii="Arial" w:hAnsi="Arial" w:cs="Arial"/>
                <w:sz w:val="20"/>
                <w:szCs w:val="20"/>
              </w:rPr>
            </w:pPr>
          </w:p>
        </w:tc>
        <w:tc>
          <w:tcPr>
            <w:tcW w:w="1221" w:type="dxa"/>
          </w:tcPr>
          <w:p w14:paraId="1B87618A" w14:textId="77777777" w:rsidR="00926B4C" w:rsidRPr="00916908" w:rsidRDefault="00926B4C" w:rsidP="00926B4C">
            <w:pPr>
              <w:rPr>
                <w:rFonts w:ascii="Arial" w:hAnsi="Arial" w:cs="Arial"/>
                <w:sz w:val="20"/>
                <w:szCs w:val="20"/>
              </w:rPr>
            </w:pPr>
          </w:p>
        </w:tc>
        <w:tc>
          <w:tcPr>
            <w:tcW w:w="1417" w:type="dxa"/>
          </w:tcPr>
          <w:p w14:paraId="4ACE7586" w14:textId="7D5AB2B9" w:rsidR="00926B4C" w:rsidRPr="00916908" w:rsidRDefault="00926B4C" w:rsidP="00926B4C">
            <w:pPr>
              <w:rPr>
                <w:rFonts w:ascii="Arial" w:hAnsi="Arial" w:cs="Arial"/>
                <w:sz w:val="20"/>
                <w:szCs w:val="20"/>
              </w:rPr>
            </w:pPr>
          </w:p>
        </w:tc>
        <w:tc>
          <w:tcPr>
            <w:tcW w:w="1284" w:type="dxa"/>
          </w:tcPr>
          <w:p w14:paraId="50FFD601" w14:textId="77777777" w:rsidR="00926B4C" w:rsidRPr="00916908" w:rsidRDefault="00926B4C" w:rsidP="00926B4C">
            <w:pPr>
              <w:rPr>
                <w:rFonts w:ascii="Arial" w:hAnsi="Arial" w:cs="Arial"/>
                <w:sz w:val="20"/>
                <w:szCs w:val="20"/>
              </w:rPr>
            </w:pPr>
          </w:p>
        </w:tc>
        <w:tc>
          <w:tcPr>
            <w:tcW w:w="1177" w:type="dxa"/>
          </w:tcPr>
          <w:p w14:paraId="1950A848" w14:textId="4F7184C8" w:rsidR="00926B4C" w:rsidRPr="00916908" w:rsidRDefault="00926B4C" w:rsidP="00926B4C">
            <w:pPr>
              <w:rPr>
                <w:rFonts w:ascii="Arial" w:hAnsi="Arial" w:cs="Arial"/>
                <w:sz w:val="20"/>
                <w:szCs w:val="20"/>
              </w:rPr>
            </w:pPr>
          </w:p>
        </w:tc>
      </w:tr>
      <w:tr w:rsidR="00926B4C" w:rsidRPr="00916908" w14:paraId="31C531D6" w14:textId="46549B83" w:rsidTr="00926B4C">
        <w:tc>
          <w:tcPr>
            <w:tcW w:w="509" w:type="dxa"/>
          </w:tcPr>
          <w:p w14:paraId="153383E2" w14:textId="7FECF7F5" w:rsidR="00926B4C" w:rsidRPr="00916908" w:rsidRDefault="00926B4C" w:rsidP="00926B4C">
            <w:pPr>
              <w:rPr>
                <w:rFonts w:ascii="Arial" w:hAnsi="Arial" w:cs="Arial"/>
                <w:sz w:val="20"/>
                <w:szCs w:val="20"/>
              </w:rPr>
            </w:pPr>
            <w:r w:rsidRPr="00916908">
              <w:rPr>
                <w:rFonts w:ascii="Arial" w:hAnsi="Arial" w:cs="Arial"/>
                <w:sz w:val="20"/>
                <w:szCs w:val="20"/>
              </w:rPr>
              <w:t>24.</w:t>
            </w:r>
          </w:p>
        </w:tc>
        <w:tc>
          <w:tcPr>
            <w:tcW w:w="1867" w:type="dxa"/>
          </w:tcPr>
          <w:p w14:paraId="3B9A8A4D" w14:textId="77777777" w:rsidR="00926B4C" w:rsidRDefault="00926B4C" w:rsidP="00926B4C">
            <w:pPr>
              <w:widowControl w:val="0"/>
              <w:autoSpaceDE w:val="0"/>
              <w:autoSpaceDN w:val="0"/>
              <w:ind w:right="100"/>
              <w:rPr>
                <w:rFonts w:ascii="Arial" w:eastAsia="Calibri" w:hAnsi="Arial" w:cs="Arial"/>
                <w:lang w:val="en-US"/>
              </w:rPr>
            </w:pPr>
            <w:r w:rsidRPr="007E34A5">
              <w:rPr>
                <w:rFonts w:ascii="Arial" w:eastAsia="Calibri" w:hAnsi="Arial" w:cs="Arial"/>
                <w:lang w:val="en-US"/>
              </w:rPr>
              <w:t>Quantify the medium-term impact of the Covid-19 Pandemic on the Arts, Heritage, Cultural and Creative Sectors.</w:t>
            </w:r>
          </w:p>
          <w:p w14:paraId="74572474" w14:textId="7B991A80"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711130A0" w14:textId="77777777" w:rsidR="00926B4C" w:rsidRPr="0018777A" w:rsidRDefault="00926B4C" w:rsidP="00926B4C">
            <w:pPr>
              <w:rPr>
                <w:rFonts w:ascii="Arial" w:hAnsi="Arial" w:cs="Arial"/>
                <w:sz w:val="20"/>
                <w:szCs w:val="20"/>
              </w:rPr>
            </w:pPr>
            <w:r w:rsidRPr="0018777A">
              <w:rPr>
                <w:rFonts w:ascii="Arial" w:hAnsi="Arial" w:cs="Arial"/>
                <w:sz w:val="20"/>
                <w:szCs w:val="20"/>
              </w:rPr>
              <w:t>Measuring the impact of Covid-19 Crisis on the Cultural and Creative Industries in South Africa: An early assessment</w:t>
            </w:r>
          </w:p>
          <w:p w14:paraId="4E1E6E8D" w14:textId="77777777" w:rsidR="00926B4C" w:rsidRPr="00916908" w:rsidRDefault="00926B4C" w:rsidP="00926B4C">
            <w:pPr>
              <w:rPr>
                <w:rFonts w:ascii="Arial" w:hAnsi="Arial" w:cs="Arial"/>
                <w:sz w:val="20"/>
                <w:szCs w:val="20"/>
              </w:rPr>
            </w:pPr>
          </w:p>
        </w:tc>
        <w:tc>
          <w:tcPr>
            <w:tcW w:w="2292" w:type="dxa"/>
          </w:tcPr>
          <w:p w14:paraId="0083ED2B" w14:textId="7D30EC30" w:rsidR="00926B4C" w:rsidRPr="00916908" w:rsidRDefault="00926B4C" w:rsidP="00926B4C">
            <w:pPr>
              <w:rPr>
                <w:rFonts w:ascii="Arial" w:hAnsi="Arial" w:cs="Arial"/>
                <w:sz w:val="20"/>
                <w:szCs w:val="20"/>
              </w:rPr>
            </w:pPr>
            <w:r>
              <w:rPr>
                <w:rFonts w:ascii="Arial" w:hAnsi="Arial" w:cs="Arial"/>
                <w:sz w:val="20"/>
                <w:szCs w:val="20"/>
              </w:rPr>
              <w:t>Three months</w:t>
            </w:r>
          </w:p>
        </w:tc>
        <w:tc>
          <w:tcPr>
            <w:tcW w:w="1528" w:type="dxa"/>
          </w:tcPr>
          <w:p w14:paraId="602E4B35" w14:textId="6A88C3EA" w:rsidR="00926B4C" w:rsidRPr="00916908" w:rsidRDefault="00926B4C" w:rsidP="00926B4C">
            <w:pPr>
              <w:rPr>
                <w:rFonts w:ascii="Arial" w:hAnsi="Arial" w:cs="Arial"/>
                <w:sz w:val="20"/>
                <w:szCs w:val="20"/>
              </w:rPr>
            </w:pPr>
            <w:r>
              <w:rPr>
                <w:rFonts w:ascii="Arial" w:hAnsi="Arial" w:cs="Arial"/>
                <w:sz w:val="20"/>
                <w:szCs w:val="20"/>
              </w:rPr>
              <w:t>Adoption of the UNESCO Framework</w:t>
            </w:r>
          </w:p>
        </w:tc>
        <w:tc>
          <w:tcPr>
            <w:tcW w:w="2243" w:type="dxa"/>
          </w:tcPr>
          <w:p w14:paraId="6B08201F" w14:textId="77777777" w:rsidR="00926B4C" w:rsidRPr="00916908" w:rsidRDefault="00926B4C" w:rsidP="00926B4C">
            <w:pPr>
              <w:rPr>
                <w:rFonts w:ascii="Arial" w:hAnsi="Arial" w:cs="Arial"/>
                <w:sz w:val="20"/>
                <w:szCs w:val="20"/>
              </w:rPr>
            </w:pPr>
          </w:p>
        </w:tc>
        <w:tc>
          <w:tcPr>
            <w:tcW w:w="1221" w:type="dxa"/>
          </w:tcPr>
          <w:p w14:paraId="5B0287CA" w14:textId="3B881677" w:rsidR="00926B4C" w:rsidRPr="00916908" w:rsidRDefault="00926B4C" w:rsidP="00926B4C">
            <w:pPr>
              <w:rPr>
                <w:rFonts w:ascii="Arial" w:hAnsi="Arial" w:cs="Arial"/>
                <w:sz w:val="20"/>
                <w:szCs w:val="20"/>
              </w:rPr>
            </w:pPr>
            <w:r>
              <w:rPr>
                <w:rFonts w:ascii="Arial" w:hAnsi="Arial" w:cs="Arial"/>
                <w:sz w:val="20"/>
                <w:szCs w:val="20"/>
              </w:rPr>
              <w:t>Previous SACO mapping studies (2016 and 2018).</w:t>
            </w:r>
          </w:p>
        </w:tc>
        <w:tc>
          <w:tcPr>
            <w:tcW w:w="1417" w:type="dxa"/>
          </w:tcPr>
          <w:p w14:paraId="4ACC8B2C" w14:textId="1E4E3EC9" w:rsidR="00926B4C" w:rsidRPr="00916908" w:rsidRDefault="00926B4C" w:rsidP="00926B4C">
            <w:pPr>
              <w:rPr>
                <w:rFonts w:ascii="Arial" w:hAnsi="Arial" w:cs="Arial"/>
                <w:sz w:val="20"/>
                <w:szCs w:val="20"/>
              </w:rPr>
            </w:pPr>
            <w:proofErr w:type="spellStart"/>
            <w:r>
              <w:rPr>
                <w:rFonts w:ascii="Arial" w:hAnsi="Arial" w:cs="Arial"/>
                <w:sz w:val="20"/>
                <w:szCs w:val="20"/>
              </w:rPr>
              <w:t>StatsSA</w:t>
            </w:r>
            <w:proofErr w:type="spellEnd"/>
            <w:r>
              <w:rPr>
                <w:rFonts w:ascii="Arial" w:hAnsi="Arial" w:cs="Arial"/>
                <w:sz w:val="20"/>
                <w:szCs w:val="20"/>
              </w:rPr>
              <w:t>, Labour Force Survey, DSAC, DSAC White paper, surveys and UNESCO</w:t>
            </w:r>
          </w:p>
        </w:tc>
        <w:tc>
          <w:tcPr>
            <w:tcW w:w="1284" w:type="dxa"/>
          </w:tcPr>
          <w:p w14:paraId="02E3C8F6" w14:textId="2309FFEE" w:rsidR="00926B4C" w:rsidRPr="00916908" w:rsidRDefault="00926B4C" w:rsidP="00926B4C">
            <w:pPr>
              <w:rPr>
                <w:rFonts w:ascii="Arial" w:hAnsi="Arial" w:cs="Arial"/>
                <w:sz w:val="20"/>
                <w:szCs w:val="20"/>
              </w:rPr>
            </w:pPr>
            <w:r>
              <w:rPr>
                <w:rFonts w:ascii="Arial" w:hAnsi="Arial" w:cs="Arial"/>
                <w:sz w:val="20"/>
                <w:szCs w:val="20"/>
              </w:rPr>
              <w:t>Dr Mnguni</w:t>
            </w:r>
          </w:p>
        </w:tc>
        <w:tc>
          <w:tcPr>
            <w:tcW w:w="1177" w:type="dxa"/>
          </w:tcPr>
          <w:p w14:paraId="36DEC3C3" w14:textId="51AC0A60" w:rsidR="00926B4C" w:rsidRPr="00916908" w:rsidRDefault="00926B4C" w:rsidP="00926B4C">
            <w:pPr>
              <w:rPr>
                <w:rFonts w:ascii="Arial" w:hAnsi="Arial" w:cs="Arial"/>
                <w:sz w:val="20"/>
                <w:szCs w:val="20"/>
              </w:rPr>
            </w:pPr>
            <w:r>
              <w:rPr>
                <w:rFonts w:ascii="Arial" w:hAnsi="Arial" w:cs="Arial"/>
                <w:sz w:val="20"/>
                <w:szCs w:val="20"/>
              </w:rPr>
              <w:t>Completed</w:t>
            </w:r>
          </w:p>
        </w:tc>
      </w:tr>
      <w:tr w:rsidR="00926B4C" w:rsidRPr="00916908" w14:paraId="6E199EC0" w14:textId="1B08DB25" w:rsidTr="00926B4C">
        <w:tc>
          <w:tcPr>
            <w:tcW w:w="509" w:type="dxa"/>
          </w:tcPr>
          <w:p w14:paraId="41950538" w14:textId="35E7F086" w:rsidR="00926B4C" w:rsidRPr="00916908" w:rsidRDefault="00926B4C" w:rsidP="00926B4C">
            <w:pPr>
              <w:rPr>
                <w:rFonts w:ascii="Arial" w:hAnsi="Arial" w:cs="Arial"/>
                <w:sz w:val="20"/>
                <w:szCs w:val="20"/>
              </w:rPr>
            </w:pPr>
            <w:r w:rsidRPr="00916908">
              <w:rPr>
                <w:rFonts w:ascii="Arial" w:hAnsi="Arial" w:cs="Arial"/>
                <w:sz w:val="20"/>
                <w:szCs w:val="20"/>
              </w:rPr>
              <w:t>25.</w:t>
            </w:r>
          </w:p>
        </w:tc>
        <w:tc>
          <w:tcPr>
            <w:tcW w:w="1867" w:type="dxa"/>
          </w:tcPr>
          <w:p w14:paraId="0CF60898" w14:textId="53EA2B2F" w:rsidR="00926B4C" w:rsidRPr="007E34A5" w:rsidRDefault="00926B4C" w:rsidP="00926B4C">
            <w:pPr>
              <w:widowControl w:val="0"/>
              <w:autoSpaceDE w:val="0"/>
              <w:autoSpaceDN w:val="0"/>
              <w:ind w:right="100"/>
              <w:rPr>
                <w:rFonts w:ascii="Arial" w:eastAsia="Calibri" w:hAnsi="Arial" w:cs="Arial"/>
                <w:lang w:val="en-US"/>
              </w:rPr>
            </w:pPr>
            <w:r w:rsidRPr="0018777A">
              <w:rPr>
                <w:rFonts w:ascii="Arial" w:eastAsia="Calibri" w:hAnsi="Arial" w:cs="Arial"/>
                <w:sz w:val="20"/>
                <w:szCs w:val="20"/>
                <w:lang w:val="en-US"/>
              </w:rPr>
              <w:t xml:space="preserve">Quantifying the impact of Covid-19 on the “smaller” domains of the Arts, Heritage, Cultural and </w:t>
            </w:r>
            <w:r w:rsidRPr="0018777A">
              <w:rPr>
                <w:rFonts w:ascii="Arial" w:eastAsia="Calibri" w:hAnsi="Arial" w:cs="Arial"/>
                <w:sz w:val="20"/>
                <w:szCs w:val="20"/>
                <w:lang w:val="en-US"/>
              </w:rPr>
              <w:lastRenderedPageBreak/>
              <w:t>Creative Sectors</w:t>
            </w:r>
            <w:r w:rsidRPr="007E34A5">
              <w:rPr>
                <w:rFonts w:ascii="Arial" w:eastAsia="Calibri" w:hAnsi="Arial" w:cs="Arial"/>
                <w:lang w:val="en-US"/>
              </w:rPr>
              <w:t>.</w:t>
            </w:r>
          </w:p>
        </w:tc>
        <w:tc>
          <w:tcPr>
            <w:tcW w:w="1850" w:type="dxa"/>
          </w:tcPr>
          <w:p w14:paraId="33375AFF" w14:textId="77777777" w:rsidR="00926B4C" w:rsidRPr="0018777A" w:rsidRDefault="00926B4C" w:rsidP="00926B4C">
            <w:pPr>
              <w:rPr>
                <w:rFonts w:ascii="Arial" w:hAnsi="Arial" w:cs="Arial"/>
                <w:sz w:val="20"/>
                <w:szCs w:val="20"/>
              </w:rPr>
            </w:pPr>
            <w:r w:rsidRPr="0018777A">
              <w:rPr>
                <w:rFonts w:ascii="Arial" w:hAnsi="Arial" w:cs="Arial"/>
                <w:sz w:val="20"/>
                <w:szCs w:val="20"/>
              </w:rPr>
              <w:lastRenderedPageBreak/>
              <w:t xml:space="preserve">Measuring the impact of Covid-19 Crisis on the Cultural and Creative Industries in </w:t>
            </w:r>
            <w:r w:rsidRPr="0018777A">
              <w:rPr>
                <w:rFonts w:ascii="Arial" w:hAnsi="Arial" w:cs="Arial"/>
                <w:sz w:val="20"/>
                <w:szCs w:val="20"/>
              </w:rPr>
              <w:lastRenderedPageBreak/>
              <w:t>South Africa: An early assessment</w:t>
            </w:r>
          </w:p>
          <w:p w14:paraId="55B45B20" w14:textId="77777777" w:rsidR="00926B4C" w:rsidRPr="00916908" w:rsidRDefault="00926B4C" w:rsidP="00926B4C">
            <w:pPr>
              <w:rPr>
                <w:rFonts w:ascii="Arial" w:hAnsi="Arial" w:cs="Arial"/>
                <w:sz w:val="20"/>
                <w:szCs w:val="20"/>
              </w:rPr>
            </w:pPr>
          </w:p>
        </w:tc>
        <w:tc>
          <w:tcPr>
            <w:tcW w:w="2292" w:type="dxa"/>
          </w:tcPr>
          <w:p w14:paraId="0318C567" w14:textId="18D9B0DC" w:rsidR="00926B4C" w:rsidRPr="00916908" w:rsidRDefault="00926B4C" w:rsidP="00926B4C">
            <w:pPr>
              <w:rPr>
                <w:rFonts w:ascii="Arial" w:hAnsi="Arial" w:cs="Arial"/>
                <w:sz w:val="20"/>
                <w:szCs w:val="20"/>
              </w:rPr>
            </w:pPr>
            <w:r>
              <w:rPr>
                <w:rFonts w:ascii="Arial" w:hAnsi="Arial" w:cs="Arial"/>
                <w:sz w:val="20"/>
                <w:szCs w:val="20"/>
              </w:rPr>
              <w:lastRenderedPageBreak/>
              <w:t>Three months</w:t>
            </w:r>
          </w:p>
        </w:tc>
        <w:tc>
          <w:tcPr>
            <w:tcW w:w="1528" w:type="dxa"/>
          </w:tcPr>
          <w:p w14:paraId="6859ADAC" w14:textId="7262AD74" w:rsidR="00926B4C" w:rsidRPr="00916908" w:rsidRDefault="00926B4C" w:rsidP="00926B4C">
            <w:pPr>
              <w:rPr>
                <w:rFonts w:ascii="Arial" w:hAnsi="Arial" w:cs="Arial"/>
                <w:sz w:val="20"/>
                <w:szCs w:val="20"/>
              </w:rPr>
            </w:pPr>
            <w:r>
              <w:rPr>
                <w:rFonts w:ascii="Arial" w:hAnsi="Arial" w:cs="Arial"/>
                <w:sz w:val="20"/>
                <w:szCs w:val="20"/>
              </w:rPr>
              <w:t>Adoption of the UNESCO Framework</w:t>
            </w:r>
          </w:p>
        </w:tc>
        <w:tc>
          <w:tcPr>
            <w:tcW w:w="2243" w:type="dxa"/>
          </w:tcPr>
          <w:p w14:paraId="53689499" w14:textId="77777777" w:rsidR="00926B4C" w:rsidRPr="00916908" w:rsidRDefault="00926B4C" w:rsidP="00926B4C">
            <w:pPr>
              <w:rPr>
                <w:rFonts w:ascii="Arial" w:hAnsi="Arial" w:cs="Arial"/>
                <w:sz w:val="20"/>
                <w:szCs w:val="20"/>
              </w:rPr>
            </w:pPr>
          </w:p>
        </w:tc>
        <w:tc>
          <w:tcPr>
            <w:tcW w:w="1221" w:type="dxa"/>
          </w:tcPr>
          <w:p w14:paraId="6D5F4E99" w14:textId="4EA52A8F" w:rsidR="00926B4C" w:rsidRPr="00916908" w:rsidRDefault="00926B4C" w:rsidP="00926B4C">
            <w:pPr>
              <w:rPr>
                <w:rFonts w:ascii="Arial" w:hAnsi="Arial" w:cs="Arial"/>
                <w:sz w:val="20"/>
                <w:szCs w:val="20"/>
              </w:rPr>
            </w:pPr>
            <w:r>
              <w:rPr>
                <w:rFonts w:ascii="Arial" w:hAnsi="Arial" w:cs="Arial"/>
                <w:sz w:val="20"/>
                <w:szCs w:val="20"/>
              </w:rPr>
              <w:t>Previous SACO mapping studies (2016 and 2018).</w:t>
            </w:r>
          </w:p>
        </w:tc>
        <w:tc>
          <w:tcPr>
            <w:tcW w:w="1417" w:type="dxa"/>
          </w:tcPr>
          <w:p w14:paraId="46AD9B27" w14:textId="315E8DB0" w:rsidR="00926B4C" w:rsidRPr="00916908" w:rsidRDefault="00926B4C" w:rsidP="00926B4C">
            <w:pPr>
              <w:rPr>
                <w:rFonts w:ascii="Arial" w:hAnsi="Arial" w:cs="Arial"/>
                <w:sz w:val="20"/>
                <w:szCs w:val="20"/>
              </w:rPr>
            </w:pPr>
            <w:proofErr w:type="spellStart"/>
            <w:r>
              <w:rPr>
                <w:rFonts w:ascii="Arial" w:hAnsi="Arial" w:cs="Arial"/>
                <w:sz w:val="20"/>
                <w:szCs w:val="20"/>
              </w:rPr>
              <w:t>StatsSA</w:t>
            </w:r>
            <w:proofErr w:type="spellEnd"/>
            <w:r>
              <w:rPr>
                <w:rFonts w:ascii="Arial" w:hAnsi="Arial" w:cs="Arial"/>
                <w:sz w:val="20"/>
                <w:szCs w:val="20"/>
              </w:rPr>
              <w:t xml:space="preserve">, Labour Force Survey, DSAC, DSAC White paper, </w:t>
            </w:r>
            <w:r>
              <w:rPr>
                <w:rFonts w:ascii="Arial" w:hAnsi="Arial" w:cs="Arial"/>
                <w:sz w:val="20"/>
                <w:szCs w:val="20"/>
              </w:rPr>
              <w:lastRenderedPageBreak/>
              <w:t>surveys and UNESCO</w:t>
            </w:r>
          </w:p>
        </w:tc>
        <w:tc>
          <w:tcPr>
            <w:tcW w:w="1284" w:type="dxa"/>
          </w:tcPr>
          <w:p w14:paraId="7D70B1C2" w14:textId="136E5555" w:rsidR="00926B4C" w:rsidRPr="00916908" w:rsidRDefault="00926B4C" w:rsidP="00926B4C">
            <w:pPr>
              <w:rPr>
                <w:rFonts w:ascii="Arial" w:hAnsi="Arial" w:cs="Arial"/>
                <w:sz w:val="20"/>
                <w:szCs w:val="20"/>
              </w:rPr>
            </w:pPr>
            <w:r>
              <w:rPr>
                <w:rFonts w:ascii="Arial" w:hAnsi="Arial" w:cs="Arial"/>
                <w:sz w:val="20"/>
                <w:szCs w:val="20"/>
              </w:rPr>
              <w:lastRenderedPageBreak/>
              <w:t>Dr Mnguni</w:t>
            </w:r>
          </w:p>
        </w:tc>
        <w:tc>
          <w:tcPr>
            <w:tcW w:w="1177" w:type="dxa"/>
          </w:tcPr>
          <w:p w14:paraId="3DCBE2F9" w14:textId="0ACC60CB" w:rsidR="00926B4C" w:rsidRPr="00916908" w:rsidRDefault="00926B4C" w:rsidP="00926B4C">
            <w:pPr>
              <w:rPr>
                <w:rFonts w:ascii="Arial" w:hAnsi="Arial" w:cs="Arial"/>
                <w:sz w:val="20"/>
                <w:szCs w:val="20"/>
              </w:rPr>
            </w:pPr>
            <w:r>
              <w:rPr>
                <w:rFonts w:ascii="Arial" w:hAnsi="Arial" w:cs="Arial"/>
                <w:sz w:val="20"/>
                <w:szCs w:val="20"/>
              </w:rPr>
              <w:t>Completed</w:t>
            </w:r>
          </w:p>
        </w:tc>
      </w:tr>
      <w:tr w:rsidR="00926B4C" w:rsidRPr="00916908" w14:paraId="329DC7BC" w14:textId="51CF3DB4" w:rsidTr="00926B4C">
        <w:tc>
          <w:tcPr>
            <w:tcW w:w="509" w:type="dxa"/>
          </w:tcPr>
          <w:p w14:paraId="10EFB9FB" w14:textId="651513C2" w:rsidR="00926B4C" w:rsidRPr="00916908" w:rsidRDefault="00926B4C" w:rsidP="00926B4C">
            <w:pPr>
              <w:rPr>
                <w:rFonts w:ascii="Arial" w:hAnsi="Arial" w:cs="Arial"/>
                <w:sz w:val="20"/>
                <w:szCs w:val="20"/>
              </w:rPr>
            </w:pPr>
            <w:r w:rsidRPr="00916908">
              <w:rPr>
                <w:rFonts w:ascii="Arial" w:hAnsi="Arial" w:cs="Arial"/>
                <w:sz w:val="20"/>
                <w:szCs w:val="20"/>
              </w:rPr>
              <w:t>26.</w:t>
            </w:r>
          </w:p>
        </w:tc>
        <w:tc>
          <w:tcPr>
            <w:tcW w:w="1867" w:type="dxa"/>
          </w:tcPr>
          <w:p w14:paraId="57BE9BC3" w14:textId="25AA4E94" w:rsidR="00926B4C" w:rsidRPr="007E34A5" w:rsidRDefault="00926B4C" w:rsidP="00926B4C">
            <w:pPr>
              <w:widowControl w:val="0"/>
              <w:autoSpaceDE w:val="0"/>
              <w:autoSpaceDN w:val="0"/>
              <w:ind w:right="100"/>
              <w:rPr>
                <w:rFonts w:ascii="Arial" w:eastAsia="Calibri" w:hAnsi="Arial" w:cs="Arial"/>
                <w:lang w:val="en-US"/>
              </w:rPr>
            </w:pPr>
            <w:r w:rsidRPr="0018777A">
              <w:rPr>
                <w:rFonts w:ascii="Arial" w:eastAsia="Calibri" w:hAnsi="Arial" w:cs="Arial"/>
                <w:sz w:val="20"/>
                <w:szCs w:val="20"/>
                <w:lang w:val="en-US"/>
              </w:rPr>
              <w:t>Develop economic scenarios for the cultural and creative economy</w:t>
            </w:r>
            <w:r w:rsidRPr="007E34A5">
              <w:rPr>
                <w:rFonts w:ascii="Arial" w:eastAsia="Calibri" w:hAnsi="Arial" w:cs="Arial"/>
                <w:lang w:val="en-US"/>
              </w:rPr>
              <w:t>.</w:t>
            </w:r>
          </w:p>
        </w:tc>
        <w:tc>
          <w:tcPr>
            <w:tcW w:w="1850" w:type="dxa"/>
          </w:tcPr>
          <w:p w14:paraId="12C48189" w14:textId="77777777" w:rsidR="00926B4C" w:rsidRPr="0018777A" w:rsidRDefault="00926B4C" w:rsidP="00926B4C">
            <w:pPr>
              <w:rPr>
                <w:rFonts w:ascii="Arial" w:hAnsi="Arial" w:cs="Arial"/>
                <w:sz w:val="20"/>
                <w:szCs w:val="20"/>
              </w:rPr>
            </w:pPr>
            <w:r w:rsidRPr="0018777A">
              <w:rPr>
                <w:rFonts w:ascii="Arial" w:hAnsi="Arial" w:cs="Arial"/>
                <w:sz w:val="20"/>
                <w:szCs w:val="20"/>
              </w:rPr>
              <w:t>Economic Scenarios for the CCI’s</w:t>
            </w:r>
          </w:p>
          <w:p w14:paraId="466A6FEA" w14:textId="77777777" w:rsidR="00926B4C" w:rsidRPr="00916908" w:rsidRDefault="00926B4C" w:rsidP="00926B4C">
            <w:pPr>
              <w:rPr>
                <w:rFonts w:ascii="Arial" w:hAnsi="Arial" w:cs="Arial"/>
                <w:sz w:val="20"/>
                <w:szCs w:val="20"/>
              </w:rPr>
            </w:pPr>
          </w:p>
        </w:tc>
        <w:tc>
          <w:tcPr>
            <w:tcW w:w="2292" w:type="dxa"/>
          </w:tcPr>
          <w:p w14:paraId="7C54494F" w14:textId="69309849" w:rsidR="00926B4C" w:rsidRPr="00916908" w:rsidRDefault="00926B4C" w:rsidP="00926B4C">
            <w:pPr>
              <w:rPr>
                <w:rFonts w:ascii="Arial" w:hAnsi="Arial" w:cs="Arial"/>
                <w:sz w:val="20"/>
                <w:szCs w:val="20"/>
              </w:rPr>
            </w:pPr>
            <w:r>
              <w:rPr>
                <w:rFonts w:ascii="Arial" w:hAnsi="Arial" w:cs="Arial"/>
                <w:sz w:val="20"/>
                <w:szCs w:val="20"/>
              </w:rPr>
              <w:t>Three months</w:t>
            </w:r>
          </w:p>
        </w:tc>
        <w:tc>
          <w:tcPr>
            <w:tcW w:w="1528" w:type="dxa"/>
          </w:tcPr>
          <w:p w14:paraId="488D4BB8" w14:textId="34563502" w:rsidR="00926B4C" w:rsidRPr="00916908" w:rsidRDefault="00926B4C" w:rsidP="00926B4C">
            <w:pPr>
              <w:rPr>
                <w:rFonts w:ascii="Arial" w:hAnsi="Arial" w:cs="Arial"/>
                <w:sz w:val="20"/>
                <w:szCs w:val="20"/>
              </w:rPr>
            </w:pPr>
            <w:r>
              <w:rPr>
                <w:rFonts w:ascii="Arial" w:hAnsi="Arial" w:cs="Arial"/>
                <w:sz w:val="20"/>
                <w:szCs w:val="20"/>
              </w:rPr>
              <w:t>Adoption of the UNESCO Framework</w:t>
            </w:r>
          </w:p>
        </w:tc>
        <w:tc>
          <w:tcPr>
            <w:tcW w:w="2243" w:type="dxa"/>
          </w:tcPr>
          <w:p w14:paraId="6F9E9A99" w14:textId="77777777" w:rsidR="00926B4C" w:rsidRPr="00916908" w:rsidRDefault="00926B4C" w:rsidP="00926B4C">
            <w:pPr>
              <w:rPr>
                <w:rFonts w:ascii="Arial" w:hAnsi="Arial" w:cs="Arial"/>
                <w:sz w:val="20"/>
                <w:szCs w:val="20"/>
              </w:rPr>
            </w:pPr>
          </w:p>
        </w:tc>
        <w:tc>
          <w:tcPr>
            <w:tcW w:w="1221" w:type="dxa"/>
          </w:tcPr>
          <w:p w14:paraId="3A23CF87" w14:textId="77777777" w:rsidR="00926B4C" w:rsidRPr="00916908" w:rsidRDefault="00926B4C" w:rsidP="00926B4C">
            <w:pPr>
              <w:rPr>
                <w:rFonts w:ascii="Arial" w:hAnsi="Arial" w:cs="Arial"/>
                <w:sz w:val="20"/>
                <w:szCs w:val="20"/>
              </w:rPr>
            </w:pPr>
          </w:p>
        </w:tc>
        <w:tc>
          <w:tcPr>
            <w:tcW w:w="1417" w:type="dxa"/>
          </w:tcPr>
          <w:p w14:paraId="043B4FD6" w14:textId="2D570965" w:rsidR="00926B4C" w:rsidRPr="00916908" w:rsidRDefault="00926B4C" w:rsidP="00926B4C">
            <w:pPr>
              <w:rPr>
                <w:rFonts w:ascii="Arial" w:hAnsi="Arial" w:cs="Arial"/>
                <w:sz w:val="20"/>
                <w:szCs w:val="20"/>
              </w:rPr>
            </w:pPr>
            <w:r>
              <w:rPr>
                <w:rFonts w:ascii="Arial" w:hAnsi="Arial" w:cs="Arial"/>
                <w:sz w:val="20"/>
                <w:szCs w:val="20"/>
              </w:rPr>
              <w:t>Desktop research, focus groups, interviews and UNESCO framework</w:t>
            </w:r>
          </w:p>
        </w:tc>
        <w:tc>
          <w:tcPr>
            <w:tcW w:w="1284" w:type="dxa"/>
          </w:tcPr>
          <w:p w14:paraId="7765E667" w14:textId="06E72DA6" w:rsidR="00926B4C" w:rsidRPr="00916908" w:rsidRDefault="00926B4C" w:rsidP="00926B4C">
            <w:pPr>
              <w:rPr>
                <w:rFonts w:ascii="Arial" w:hAnsi="Arial" w:cs="Arial"/>
                <w:sz w:val="20"/>
                <w:szCs w:val="20"/>
              </w:rPr>
            </w:pPr>
            <w:r>
              <w:rPr>
                <w:rFonts w:ascii="Arial" w:hAnsi="Arial" w:cs="Arial"/>
                <w:sz w:val="20"/>
                <w:szCs w:val="20"/>
              </w:rPr>
              <w:t>Dr Mnguni</w:t>
            </w:r>
          </w:p>
        </w:tc>
        <w:tc>
          <w:tcPr>
            <w:tcW w:w="1177" w:type="dxa"/>
          </w:tcPr>
          <w:p w14:paraId="167EF4AA" w14:textId="47C54A76" w:rsidR="00926B4C" w:rsidRPr="00916908" w:rsidRDefault="00926B4C" w:rsidP="00926B4C">
            <w:pPr>
              <w:rPr>
                <w:rFonts w:ascii="Arial" w:hAnsi="Arial" w:cs="Arial"/>
                <w:sz w:val="20"/>
                <w:szCs w:val="20"/>
              </w:rPr>
            </w:pPr>
            <w:r>
              <w:rPr>
                <w:rFonts w:ascii="Arial" w:hAnsi="Arial" w:cs="Arial"/>
                <w:sz w:val="20"/>
                <w:szCs w:val="20"/>
              </w:rPr>
              <w:t>Completed</w:t>
            </w:r>
          </w:p>
        </w:tc>
      </w:tr>
      <w:tr w:rsidR="00926B4C" w:rsidRPr="00916908" w14:paraId="57F99035" w14:textId="1F7CE22B" w:rsidTr="00926B4C">
        <w:tc>
          <w:tcPr>
            <w:tcW w:w="509" w:type="dxa"/>
          </w:tcPr>
          <w:p w14:paraId="1FD0F272" w14:textId="0B3AC6D5" w:rsidR="00926B4C" w:rsidRPr="00916908" w:rsidRDefault="00926B4C" w:rsidP="00926B4C">
            <w:pPr>
              <w:rPr>
                <w:rFonts w:ascii="Arial" w:hAnsi="Arial" w:cs="Arial"/>
                <w:sz w:val="20"/>
                <w:szCs w:val="20"/>
              </w:rPr>
            </w:pPr>
            <w:r w:rsidRPr="00916908">
              <w:rPr>
                <w:rFonts w:ascii="Arial" w:hAnsi="Arial" w:cs="Arial"/>
                <w:sz w:val="20"/>
                <w:szCs w:val="20"/>
              </w:rPr>
              <w:t>27.</w:t>
            </w:r>
          </w:p>
        </w:tc>
        <w:tc>
          <w:tcPr>
            <w:tcW w:w="1867" w:type="dxa"/>
          </w:tcPr>
          <w:p w14:paraId="68EFF0E4" w14:textId="77777777" w:rsidR="00926B4C" w:rsidRDefault="00926B4C" w:rsidP="00926B4C">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Identify international best-practice to increase local content and expand employment duration and job opportunities.</w:t>
            </w:r>
          </w:p>
          <w:p w14:paraId="2DF1BECE" w14:textId="32B871BB"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2E31B1F0" w14:textId="77777777" w:rsidR="00926B4C" w:rsidRPr="00916908" w:rsidRDefault="00926B4C" w:rsidP="00926B4C">
            <w:pPr>
              <w:rPr>
                <w:rFonts w:ascii="Arial" w:hAnsi="Arial" w:cs="Arial"/>
                <w:sz w:val="20"/>
                <w:szCs w:val="20"/>
              </w:rPr>
            </w:pPr>
          </w:p>
        </w:tc>
        <w:tc>
          <w:tcPr>
            <w:tcW w:w="2292" w:type="dxa"/>
          </w:tcPr>
          <w:p w14:paraId="43841A81" w14:textId="77777777" w:rsidR="00926B4C" w:rsidRPr="00916908" w:rsidRDefault="00926B4C" w:rsidP="00926B4C">
            <w:pPr>
              <w:rPr>
                <w:rFonts w:ascii="Arial" w:hAnsi="Arial" w:cs="Arial"/>
                <w:sz w:val="20"/>
                <w:szCs w:val="20"/>
              </w:rPr>
            </w:pPr>
          </w:p>
        </w:tc>
        <w:tc>
          <w:tcPr>
            <w:tcW w:w="1528" w:type="dxa"/>
          </w:tcPr>
          <w:p w14:paraId="3DF9AA4B" w14:textId="77777777" w:rsidR="00926B4C" w:rsidRPr="00916908" w:rsidRDefault="00926B4C" w:rsidP="00926B4C">
            <w:pPr>
              <w:rPr>
                <w:rFonts w:ascii="Arial" w:hAnsi="Arial" w:cs="Arial"/>
                <w:sz w:val="20"/>
                <w:szCs w:val="20"/>
              </w:rPr>
            </w:pPr>
          </w:p>
        </w:tc>
        <w:tc>
          <w:tcPr>
            <w:tcW w:w="2243" w:type="dxa"/>
          </w:tcPr>
          <w:p w14:paraId="2E06DA83" w14:textId="77777777" w:rsidR="00926B4C" w:rsidRPr="00916908" w:rsidRDefault="00926B4C" w:rsidP="00926B4C">
            <w:pPr>
              <w:rPr>
                <w:rFonts w:ascii="Arial" w:hAnsi="Arial" w:cs="Arial"/>
                <w:sz w:val="20"/>
                <w:szCs w:val="20"/>
              </w:rPr>
            </w:pPr>
          </w:p>
        </w:tc>
        <w:tc>
          <w:tcPr>
            <w:tcW w:w="1221" w:type="dxa"/>
          </w:tcPr>
          <w:p w14:paraId="63E8141F" w14:textId="77777777" w:rsidR="00926B4C" w:rsidRPr="00916908" w:rsidRDefault="00926B4C" w:rsidP="00926B4C">
            <w:pPr>
              <w:rPr>
                <w:rFonts w:ascii="Arial" w:hAnsi="Arial" w:cs="Arial"/>
                <w:sz w:val="20"/>
                <w:szCs w:val="20"/>
              </w:rPr>
            </w:pPr>
          </w:p>
        </w:tc>
        <w:tc>
          <w:tcPr>
            <w:tcW w:w="1417" w:type="dxa"/>
          </w:tcPr>
          <w:p w14:paraId="2C41509B" w14:textId="0ADD3933" w:rsidR="00926B4C" w:rsidRPr="00916908" w:rsidRDefault="00926B4C" w:rsidP="00926B4C">
            <w:pPr>
              <w:rPr>
                <w:rFonts w:ascii="Arial" w:hAnsi="Arial" w:cs="Arial"/>
                <w:sz w:val="20"/>
                <w:szCs w:val="20"/>
              </w:rPr>
            </w:pPr>
          </w:p>
        </w:tc>
        <w:tc>
          <w:tcPr>
            <w:tcW w:w="1284" w:type="dxa"/>
          </w:tcPr>
          <w:p w14:paraId="40133679" w14:textId="77777777" w:rsidR="00926B4C" w:rsidRPr="00916908" w:rsidRDefault="00926B4C" w:rsidP="00926B4C">
            <w:pPr>
              <w:rPr>
                <w:rFonts w:ascii="Arial" w:hAnsi="Arial" w:cs="Arial"/>
                <w:sz w:val="20"/>
                <w:szCs w:val="20"/>
              </w:rPr>
            </w:pPr>
          </w:p>
        </w:tc>
        <w:tc>
          <w:tcPr>
            <w:tcW w:w="1177" w:type="dxa"/>
          </w:tcPr>
          <w:p w14:paraId="14FD5F3E" w14:textId="1B44F90D" w:rsidR="00926B4C" w:rsidRPr="00916908" w:rsidRDefault="00926B4C" w:rsidP="00926B4C">
            <w:pPr>
              <w:rPr>
                <w:rFonts w:ascii="Arial" w:hAnsi="Arial" w:cs="Arial"/>
                <w:sz w:val="20"/>
                <w:szCs w:val="20"/>
              </w:rPr>
            </w:pPr>
          </w:p>
        </w:tc>
      </w:tr>
      <w:tr w:rsidR="00926B4C" w:rsidRPr="00916908" w14:paraId="169A5CD3" w14:textId="573B9C46" w:rsidTr="00926B4C">
        <w:tc>
          <w:tcPr>
            <w:tcW w:w="509" w:type="dxa"/>
          </w:tcPr>
          <w:p w14:paraId="30F7F620" w14:textId="0565495F" w:rsidR="00926B4C" w:rsidRPr="00916908" w:rsidRDefault="00926B4C" w:rsidP="00926B4C">
            <w:pPr>
              <w:rPr>
                <w:rFonts w:ascii="Arial" w:hAnsi="Arial" w:cs="Arial"/>
                <w:sz w:val="20"/>
                <w:szCs w:val="20"/>
              </w:rPr>
            </w:pPr>
            <w:r w:rsidRPr="00916908">
              <w:rPr>
                <w:rFonts w:ascii="Arial" w:hAnsi="Arial" w:cs="Arial"/>
                <w:sz w:val="20"/>
                <w:szCs w:val="20"/>
              </w:rPr>
              <w:t>28.</w:t>
            </w:r>
          </w:p>
        </w:tc>
        <w:tc>
          <w:tcPr>
            <w:tcW w:w="1867" w:type="dxa"/>
          </w:tcPr>
          <w:p w14:paraId="12DE6253" w14:textId="77777777" w:rsidR="00926B4C" w:rsidRDefault="00926B4C" w:rsidP="00926B4C">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Quantifying the contribution of Sports Tourism to the CCI and South African Economy.</w:t>
            </w:r>
          </w:p>
          <w:p w14:paraId="33AA008B" w14:textId="57F9527D"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1BE3A2F3" w14:textId="77777777" w:rsidR="00926B4C" w:rsidRPr="00916908" w:rsidRDefault="00926B4C" w:rsidP="00926B4C">
            <w:pPr>
              <w:rPr>
                <w:rFonts w:ascii="Arial" w:hAnsi="Arial" w:cs="Arial"/>
                <w:sz w:val="20"/>
                <w:szCs w:val="20"/>
              </w:rPr>
            </w:pPr>
          </w:p>
        </w:tc>
        <w:tc>
          <w:tcPr>
            <w:tcW w:w="2292" w:type="dxa"/>
          </w:tcPr>
          <w:p w14:paraId="06EEFE93" w14:textId="77777777" w:rsidR="00926B4C" w:rsidRPr="00916908" w:rsidRDefault="00926B4C" w:rsidP="00926B4C">
            <w:pPr>
              <w:rPr>
                <w:rFonts w:ascii="Arial" w:hAnsi="Arial" w:cs="Arial"/>
                <w:sz w:val="20"/>
                <w:szCs w:val="20"/>
              </w:rPr>
            </w:pPr>
          </w:p>
        </w:tc>
        <w:tc>
          <w:tcPr>
            <w:tcW w:w="1528" w:type="dxa"/>
          </w:tcPr>
          <w:p w14:paraId="19A90D05" w14:textId="77777777" w:rsidR="00926B4C" w:rsidRPr="00916908" w:rsidRDefault="00926B4C" w:rsidP="00926B4C">
            <w:pPr>
              <w:rPr>
                <w:rFonts w:ascii="Arial" w:hAnsi="Arial" w:cs="Arial"/>
                <w:sz w:val="20"/>
                <w:szCs w:val="20"/>
              </w:rPr>
            </w:pPr>
          </w:p>
        </w:tc>
        <w:tc>
          <w:tcPr>
            <w:tcW w:w="2243" w:type="dxa"/>
          </w:tcPr>
          <w:p w14:paraId="05653477" w14:textId="77777777" w:rsidR="00926B4C" w:rsidRPr="00916908" w:rsidRDefault="00926B4C" w:rsidP="00926B4C">
            <w:pPr>
              <w:rPr>
                <w:rFonts w:ascii="Arial" w:hAnsi="Arial" w:cs="Arial"/>
                <w:sz w:val="20"/>
                <w:szCs w:val="20"/>
              </w:rPr>
            </w:pPr>
          </w:p>
        </w:tc>
        <w:tc>
          <w:tcPr>
            <w:tcW w:w="1221" w:type="dxa"/>
          </w:tcPr>
          <w:p w14:paraId="3D80CB46" w14:textId="77777777" w:rsidR="00926B4C" w:rsidRPr="00916908" w:rsidRDefault="00926B4C" w:rsidP="00926B4C">
            <w:pPr>
              <w:rPr>
                <w:rFonts w:ascii="Arial" w:hAnsi="Arial" w:cs="Arial"/>
                <w:sz w:val="20"/>
                <w:szCs w:val="20"/>
              </w:rPr>
            </w:pPr>
          </w:p>
        </w:tc>
        <w:tc>
          <w:tcPr>
            <w:tcW w:w="1417" w:type="dxa"/>
          </w:tcPr>
          <w:p w14:paraId="748CD061" w14:textId="5958C4BF" w:rsidR="00926B4C" w:rsidRPr="00916908" w:rsidRDefault="00926B4C" w:rsidP="00926B4C">
            <w:pPr>
              <w:rPr>
                <w:rFonts w:ascii="Arial" w:hAnsi="Arial" w:cs="Arial"/>
                <w:sz w:val="20"/>
                <w:szCs w:val="20"/>
              </w:rPr>
            </w:pPr>
          </w:p>
        </w:tc>
        <w:tc>
          <w:tcPr>
            <w:tcW w:w="1284" w:type="dxa"/>
          </w:tcPr>
          <w:p w14:paraId="56151F1E" w14:textId="77777777" w:rsidR="00926B4C" w:rsidRPr="00916908" w:rsidRDefault="00926B4C" w:rsidP="00926B4C">
            <w:pPr>
              <w:rPr>
                <w:rFonts w:ascii="Arial" w:hAnsi="Arial" w:cs="Arial"/>
                <w:sz w:val="20"/>
                <w:szCs w:val="20"/>
              </w:rPr>
            </w:pPr>
          </w:p>
        </w:tc>
        <w:tc>
          <w:tcPr>
            <w:tcW w:w="1177" w:type="dxa"/>
          </w:tcPr>
          <w:p w14:paraId="24E6FF99" w14:textId="3C1D9620" w:rsidR="00926B4C" w:rsidRPr="00916908" w:rsidRDefault="00926B4C" w:rsidP="00926B4C">
            <w:pPr>
              <w:rPr>
                <w:rFonts w:ascii="Arial" w:hAnsi="Arial" w:cs="Arial"/>
                <w:sz w:val="20"/>
                <w:szCs w:val="20"/>
              </w:rPr>
            </w:pPr>
          </w:p>
        </w:tc>
      </w:tr>
      <w:tr w:rsidR="00926B4C" w:rsidRPr="00916908" w14:paraId="0D13B28E" w14:textId="4CE86613" w:rsidTr="00926B4C">
        <w:tc>
          <w:tcPr>
            <w:tcW w:w="509" w:type="dxa"/>
          </w:tcPr>
          <w:p w14:paraId="619F8E3D" w14:textId="123B2736" w:rsidR="00926B4C" w:rsidRPr="00916908" w:rsidRDefault="00926B4C" w:rsidP="00926B4C">
            <w:pPr>
              <w:rPr>
                <w:rFonts w:ascii="Arial" w:hAnsi="Arial" w:cs="Arial"/>
                <w:sz w:val="20"/>
                <w:szCs w:val="20"/>
              </w:rPr>
            </w:pPr>
            <w:r w:rsidRPr="00916908">
              <w:rPr>
                <w:rFonts w:ascii="Arial" w:hAnsi="Arial" w:cs="Arial"/>
                <w:sz w:val="20"/>
                <w:szCs w:val="20"/>
              </w:rPr>
              <w:t>29.</w:t>
            </w:r>
          </w:p>
        </w:tc>
        <w:tc>
          <w:tcPr>
            <w:tcW w:w="1867" w:type="dxa"/>
          </w:tcPr>
          <w:p w14:paraId="4CC68BA4" w14:textId="77777777" w:rsidR="00926B4C" w:rsidRDefault="00926B4C" w:rsidP="00926B4C">
            <w:pPr>
              <w:widowControl w:val="0"/>
              <w:autoSpaceDE w:val="0"/>
              <w:autoSpaceDN w:val="0"/>
              <w:ind w:right="100"/>
              <w:rPr>
                <w:rFonts w:ascii="Arial" w:eastAsia="Calibri" w:hAnsi="Arial" w:cs="Arial"/>
                <w:lang w:val="en-US"/>
              </w:rPr>
            </w:pPr>
            <w:r w:rsidRPr="0018777A">
              <w:rPr>
                <w:rFonts w:ascii="Arial" w:eastAsia="Calibri" w:hAnsi="Arial" w:cs="Arial"/>
                <w:sz w:val="20"/>
                <w:szCs w:val="20"/>
                <w:lang w:val="en-US"/>
              </w:rPr>
              <w:t>Produce a time series review all CCI domains</w:t>
            </w:r>
            <w:r w:rsidRPr="007E34A5">
              <w:rPr>
                <w:rFonts w:ascii="Arial" w:eastAsia="Calibri" w:hAnsi="Arial" w:cs="Arial"/>
                <w:lang w:val="en-US"/>
              </w:rPr>
              <w:t>.</w:t>
            </w:r>
          </w:p>
          <w:p w14:paraId="4120A5FB" w14:textId="786EC69E"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1C8C76A3" w14:textId="77777777" w:rsidR="00926B4C" w:rsidRPr="00916908" w:rsidRDefault="00926B4C" w:rsidP="00926B4C">
            <w:pPr>
              <w:rPr>
                <w:rFonts w:ascii="Arial" w:hAnsi="Arial" w:cs="Arial"/>
                <w:sz w:val="20"/>
                <w:szCs w:val="20"/>
              </w:rPr>
            </w:pPr>
          </w:p>
        </w:tc>
        <w:tc>
          <w:tcPr>
            <w:tcW w:w="2292" w:type="dxa"/>
          </w:tcPr>
          <w:p w14:paraId="53B006A2" w14:textId="77777777" w:rsidR="00926B4C" w:rsidRPr="00916908" w:rsidRDefault="00926B4C" w:rsidP="00926B4C">
            <w:pPr>
              <w:rPr>
                <w:rFonts w:ascii="Arial" w:hAnsi="Arial" w:cs="Arial"/>
                <w:sz w:val="20"/>
                <w:szCs w:val="20"/>
              </w:rPr>
            </w:pPr>
          </w:p>
        </w:tc>
        <w:tc>
          <w:tcPr>
            <w:tcW w:w="1528" w:type="dxa"/>
          </w:tcPr>
          <w:p w14:paraId="22FB5044" w14:textId="77777777" w:rsidR="00926B4C" w:rsidRPr="00916908" w:rsidRDefault="00926B4C" w:rsidP="00926B4C">
            <w:pPr>
              <w:rPr>
                <w:rFonts w:ascii="Arial" w:hAnsi="Arial" w:cs="Arial"/>
                <w:sz w:val="20"/>
                <w:szCs w:val="20"/>
              </w:rPr>
            </w:pPr>
          </w:p>
        </w:tc>
        <w:tc>
          <w:tcPr>
            <w:tcW w:w="2243" w:type="dxa"/>
          </w:tcPr>
          <w:p w14:paraId="1E430B42" w14:textId="77777777" w:rsidR="00926B4C" w:rsidRPr="00916908" w:rsidRDefault="00926B4C" w:rsidP="00926B4C">
            <w:pPr>
              <w:rPr>
                <w:rFonts w:ascii="Arial" w:hAnsi="Arial" w:cs="Arial"/>
                <w:sz w:val="20"/>
                <w:szCs w:val="20"/>
              </w:rPr>
            </w:pPr>
          </w:p>
        </w:tc>
        <w:tc>
          <w:tcPr>
            <w:tcW w:w="1221" w:type="dxa"/>
          </w:tcPr>
          <w:p w14:paraId="3C523F92" w14:textId="77777777" w:rsidR="00926B4C" w:rsidRPr="00916908" w:rsidRDefault="00926B4C" w:rsidP="00926B4C">
            <w:pPr>
              <w:rPr>
                <w:rFonts w:ascii="Arial" w:hAnsi="Arial" w:cs="Arial"/>
                <w:sz w:val="20"/>
                <w:szCs w:val="20"/>
              </w:rPr>
            </w:pPr>
          </w:p>
        </w:tc>
        <w:tc>
          <w:tcPr>
            <w:tcW w:w="1417" w:type="dxa"/>
          </w:tcPr>
          <w:p w14:paraId="2E49C734" w14:textId="110307E3" w:rsidR="00926B4C" w:rsidRPr="00916908" w:rsidRDefault="00926B4C" w:rsidP="00926B4C">
            <w:pPr>
              <w:rPr>
                <w:rFonts w:ascii="Arial" w:hAnsi="Arial" w:cs="Arial"/>
                <w:sz w:val="20"/>
                <w:szCs w:val="20"/>
              </w:rPr>
            </w:pPr>
          </w:p>
        </w:tc>
        <w:tc>
          <w:tcPr>
            <w:tcW w:w="1284" w:type="dxa"/>
          </w:tcPr>
          <w:p w14:paraId="547142A6" w14:textId="77777777" w:rsidR="00926B4C" w:rsidRPr="00916908" w:rsidRDefault="00926B4C" w:rsidP="00926B4C">
            <w:pPr>
              <w:rPr>
                <w:rFonts w:ascii="Arial" w:hAnsi="Arial" w:cs="Arial"/>
                <w:sz w:val="20"/>
                <w:szCs w:val="20"/>
              </w:rPr>
            </w:pPr>
          </w:p>
        </w:tc>
        <w:tc>
          <w:tcPr>
            <w:tcW w:w="1177" w:type="dxa"/>
          </w:tcPr>
          <w:p w14:paraId="0AA0CA69" w14:textId="0357A568" w:rsidR="00926B4C" w:rsidRPr="00916908" w:rsidRDefault="00926B4C" w:rsidP="00926B4C">
            <w:pPr>
              <w:rPr>
                <w:rFonts w:ascii="Arial" w:hAnsi="Arial" w:cs="Arial"/>
                <w:sz w:val="20"/>
                <w:szCs w:val="20"/>
              </w:rPr>
            </w:pPr>
          </w:p>
        </w:tc>
      </w:tr>
      <w:tr w:rsidR="00926B4C" w:rsidRPr="00916908" w14:paraId="644EC264" w14:textId="5581DA03" w:rsidTr="00926B4C">
        <w:tc>
          <w:tcPr>
            <w:tcW w:w="509" w:type="dxa"/>
          </w:tcPr>
          <w:p w14:paraId="7AF0164C" w14:textId="2AC59C00" w:rsidR="00926B4C" w:rsidRPr="00916908" w:rsidRDefault="00926B4C" w:rsidP="00926B4C">
            <w:pPr>
              <w:rPr>
                <w:rFonts w:ascii="Arial" w:hAnsi="Arial" w:cs="Arial"/>
                <w:sz w:val="20"/>
                <w:szCs w:val="20"/>
              </w:rPr>
            </w:pPr>
            <w:r w:rsidRPr="00916908">
              <w:rPr>
                <w:rFonts w:ascii="Arial" w:hAnsi="Arial" w:cs="Arial"/>
                <w:sz w:val="20"/>
                <w:szCs w:val="20"/>
              </w:rPr>
              <w:t>30.</w:t>
            </w:r>
          </w:p>
        </w:tc>
        <w:tc>
          <w:tcPr>
            <w:tcW w:w="1867" w:type="dxa"/>
          </w:tcPr>
          <w:p w14:paraId="17FB0FD2" w14:textId="77777777" w:rsidR="00926B4C" w:rsidRDefault="00926B4C" w:rsidP="00926B4C">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Quantify the State of Cultural Tourism and its contribution to the Cultural and Creative Economy.</w:t>
            </w:r>
          </w:p>
          <w:p w14:paraId="67946974" w14:textId="77E7F04F"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439E6D1E" w14:textId="77777777" w:rsidR="00926B4C" w:rsidRPr="00916908" w:rsidRDefault="00926B4C" w:rsidP="00926B4C">
            <w:pPr>
              <w:rPr>
                <w:rFonts w:ascii="Arial" w:hAnsi="Arial" w:cs="Arial"/>
                <w:sz w:val="20"/>
                <w:szCs w:val="20"/>
              </w:rPr>
            </w:pPr>
          </w:p>
        </w:tc>
        <w:tc>
          <w:tcPr>
            <w:tcW w:w="2292" w:type="dxa"/>
          </w:tcPr>
          <w:p w14:paraId="2FCCF9E8" w14:textId="77777777" w:rsidR="00926B4C" w:rsidRPr="00916908" w:rsidRDefault="00926B4C" w:rsidP="00926B4C">
            <w:pPr>
              <w:rPr>
                <w:rFonts w:ascii="Arial" w:hAnsi="Arial" w:cs="Arial"/>
                <w:sz w:val="20"/>
                <w:szCs w:val="20"/>
              </w:rPr>
            </w:pPr>
          </w:p>
        </w:tc>
        <w:tc>
          <w:tcPr>
            <w:tcW w:w="1528" w:type="dxa"/>
          </w:tcPr>
          <w:p w14:paraId="659C033C" w14:textId="77777777" w:rsidR="00926B4C" w:rsidRPr="00916908" w:rsidRDefault="00926B4C" w:rsidP="00926B4C">
            <w:pPr>
              <w:rPr>
                <w:rFonts w:ascii="Arial" w:hAnsi="Arial" w:cs="Arial"/>
                <w:sz w:val="20"/>
                <w:szCs w:val="20"/>
              </w:rPr>
            </w:pPr>
          </w:p>
        </w:tc>
        <w:tc>
          <w:tcPr>
            <w:tcW w:w="2243" w:type="dxa"/>
          </w:tcPr>
          <w:p w14:paraId="2D34F95A" w14:textId="77777777" w:rsidR="00926B4C" w:rsidRPr="00916908" w:rsidRDefault="00926B4C" w:rsidP="00926B4C">
            <w:pPr>
              <w:rPr>
                <w:rFonts w:ascii="Arial" w:hAnsi="Arial" w:cs="Arial"/>
                <w:sz w:val="20"/>
                <w:szCs w:val="20"/>
              </w:rPr>
            </w:pPr>
          </w:p>
        </w:tc>
        <w:tc>
          <w:tcPr>
            <w:tcW w:w="1221" w:type="dxa"/>
          </w:tcPr>
          <w:p w14:paraId="32456C05" w14:textId="77777777" w:rsidR="00926B4C" w:rsidRPr="00916908" w:rsidRDefault="00926B4C" w:rsidP="00926B4C">
            <w:pPr>
              <w:rPr>
                <w:rFonts w:ascii="Arial" w:hAnsi="Arial" w:cs="Arial"/>
                <w:sz w:val="20"/>
                <w:szCs w:val="20"/>
              </w:rPr>
            </w:pPr>
          </w:p>
        </w:tc>
        <w:tc>
          <w:tcPr>
            <w:tcW w:w="1417" w:type="dxa"/>
          </w:tcPr>
          <w:p w14:paraId="4646BF3E" w14:textId="3A5D8F0B" w:rsidR="00926B4C" w:rsidRPr="00916908" w:rsidRDefault="00926B4C" w:rsidP="00926B4C">
            <w:pPr>
              <w:rPr>
                <w:rFonts w:ascii="Arial" w:hAnsi="Arial" w:cs="Arial"/>
                <w:sz w:val="20"/>
                <w:szCs w:val="20"/>
              </w:rPr>
            </w:pPr>
          </w:p>
        </w:tc>
        <w:tc>
          <w:tcPr>
            <w:tcW w:w="1284" w:type="dxa"/>
          </w:tcPr>
          <w:p w14:paraId="3ACA5873" w14:textId="77777777" w:rsidR="00926B4C" w:rsidRPr="00916908" w:rsidRDefault="00926B4C" w:rsidP="00926B4C">
            <w:pPr>
              <w:rPr>
                <w:rFonts w:ascii="Arial" w:hAnsi="Arial" w:cs="Arial"/>
                <w:sz w:val="20"/>
                <w:szCs w:val="20"/>
              </w:rPr>
            </w:pPr>
          </w:p>
        </w:tc>
        <w:tc>
          <w:tcPr>
            <w:tcW w:w="1177" w:type="dxa"/>
          </w:tcPr>
          <w:p w14:paraId="719583F2" w14:textId="1816B92B" w:rsidR="00926B4C" w:rsidRPr="00916908" w:rsidRDefault="00926B4C" w:rsidP="00926B4C">
            <w:pPr>
              <w:rPr>
                <w:rFonts w:ascii="Arial" w:hAnsi="Arial" w:cs="Arial"/>
                <w:sz w:val="20"/>
                <w:szCs w:val="20"/>
              </w:rPr>
            </w:pPr>
          </w:p>
        </w:tc>
      </w:tr>
      <w:tr w:rsidR="00926B4C" w:rsidRPr="00916908" w14:paraId="0F2ADF05" w14:textId="0FF3D979" w:rsidTr="00926B4C">
        <w:tc>
          <w:tcPr>
            <w:tcW w:w="509" w:type="dxa"/>
          </w:tcPr>
          <w:p w14:paraId="33B2B110" w14:textId="30CF43E7" w:rsidR="00926B4C" w:rsidRPr="00916908" w:rsidRDefault="00926B4C" w:rsidP="00926B4C">
            <w:pPr>
              <w:rPr>
                <w:rFonts w:ascii="Arial" w:hAnsi="Arial" w:cs="Arial"/>
                <w:sz w:val="20"/>
                <w:szCs w:val="20"/>
              </w:rPr>
            </w:pPr>
            <w:r w:rsidRPr="00916908">
              <w:rPr>
                <w:rFonts w:ascii="Arial" w:hAnsi="Arial" w:cs="Arial"/>
                <w:sz w:val="20"/>
                <w:szCs w:val="20"/>
              </w:rPr>
              <w:t>31</w:t>
            </w:r>
          </w:p>
        </w:tc>
        <w:tc>
          <w:tcPr>
            <w:tcW w:w="1867" w:type="dxa"/>
          </w:tcPr>
          <w:p w14:paraId="693F744C" w14:textId="105E1462" w:rsidR="00926B4C" w:rsidRPr="007E34A5" w:rsidRDefault="00926B4C" w:rsidP="00926B4C">
            <w:pPr>
              <w:widowControl w:val="0"/>
              <w:autoSpaceDE w:val="0"/>
              <w:autoSpaceDN w:val="0"/>
              <w:ind w:right="100"/>
              <w:rPr>
                <w:rFonts w:ascii="Arial" w:eastAsia="Calibri" w:hAnsi="Arial" w:cs="Arial"/>
                <w:lang w:val="en-US"/>
              </w:rPr>
            </w:pPr>
            <w:r w:rsidRPr="0018777A">
              <w:rPr>
                <w:rFonts w:ascii="Arial" w:eastAsia="Calibri" w:hAnsi="Arial" w:cs="Arial"/>
                <w:sz w:val="20"/>
                <w:szCs w:val="20"/>
                <w:lang w:val="en-US"/>
              </w:rPr>
              <w:t xml:space="preserve">Quantify the value of national online video gaming </w:t>
            </w:r>
            <w:r w:rsidRPr="0018777A">
              <w:rPr>
                <w:rFonts w:ascii="Arial" w:eastAsia="Calibri" w:hAnsi="Arial" w:cs="Arial"/>
                <w:sz w:val="20"/>
                <w:szCs w:val="20"/>
                <w:lang w:val="en-US"/>
              </w:rPr>
              <w:lastRenderedPageBreak/>
              <w:t>competitions</w:t>
            </w:r>
            <w:r w:rsidRPr="007E34A5">
              <w:rPr>
                <w:rFonts w:ascii="Arial" w:eastAsia="Calibri" w:hAnsi="Arial" w:cs="Arial"/>
                <w:lang w:val="en-US"/>
              </w:rPr>
              <w:t>.</w:t>
            </w:r>
          </w:p>
        </w:tc>
        <w:tc>
          <w:tcPr>
            <w:tcW w:w="1850" w:type="dxa"/>
          </w:tcPr>
          <w:p w14:paraId="6A1F7BF9" w14:textId="77777777" w:rsidR="00926B4C" w:rsidRDefault="00926B4C" w:rsidP="00926B4C">
            <w:pPr>
              <w:rPr>
                <w:rFonts w:ascii="Arial" w:hAnsi="Arial" w:cs="Arial"/>
                <w:sz w:val="20"/>
                <w:szCs w:val="20"/>
              </w:rPr>
            </w:pPr>
            <w:r w:rsidRPr="0018777A">
              <w:rPr>
                <w:rFonts w:ascii="Arial" w:hAnsi="Arial" w:cs="Arial"/>
                <w:sz w:val="20"/>
                <w:szCs w:val="20"/>
              </w:rPr>
              <w:lastRenderedPageBreak/>
              <w:t xml:space="preserve">Unlocking the Growth Potential of the Online Gaming Industry </w:t>
            </w:r>
            <w:r w:rsidRPr="0018777A">
              <w:rPr>
                <w:rFonts w:ascii="Arial" w:hAnsi="Arial" w:cs="Arial"/>
                <w:sz w:val="20"/>
                <w:szCs w:val="20"/>
              </w:rPr>
              <w:lastRenderedPageBreak/>
              <w:t>in South Africa: Challenges and Opportunities</w:t>
            </w:r>
          </w:p>
          <w:p w14:paraId="425D7E5F" w14:textId="159AAE5A" w:rsidR="00926B4C" w:rsidRPr="00916908" w:rsidRDefault="00926B4C" w:rsidP="00926B4C">
            <w:pPr>
              <w:rPr>
                <w:rFonts w:ascii="Arial" w:hAnsi="Arial" w:cs="Arial"/>
                <w:sz w:val="20"/>
                <w:szCs w:val="20"/>
              </w:rPr>
            </w:pPr>
          </w:p>
        </w:tc>
        <w:tc>
          <w:tcPr>
            <w:tcW w:w="2292" w:type="dxa"/>
          </w:tcPr>
          <w:p w14:paraId="17C5D888" w14:textId="197E030E" w:rsidR="00926B4C" w:rsidRPr="00916908" w:rsidRDefault="00926B4C" w:rsidP="00926B4C">
            <w:pPr>
              <w:rPr>
                <w:rFonts w:ascii="Arial" w:hAnsi="Arial" w:cs="Arial"/>
                <w:sz w:val="20"/>
                <w:szCs w:val="20"/>
              </w:rPr>
            </w:pPr>
            <w:r>
              <w:rPr>
                <w:rFonts w:ascii="Arial" w:hAnsi="Arial" w:cs="Arial"/>
                <w:sz w:val="20"/>
                <w:szCs w:val="20"/>
              </w:rPr>
              <w:lastRenderedPageBreak/>
              <w:t>Three months</w:t>
            </w:r>
          </w:p>
        </w:tc>
        <w:tc>
          <w:tcPr>
            <w:tcW w:w="1528" w:type="dxa"/>
          </w:tcPr>
          <w:p w14:paraId="1C10A0F7" w14:textId="4EA06C62" w:rsidR="00926B4C" w:rsidRPr="00916908" w:rsidRDefault="00926B4C" w:rsidP="00926B4C">
            <w:pPr>
              <w:rPr>
                <w:rFonts w:ascii="Arial" w:hAnsi="Arial" w:cs="Arial"/>
                <w:sz w:val="20"/>
                <w:szCs w:val="20"/>
              </w:rPr>
            </w:pPr>
            <w:r>
              <w:rPr>
                <w:rFonts w:ascii="Arial" w:hAnsi="Arial" w:cs="Arial"/>
                <w:sz w:val="20"/>
                <w:szCs w:val="20"/>
              </w:rPr>
              <w:t>Adoption of the UNESCO Framework</w:t>
            </w:r>
          </w:p>
        </w:tc>
        <w:tc>
          <w:tcPr>
            <w:tcW w:w="2243" w:type="dxa"/>
          </w:tcPr>
          <w:p w14:paraId="44FBE91D" w14:textId="77777777" w:rsidR="00926B4C" w:rsidRPr="00916908" w:rsidRDefault="00926B4C" w:rsidP="00926B4C">
            <w:pPr>
              <w:rPr>
                <w:rFonts w:ascii="Arial" w:hAnsi="Arial" w:cs="Arial"/>
                <w:sz w:val="20"/>
                <w:szCs w:val="20"/>
              </w:rPr>
            </w:pPr>
          </w:p>
        </w:tc>
        <w:tc>
          <w:tcPr>
            <w:tcW w:w="1221" w:type="dxa"/>
          </w:tcPr>
          <w:p w14:paraId="3CC610D9" w14:textId="77777777" w:rsidR="00926B4C" w:rsidRPr="00916908" w:rsidRDefault="00926B4C" w:rsidP="00926B4C">
            <w:pPr>
              <w:rPr>
                <w:rFonts w:ascii="Arial" w:hAnsi="Arial" w:cs="Arial"/>
                <w:sz w:val="20"/>
                <w:szCs w:val="20"/>
              </w:rPr>
            </w:pPr>
          </w:p>
        </w:tc>
        <w:tc>
          <w:tcPr>
            <w:tcW w:w="1417" w:type="dxa"/>
          </w:tcPr>
          <w:p w14:paraId="23607FBB" w14:textId="22026141" w:rsidR="00926B4C" w:rsidRPr="00916908" w:rsidRDefault="00926B4C" w:rsidP="00926B4C">
            <w:pPr>
              <w:rPr>
                <w:rFonts w:ascii="Arial" w:hAnsi="Arial" w:cs="Arial"/>
                <w:sz w:val="20"/>
                <w:szCs w:val="20"/>
              </w:rPr>
            </w:pPr>
            <w:r>
              <w:rPr>
                <w:rFonts w:ascii="Arial" w:hAnsi="Arial" w:cs="Arial"/>
                <w:sz w:val="20"/>
                <w:szCs w:val="20"/>
              </w:rPr>
              <w:t>Desktop research</w:t>
            </w:r>
          </w:p>
        </w:tc>
        <w:tc>
          <w:tcPr>
            <w:tcW w:w="1284" w:type="dxa"/>
          </w:tcPr>
          <w:p w14:paraId="1ED3A5E9" w14:textId="6A22FC89" w:rsidR="00926B4C" w:rsidRPr="00916908" w:rsidRDefault="00926B4C" w:rsidP="00926B4C">
            <w:pPr>
              <w:rPr>
                <w:rFonts w:ascii="Arial" w:hAnsi="Arial" w:cs="Arial"/>
                <w:sz w:val="20"/>
                <w:szCs w:val="20"/>
              </w:rPr>
            </w:pPr>
            <w:r>
              <w:rPr>
                <w:rFonts w:ascii="Arial" w:hAnsi="Arial" w:cs="Arial"/>
                <w:sz w:val="20"/>
                <w:szCs w:val="20"/>
              </w:rPr>
              <w:t>Dr Mnguni</w:t>
            </w:r>
          </w:p>
        </w:tc>
        <w:tc>
          <w:tcPr>
            <w:tcW w:w="1177" w:type="dxa"/>
          </w:tcPr>
          <w:p w14:paraId="18EAA27E" w14:textId="74CE675E" w:rsidR="00926B4C" w:rsidRPr="00916908" w:rsidRDefault="00926B4C" w:rsidP="00926B4C">
            <w:pPr>
              <w:rPr>
                <w:rFonts w:ascii="Arial" w:hAnsi="Arial" w:cs="Arial"/>
                <w:sz w:val="20"/>
                <w:szCs w:val="20"/>
              </w:rPr>
            </w:pPr>
            <w:r>
              <w:rPr>
                <w:rFonts w:ascii="Arial" w:hAnsi="Arial" w:cs="Arial"/>
                <w:sz w:val="20"/>
                <w:szCs w:val="20"/>
              </w:rPr>
              <w:t>Completed</w:t>
            </w:r>
          </w:p>
        </w:tc>
      </w:tr>
      <w:tr w:rsidR="00926B4C" w:rsidRPr="00916908" w14:paraId="70097F77" w14:textId="7C6883B4" w:rsidTr="00926B4C">
        <w:tc>
          <w:tcPr>
            <w:tcW w:w="509" w:type="dxa"/>
          </w:tcPr>
          <w:p w14:paraId="7E92783E" w14:textId="338D8CE3" w:rsidR="00926B4C" w:rsidRPr="00916908" w:rsidRDefault="00926B4C" w:rsidP="00926B4C">
            <w:pPr>
              <w:rPr>
                <w:rFonts w:ascii="Arial" w:hAnsi="Arial" w:cs="Arial"/>
                <w:sz w:val="20"/>
                <w:szCs w:val="20"/>
              </w:rPr>
            </w:pPr>
            <w:r w:rsidRPr="00916908">
              <w:rPr>
                <w:rFonts w:ascii="Arial" w:hAnsi="Arial" w:cs="Arial"/>
                <w:sz w:val="20"/>
                <w:szCs w:val="20"/>
              </w:rPr>
              <w:t>32.</w:t>
            </w:r>
          </w:p>
        </w:tc>
        <w:tc>
          <w:tcPr>
            <w:tcW w:w="1867" w:type="dxa"/>
          </w:tcPr>
          <w:p w14:paraId="47C89F9B" w14:textId="77777777" w:rsidR="00926B4C" w:rsidRDefault="00926B4C" w:rsidP="00926B4C">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Eco-system mapping of the CCI.</w:t>
            </w:r>
          </w:p>
          <w:p w14:paraId="541BD397" w14:textId="54E3F205"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4A912571" w14:textId="77777777" w:rsidR="00926B4C" w:rsidRPr="00916908" w:rsidRDefault="00926B4C" w:rsidP="00926B4C">
            <w:pPr>
              <w:rPr>
                <w:rFonts w:ascii="Arial" w:hAnsi="Arial" w:cs="Arial"/>
                <w:sz w:val="20"/>
                <w:szCs w:val="20"/>
              </w:rPr>
            </w:pPr>
          </w:p>
        </w:tc>
        <w:tc>
          <w:tcPr>
            <w:tcW w:w="2292" w:type="dxa"/>
          </w:tcPr>
          <w:p w14:paraId="3D5634DF" w14:textId="77777777" w:rsidR="00926B4C" w:rsidRPr="00916908" w:rsidRDefault="00926B4C" w:rsidP="00926B4C">
            <w:pPr>
              <w:rPr>
                <w:rFonts w:ascii="Arial" w:hAnsi="Arial" w:cs="Arial"/>
                <w:sz w:val="20"/>
                <w:szCs w:val="20"/>
              </w:rPr>
            </w:pPr>
          </w:p>
        </w:tc>
        <w:tc>
          <w:tcPr>
            <w:tcW w:w="1528" w:type="dxa"/>
          </w:tcPr>
          <w:p w14:paraId="2F371A2B" w14:textId="77777777" w:rsidR="00926B4C" w:rsidRPr="00916908" w:rsidRDefault="00926B4C" w:rsidP="00926B4C">
            <w:pPr>
              <w:rPr>
                <w:rFonts w:ascii="Arial" w:hAnsi="Arial" w:cs="Arial"/>
                <w:sz w:val="20"/>
                <w:szCs w:val="20"/>
              </w:rPr>
            </w:pPr>
          </w:p>
        </w:tc>
        <w:tc>
          <w:tcPr>
            <w:tcW w:w="2243" w:type="dxa"/>
          </w:tcPr>
          <w:p w14:paraId="6FF39E36" w14:textId="77777777" w:rsidR="00926B4C" w:rsidRPr="00916908" w:rsidRDefault="00926B4C" w:rsidP="00926B4C">
            <w:pPr>
              <w:rPr>
                <w:rFonts w:ascii="Arial" w:hAnsi="Arial" w:cs="Arial"/>
                <w:sz w:val="20"/>
                <w:szCs w:val="20"/>
              </w:rPr>
            </w:pPr>
          </w:p>
        </w:tc>
        <w:tc>
          <w:tcPr>
            <w:tcW w:w="1221" w:type="dxa"/>
          </w:tcPr>
          <w:p w14:paraId="16CE9AD5" w14:textId="77777777" w:rsidR="00926B4C" w:rsidRPr="00916908" w:rsidRDefault="00926B4C" w:rsidP="00926B4C">
            <w:pPr>
              <w:rPr>
                <w:rFonts w:ascii="Arial" w:hAnsi="Arial" w:cs="Arial"/>
                <w:sz w:val="20"/>
                <w:szCs w:val="20"/>
              </w:rPr>
            </w:pPr>
          </w:p>
        </w:tc>
        <w:tc>
          <w:tcPr>
            <w:tcW w:w="1417" w:type="dxa"/>
          </w:tcPr>
          <w:p w14:paraId="49DBDA34" w14:textId="15812755" w:rsidR="00926B4C" w:rsidRPr="00916908" w:rsidRDefault="00926B4C" w:rsidP="00926B4C">
            <w:pPr>
              <w:rPr>
                <w:rFonts w:ascii="Arial" w:hAnsi="Arial" w:cs="Arial"/>
                <w:sz w:val="20"/>
                <w:szCs w:val="20"/>
              </w:rPr>
            </w:pPr>
          </w:p>
        </w:tc>
        <w:tc>
          <w:tcPr>
            <w:tcW w:w="1284" w:type="dxa"/>
          </w:tcPr>
          <w:p w14:paraId="1F9849DD" w14:textId="77777777" w:rsidR="00926B4C" w:rsidRPr="00916908" w:rsidRDefault="00926B4C" w:rsidP="00926B4C">
            <w:pPr>
              <w:rPr>
                <w:rFonts w:ascii="Arial" w:hAnsi="Arial" w:cs="Arial"/>
                <w:sz w:val="20"/>
                <w:szCs w:val="20"/>
              </w:rPr>
            </w:pPr>
          </w:p>
        </w:tc>
        <w:tc>
          <w:tcPr>
            <w:tcW w:w="1177" w:type="dxa"/>
          </w:tcPr>
          <w:p w14:paraId="5091789D" w14:textId="3890A1B4" w:rsidR="00926B4C" w:rsidRPr="00916908" w:rsidRDefault="00926B4C" w:rsidP="00926B4C">
            <w:pPr>
              <w:rPr>
                <w:rFonts w:ascii="Arial" w:hAnsi="Arial" w:cs="Arial"/>
                <w:sz w:val="20"/>
                <w:szCs w:val="20"/>
              </w:rPr>
            </w:pPr>
          </w:p>
        </w:tc>
      </w:tr>
      <w:tr w:rsidR="00926B4C" w:rsidRPr="00916908" w14:paraId="0D7EDFF1" w14:textId="77CD1259" w:rsidTr="00926B4C">
        <w:tc>
          <w:tcPr>
            <w:tcW w:w="509" w:type="dxa"/>
          </w:tcPr>
          <w:p w14:paraId="6DD5042B" w14:textId="0425B380" w:rsidR="00926B4C" w:rsidRPr="00916908" w:rsidRDefault="00926B4C" w:rsidP="00926B4C">
            <w:pPr>
              <w:rPr>
                <w:rFonts w:ascii="Arial" w:hAnsi="Arial" w:cs="Arial"/>
                <w:sz w:val="20"/>
                <w:szCs w:val="20"/>
              </w:rPr>
            </w:pPr>
            <w:r w:rsidRPr="00916908">
              <w:rPr>
                <w:rFonts w:ascii="Arial" w:hAnsi="Arial" w:cs="Arial"/>
                <w:sz w:val="20"/>
                <w:szCs w:val="20"/>
              </w:rPr>
              <w:t>33.</w:t>
            </w:r>
          </w:p>
        </w:tc>
        <w:tc>
          <w:tcPr>
            <w:tcW w:w="1867" w:type="dxa"/>
          </w:tcPr>
          <w:p w14:paraId="6A673CFF" w14:textId="77777777" w:rsidR="00926B4C" w:rsidRDefault="00926B4C" w:rsidP="00926B4C">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Develop a South African Cultural and Creative Industries Product Index (SACCIP).</w:t>
            </w:r>
          </w:p>
          <w:p w14:paraId="200DC4B5" w14:textId="769FC576"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4B401A90" w14:textId="3BCB19A6" w:rsidR="00926B4C" w:rsidRPr="00916908" w:rsidRDefault="00926B4C" w:rsidP="00926B4C">
            <w:pPr>
              <w:rPr>
                <w:rFonts w:ascii="Arial" w:hAnsi="Arial" w:cs="Arial"/>
                <w:sz w:val="20"/>
                <w:szCs w:val="20"/>
              </w:rPr>
            </w:pPr>
            <w:r w:rsidRPr="003625DC">
              <w:rPr>
                <w:rFonts w:ascii="Arial" w:hAnsi="Arial" w:cs="Arial"/>
                <w:sz w:val="20"/>
                <w:szCs w:val="20"/>
              </w:rPr>
              <w:t>SACO - Research Report - CCI Index for South Africa</w:t>
            </w:r>
          </w:p>
        </w:tc>
        <w:tc>
          <w:tcPr>
            <w:tcW w:w="2292" w:type="dxa"/>
          </w:tcPr>
          <w:p w14:paraId="7547D2BD" w14:textId="78D4E873" w:rsidR="00926B4C" w:rsidRPr="00916908" w:rsidRDefault="00926B4C" w:rsidP="00926B4C">
            <w:pPr>
              <w:rPr>
                <w:rFonts w:ascii="Arial" w:hAnsi="Arial" w:cs="Arial"/>
                <w:sz w:val="20"/>
                <w:szCs w:val="20"/>
              </w:rPr>
            </w:pPr>
            <w:r>
              <w:rPr>
                <w:rFonts w:ascii="Arial" w:hAnsi="Arial" w:cs="Arial"/>
              </w:rPr>
              <w:t>12 months</w:t>
            </w:r>
          </w:p>
        </w:tc>
        <w:tc>
          <w:tcPr>
            <w:tcW w:w="1528" w:type="dxa"/>
          </w:tcPr>
          <w:p w14:paraId="5F6C80FD" w14:textId="14E3345C" w:rsidR="00926B4C" w:rsidRPr="00916908" w:rsidRDefault="00926B4C" w:rsidP="00926B4C">
            <w:pPr>
              <w:rPr>
                <w:rFonts w:ascii="Arial" w:hAnsi="Arial" w:cs="Arial"/>
                <w:sz w:val="20"/>
                <w:szCs w:val="20"/>
              </w:rPr>
            </w:pPr>
            <w:r>
              <w:rPr>
                <w:rFonts w:ascii="Arial" w:hAnsi="Arial" w:cs="Arial"/>
                <w:sz w:val="20"/>
                <w:szCs w:val="20"/>
              </w:rPr>
              <w:t>Adoption of the UNESCO Framework.</w:t>
            </w:r>
          </w:p>
        </w:tc>
        <w:tc>
          <w:tcPr>
            <w:tcW w:w="2243" w:type="dxa"/>
          </w:tcPr>
          <w:p w14:paraId="609D4C24" w14:textId="11C40831" w:rsidR="00926B4C" w:rsidRPr="00916908" w:rsidRDefault="00926B4C" w:rsidP="00926B4C">
            <w:pPr>
              <w:rPr>
                <w:rFonts w:ascii="Arial" w:hAnsi="Arial" w:cs="Arial"/>
                <w:sz w:val="20"/>
                <w:szCs w:val="20"/>
              </w:rPr>
            </w:pPr>
          </w:p>
        </w:tc>
        <w:tc>
          <w:tcPr>
            <w:tcW w:w="1221" w:type="dxa"/>
          </w:tcPr>
          <w:p w14:paraId="72B6D116" w14:textId="6B5C6504" w:rsidR="00926B4C" w:rsidRPr="00916908" w:rsidRDefault="00926B4C" w:rsidP="00926B4C">
            <w:pPr>
              <w:rPr>
                <w:rFonts w:ascii="Arial" w:hAnsi="Arial" w:cs="Arial"/>
                <w:sz w:val="20"/>
                <w:szCs w:val="20"/>
              </w:rPr>
            </w:pPr>
            <w:r>
              <w:rPr>
                <w:rFonts w:ascii="Arial" w:hAnsi="Arial" w:cs="Arial"/>
                <w:sz w:val="20"/>
                <w:szCs w:val="20"/>
              </w:rPr>
              <w:t>SACO previous Research publication and existing industry knowledge.</w:t>
            </w:r>
          </w:p>
        </w:tc>
        <w:tc>
          <w:tcPr>
            <w:tcW w:w="1417" w:type="dxa"/>
          </w:tcPr>
          <w:p w14:paraId="7759A10A" w14:textId="529C421D" w:rsidR="00926B4C" w:rsidRPr="00916908" w:rsidRDefault="00926B4C" w:rsidP="00926B4C">
            <w:pPr>
              <w:rPr>
                <w:rFonts w:ascii="Arial" w:hAnsi="Arial" w:cs="Arial"/>
                <w:sz w:val="20"/>
                <w:szCs w:val="20"/>
              </w:rPr>
            </w:pPr>
            <w:r w:rsidRPr="00E65766">
              <w:rPr>
                <w:rFonts w:ascii="Arial" w:hAnsi="Arial" w:cs="Arial"/>
                <w:sz w:val="20"/>
                <w:szCs w:val="20"/>
              </w:rPr>
              <w:t>Desktop research and document analysis.</w:t>
            </w:r>
          </w:p>
        </w:tc>
        <w:tc>
          <w:tcPr>
            <w:tcW w:w="1284" w:type="dxa"/>
          </w:tcPr>
          <w:p w14:paraId="7D4AF17D" w14:textId="4FA12F85" w:rsidR="00926B4C" w:rsidRPr="00916908" w:rsidRDefault="00926B4C" w:rsidP="00926B4C">
            <w:pPr>
              <w:rPr>
                <w:rFonts w:ascii="Arial" w:hAnsi="Arial" w:cs="Arial"/>
                <w:sz w:val="20"/>
                <w:szCs w:val="20"/>
              </w:rPr>
            </w:pPr>
            <w:r>
              <w:rPr>
                <w:rFonts w:ascii="Arial" w:hAnsi="Arial" w:cs="Arial"/>
                <w:sz w:val="20"/>
                <w:szCs w:val="20"/>
              </w:rPr>
              <w:t>Dr Mnguni</w:t>
            </w:r>
          </w:p>
        </w:tc>
        <w:tc>
          <w:tcPr>
            <w:tcW w:w="1177" w:type="dxa"/>
          </w:tcPr>
          <w:p w14:paraId="1145CF14" w14:textId="75A8EB1D" w:rsidR="00926B4C" w:rsidRPr="00916908" w:rsidRDefault="00926B4C" w:rsidP="00926B4C">
            <w:pPr>
              <w:rPr>
                <w:rFonts w:ascii="Arial" w:hAnsi="Arial" w:cs="Arial"/>
                <w:sz w:val="20"/>
                <w:szCs w:val="20"/>
              </w:rPr>
            </w:pPr>
            <w:r>
              <w:rPr>
                <w:rFonts w:ascii="Arial" w:hAnsi="Arial" w:cs="Arial"/>
                <w:sz w:val="20"/>
                <w:szCs w:val="20"/>
              </w:rPr>
              <w:t>Completed</w:t>
            </w:r>
          </w:p>
        </w:tc>
      </w:tr>
      <w:tr w:rsidR="00926B4C" w:rsidRPr="00916908" w14:paraId="3145824B" w14:textId="3E25F7B9" w:rsidTr="00926B4C">
        <w:tc>
          <w:tcPr>
            <w:tcW w:w="509" w:type="dxa"/>
          </w:tcPr>
          <w:p w14:paraId="51D3EB31" w14:textId="75F2B510" w:rsidR="00926B4C" w:rsidRPr="00916908" w:rsidRDefault="00926B4C" w:rsidP="00926B4C">
            <w:pPr>
              <w:rPr>
                <w:rFonts w:ascii="Arial" w:hAnsi="Arial" w:cs="Arial"/>
                <w:sz w:val="20"/>
                <w:szCs w:val="20"/>
              </w:rPr>
            </w:pPr>
            <w:r w:rsidRPr="00916908">
              <w:rPr>
                <w:rFonts w:ascii="Arial" w:hAnsi="Arial" w:cs="Arial"/>
                <w:sz w:val="20"/>
                <w:szCs w:val="20"/>
              </w:rPr>
              <w:t>34.</w:t>
            </w:r>
          </w:p>
        </w:tc>
        <w:tc>
          <w:tcPr>
            <w:tcW w:w="1867" w:type="dxa"/>
          </w:tcPr>
          <w:p w14:paraId="49F29296" w14:textId="1E050376" w:rsidR="00926B4C" w:rsidRPr="007E34A5" w:rsidRDefault="00926B4C" w:rsidP="00926B4C">
            <w:pPr>
              <w:widowControl w:val="0"/>
              <w:autoSpaceDE w:val="0"/>
              <w:autoSpaceDN w:val="0"/>
              <w:ind w:right="100"/>
              <w:rPr>
                <w:rFonts w:ascii="Arial" w:eastAsia="Calibri" w:hAnsi="Arial" w:cs="Arial"/>
                <w:lang w:val="en-US"/>
              </w:rPr>
            </w:pPr>
            <w:r w:rsidRPr="0018777A">
              <w:rPr>
                <w:rFonts w:ascii="Arial" w:eastAsia="Calibri" w:hAnsi="Arial" w:cs="Arial"/>
                <w:sz w:val="20"/>
                <w:szCs w:val="20"/>
                <w:lang w:val="en-US"/>
              </w:rPr>
              <w:t>Develop Cultural Satellite Account, based on relevant statistical frameworks.</w:t>
            </w:r>
          </w:p>
        </w:tc>
        <w:tc>
          <w:tcPr>
            <w:tcW w:w="1850" w:type="dxa"/>
          </w:tcPr>
          <w:p w14:paraId="195FEF3C" w14:textId="77777777" w:rsidR="00926B4C" w:rsidRDefault="00926B4C" w:rsidP="00926B4C">
            <w:pPr>
              <w:rPr>
                <w:rFonts w:ascii="Arial" w:hAnsi="Arial" w:cs="Arial"/>
                <w:sz w:val="20"/>
                <w:szCs w:val="20"/>
              </w:rPr>
            </w:pPr>
            <w:r w:rsidRPr="00AA2645">
              <w:rPr>
                <w:rFonts w:ascii="Arial" w:hAnsi="Arial" w:cs="Arial"/>
                <w:sz w:val="20"/>
                <w:szCs w:val="20"/>
              </w:rPr>
              <w:t>SACO - A position paper on the nature, requirements and operationalisation of a Satellite Cultural Account for South Africa 2016</w:t>
            </w:r>
          </w:p>
          <w:p w14:paraId="79EE71E2" w14:textId="159BE9AB" w:rsidR="00926B4C" w:rsidRPr="00916908" w:rsidRDefault="00926B4C" w:rsidP="00926B4C">
            <w:pPr>
              <w:rPr>
                <w:rFonts w:ascii="Arial" w:hAnsi="Arial" w:cs="Arial"/>
                <w:sz w:val="20"/>
                <w:szCs w:val="20"/>
              </w:rPr>
            </w:pPr>
          </w:p>
        </w:tc>
        <w:tc>
          <w:tcPr>
            <w:tcW w:w="2292" w:type="dxa"/>
          </w:tcPr>
          <w:p w14:paraId="4B93F2CC" w14:textId="04B030A1" w:rsidR="00926B4C" w:rsidRPr="00916908" w:rsidRDefault="00926B4C" w:rsidP="00926B4C">
            <w:pPr>
              <w:rPr>
                <w:rFonts w:ascii="Arial" w:hAnsi="Arial" w:cs="Arial"/>
                <w:sz w:val="20"/>
                <w:szCs w:val="20"/>
              </w:rPr>
            </w:pPr>
            <w:r>
              <w:rPr>
                <w:rFonts w:ascii="Arial" w:hAnsi="Arial" w:cs="Arial"/>
              </w:rPr>
              <w:t>Six months</w:t>
            </w:r>
          </w:p>
        </w:tc>
        <w:tc>
          <w:tcPr>
            <w:tcW w:w="1528" w:type="dxa"/>
          </w:tcPr>
          <w:p w14:paraId="05D65427" w14:textId="3E10CF8A" w:rsidR="00926B4C" w:rsidRPr="00916908" w:rsidRDefault="00926B4C" w:rsidP="00926B4C">
            <w:pPr>
              <w:rPr>
                <w:rFonts w:ascii="Arial" w:hAnsi="Arial" w:cs="Arial"/>
                <w:sz w:val="20"/>
                <w:szCs w:val="20"/>
              </w:rPr>
            </w:pPr>
            <w:r>
              <w:rPr>
                <w:rFonts w:ascii="Arial" w:hAnsi="Arial" w:cs="Arial"/>
                <w:sz w:val="20"/>
                <w:szCs w:val="20"/>
              </w:rPr>
              <w:t>Adoption of the UNESCO Framework.</w:t>
            </w:r>
          </w:p>
        </w:tc>
        <w:tc>
          <w:tcPr>
            <w:tcW w:w="2243" w:type="dxa"/>
          </w:tcPr>
          <w:p w14:paraId="0A67200E" w14:textId="77777777" w:rsidR="00926B4C" w:rsidRPr="00916908" w:rsidRDefault="00926B4C" w:rsidP="00926B4C">
            <w:pPr>
              <w:rPr>
                <w:rFonts w:ascii="Arial" w:hAnsi="Arial" w:cs="Arial"/>
                <w:sz w:val="20"/>
                <w:szCs w:val="20"/>
              </w:rPr>
            </w:pPr>
          </w:p>
        </w:tc>
        <w:tc>
          <w:tcPr>
            <w:tcW w:w="1221" w:type="dxa"/>
          </w:tcPr>
          <w:p w14:paraId="51FCDD7B" w14:textId="25F6B128" w:rsidR="00926B4C" w:rsidRPr="00916908" w:rsidRDefault="00926B4C" w:rsidP="00926B4C">
            <w:pPr>
              <w:rPr>
                <w:rFonts w:ascii="Arial" w:hAnsi="Arial" w:cs="Arial"/>
                <w:sz w:val="20"/>
                <w:szCs w:val="20"/>
              </w:rPr>
            </w:pPr>
            <w:r>
              <w:rPr>
                <w:rFonts w:ascii="Arial" w:hAnsi="Arial" w:cs="Arial"/>
                <w:sz w:val="20"/>
                <w:szCs w:val="20"/>
              </w:rPr>
              <w:t>SACO previous Research publication and existing industry knowledge.</w:t>
            </w:r>
          </w:p>
        </w:tc>
        <w:tc>
          <w:tcPr>
            <w:tcW w:w="1417" w:type="dxa"/>
          </w:tcPr>
          <w:p w14:paraId="1600557F" w14:textId="03F72513" w:rsidR="00926B4C" w:rsidRPr="00916908" w:rsidRDefault="00926B4C" w:rsidP="00926B4C">
            <w:pPr>
              <w:rPr>
                <w:rFonts w:ascii="Arial" w:hAnsi="Arial" w:cs="Arial"/>
                <w:sz w:val="20"/>
                <w:szCs w:val="20"/>
              </w:rPr>
            </w:pPr>
            <w:r w:rsidRPr="00E65766">
              <w:rPr>
                <w:rFonts w:ascii="Arial" w:hAnsi="Arial" w:cs="Arial"/>
                <w:sz w:val="20"/>
                <w:szCs w:val="20"/>
              </w:rPr>
              <w:t>Desktop research and document analysis.</w:t>
            </w:r>
          </w:p>
        </w:tc>
        <w:tc>
          <w:tcPr>
            <w:tcW w:w="1284" w:type="dxa"/>
          </w:tcPr>
          <w:p w14:paraId="2D6E0994" w14:textId="3B55FFB4" w:rsidR="00926B4C" w:rsidRPr="00916908" w:rsidRDefault="00926B4C" w:rsidP="00926B4C">
            <w:pPr>
              <w:rPr>
                <w:rFonts w:ascii="Arial" w:hAnsi="Arial" w:cs="Arial"/>
                <w:sz w:val="20"/>
                <w:szCs w:val="20"/>
              </w:rPr>
            </w:pPr>
            <w:r>
              <w:rPr>
                <w:rFonts w:ascii="Arial" w:hAnsi="Arial" w:cs="Arial"/>
                <w:sz w:val="20"/>
                <w:szCs w:val="20"/>
              </w:rPr>
              <w:t>Dr Mnguni</w:t>
            </w:r>
          </w:p>
        </w:tc>
        <w:tc>
          <w:tcPr>
            <w:tcW w:w="1177" w:type="dxa"/>
          </w:tcPr>
          <w:p w14:paraId="519D5CA8" w14:textId="6D3F5FE6" w:rsidR="00926B4C" w:rsidRPr="00916908" w:rsidRDefault="00926B4C" w:rsidP="00926B4C">
            <w:pPr>
              <w:rPr>
                <w:rFonts w:ascii="Arial" w:hAnsi="Arial" w:cs="Arial"/>
                <w:sz w:val="20"/>
                <w:szCs w:val="20"/>
              </w:rPr>
            </w:pPr>
            <w:r>
              <w:rPr>
                <w:rFonts w:ascii="Arial" w:hAnsi="Arial" w:cs="Arial"/>
                <w:sz w:val="20"/>
                <w:szCs w:val="20"/>
              </w:rPr>
              <w:t>Completed</w:t>
            </w:r>
          </w:p>
        </w:tc>
      </w:tr>
      <w:tr w:rsidR="00926B4C" w:rsidRPr="00916908" w14:paraId="1EDDB17E" w14:textId="1CF87AD1" w:rsidTr="00926B4C">
        <w:tc>
          <w:tcPr>
            <w:tcW w:w="509" w:type="dxa"/>
          </w:tcPr>
          <w:p w14:paraId="6873B083" w14:textId="3851DF52" w:rsidR="00926B4C" w:rsidRPr="00916908" w:rsidRDefault="00926B4C" w:rsidP="00926B4C">
            <w:pPr>
              <w:rPr>
                <w:rFonts w:ascii="Arial" w:hAnsi="Arial" w:cs="Arial"/>
                <w:sz w:val="20"/>
                <w:szCs w:val="20"/>
              </w:rPr>
            </w:pPr>
            <w:r w:rsidRPr="00916908">
              <w:rPr>
                <w:rFonts w:ascii="Arial" w:hAnsi="Arial" w:cs="Arial"/>
                <w:sz w:val="20"/>
                <w:szCs w:val="20"/>
              </w:rPr>
              <w:t>35.</w:t>
            </w:r>
          </w:p>
        </w:tc>
        <w:tc>
          <w:tcPr>
            <w:tcW w:w="1867" w:type="dxa"/>
          </w:tcPr>
          <w:p w14:paraId="3B7CFDAC" w14:textId="77777777" w:rsidR="00926B4C" w:rsidRDefault="00926B4C" w:rsidP="00926B4C">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Economic Analysis of the South African fine art market, with a special focus on the role of auction houses in promoting and cataloguing South African fine art.</w:t>
            </w:r>
          </w:p>
          <w:p w14:paraId="39477552" w14:textId="1069876C"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056C9B91" w14:textId="77777777" w:rsidR="00926B4C" w:rsidRPr="00916908" w:rsidRDefault="00926B4C" w:rsidP="00926B4C">
            <w:pPr>
              <w:rPr>
                <w:rFonts w:ascii="Arial" w:hAnsi="Arial" w:cs="Arial"/>
                <w:sz w:val="20"/>
                <w:szCs w:val="20"/>
              </w:rPr>
            </w:pPr>
          </w:p>
        </w:tc>
        <w:tc>
          <w:tcPr>
            <w:tcW w:w="2292" w:type="dxa"/>
          </w:tcPr>
          <w:p w14:paraId="3298B5CF" w14:textId="77777777" w:rsidR="00926B4C" w:rsidRPr="00916908" w:rsidRDefault="00926B4C" w:rsidP="00926B4C">
            <w:pPr>
              <w:rPr>
                <w:rFonts w:ascii="Arial" w:hAnsi="Arial" w:cs="Arial"/>
                <w:sz w:val="20"/>
                <w:szCs w:val="20"/>
              </w:rPr>
            </w:pPr>
          </w:p>
        </w:tc>
        <w:tc>
          <w:tcPr>
            <w:tcW w:w="1528" w:type="dxa"/>
          </w:tcPr>
          <w:p w14:paraId="27839F84" w14:textId="77777777" w:rsidR="00926B4C" w:rsidRPr="00916908" w:rsidRDefault="00926B4C" w:rsidP="00926B4C">
            <w:pPr>
              <w:rPr>
                <w:rFonts w:ascii="Arial" w:hAnsi="Arial" w:cs="Arial"/>
                <w:sz w:val="20"/>
                <w:szCs w:val="20"/>
              </w:rPr>
            </w:pPr>
          </w:p>
        </w:tc>
        <w:tc>
          <w:tcPr>
            <w:tcW w:w="2243" w:type="dxa"/>
          </w:tcPr>
          <w:p w14:paraId="7F8B5235" w14:textId="77777777" w:rsidR="00926B4C" w:rsidRPr="00916908" w:rsidRDefault="00926B4C" w:rsidP="00926B4C">
            <w:pPr>
              <w:rPr>
                <w:rFonts w:ascii="Arial" w:hAnsi="Arial" w:cs="Arial"/>
                <w:sz w:val="20"/>
                <w:szCs w:val="20"/>
              </w:rPr>
            </w:pPr>
          </w:p>
        </w:tc>
        <w:tc>
          <w:tcPr>
            <w:tcW w:w="1221" w:type="dxa"/>
          </w:tcPr>
          <w:p w14:paraId="0F364CF2" w14:textId="77777777" w:rsidR="00926B4C" w:rsidRPr="00916908" w:rsidRDefault="00926B4C" w:rsidP="00926B4C">
            <w:pPr>
              <w:rPr>
                <w:rFonts w:ascii="Arial" w:hAnsi="Arial" w:cs="Arial"/>
                <w:sz w:val="20"/>
                <w:szCs w:val="20"/>
              </w:rPr>
            </w:pPr>
          </w:p>
        </w:tc>
        <w:tc>
          <w:tcPr>
            <w:tcW w:w="1417" w:type="dxa"/>
          </w:tcPr>
          <w:p w14:paraId="1BA7A241" w14:textId="6CC9A7C6" w:rsidR="00926B4C" w:rsidRPr="00916908" w:rsidRDefault="00926B4C" w:rsidP="00926B4C">
            <w:pPr>
              <w:rPr>
                <w:rFonts w:ascii="Arial" w:hAnsi="Arial" w:cs="Arial"/>
                <w:sz w:val="20"/>
                <w:szCs w:val="20"/>
              </w:rPr>
            </w:pPr>
          </w:p>
        </w:tc>
        <w:tc>
          <w:tcPr>
            <w:tcW w:w="1284" w:type="dxa"/>
          </w:tcPr>
          <w:p w14:paraId="45EC6AC5" w14:textId="77777777" w:rsidR="00926B4C" w:rsidRPr="00916908" w:rsidRDefault="00926B4C" w:rsidP="00926B4C">
            <w:pPr>
              <w:rPr>
                <w:rFonts w:ascii="Arial" w:hAnsi="Arial" w:cs="Arial"/>
                <w:sz w:val="20"/>
                <w:szCs w:val="20"/>
              </w:rPr>
            </w:pPr>
          </w:p>
        </w:tc>
        <w:tc>
          <w:tcPr>
            <w:tcW w:w="1177" w:type="dxa"/>
          </w:tcPr>
          <w:p w14:paraId="038C58FB" w14:textId="71723872" w:rsidR="00926B4C" w:rsidRPr="00916908" w:rsidRDefault="00926B4C" w:rsidP="00926B4C">
            <w:pPr>
              <w:rPr>
                <w:rFonts w:ascii="Arial" w:hAnsi="Arial" w:cs="Arial"/>
                <w:sz w:val="20"/>
                <w:szCs w:val="20"/>
              </w:rPr>
            </w:pPr>
          </w:p>
        </w:tc>
      </w:tr>
      <w:tr w:rsidR="00926B4C" w:rsidRPr="00916908" w14:paraId="3FC09457" w14:textId="3A3E3960" w:rsidTr="00926B4C">
        <w:tc>
          <w:tcPr>
            <w:tcW w:w="509" w:type="dxa"/>
          </w:tcPr>
          <w:p w14:paraId="2A0DBFF8" w14:textId="0052BF83" w:rsidR="00926B4C" w:rsidRPr="00916908" w:rsidRDefault="00926B4C" w:rsidP="00926B4C">
            <w:pPr>
              <w:rPr>
                <w:rFonts w:ascii="Arial" w:hAnsi="Arial" w:cs="Arial"/>
                <w:sz w:val="20"/>
                <w:szCs w:val="20"/>
              </w:rPr>
            </w:pPr>
            <w:r w:rsidRPr="00916908">
              <w:rPr>
                <w:rFonts w:ascii="Arial" w:hAnsi="Arial" w:cs="Arial"/>
                <w:sz w:val="20"/>
                <w:szCs w:val="20"/>
              </w:rPr>
              <w:t>36.</w:t>
            </w:r>
          </w:p>
        </w:tc>
        <w:tc>
          <w:tcPr>
            <w:tcW w:w="1867" w:type="dxa"/>
          </w:tcPr>
          <w:p w14:paraId="6FCAA97B" w14:textId="77777777" w:rsidR="00926B4C" w:rsidRDefault="00926B4C" w:rsidP="00926B4C">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 xml:space="preserve">Measuring the economic and social impact of </w:t>
            </w:r>
            <w:r w:rsidRPr="0018777A">
              <w:rPr>
                <w:rFonts w:ascii="Arial" w:eastAsia="Calibri" w:hAnsi="Arial" w:cs="Arial"/>
                <w:sz w:val="20"/>
                <w:szCs w:val="20"/>
                <w:lang w:val="en-US"/>
              </w:rPr>
              <w:lastRenderedPageBreak/>
              <w:t>social media on value chains and ecosystems pertaining to Design and Creative services since the outbreak of the Covid-19 pandemic.</w:t>
            </w:r>
          </w:p>
          <w:p w14:paraId="6C8A4729" w14:textId="451C753E"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0FD8E755" w14:textId="77777777" w:rsidR="00926B4C" w:rsidRPr="00916908" w:rsidRDefault="00926B4C" w:rsidP="00926B4C">
            <w:pPr>
              <w:rPr>
                <w:rFonts w:ascii="Arial" w:hAnsi="Arial" w:cs="Arial"/>
                <w:sz w:val="20"/>
                <w:szCs w:val="20"/>
              </w:rPr>
            </w:pPr>
          </w:p>
        </w:tc>
        <w:tc>
          <w:tcPr>
            <w:tcW w:w="2292" w:type="dxa"/>
          </w:tcPr>
          <w:p w14:paraId="0F2F700A" w14:textId="77777777" w:rsidR="00926B4C" w:rsidRPr="00916908" w:rsidRDefault="00926B4C" w:rsidP="00926B4C">
            <w:pPr>
              <w:rPr>
                <w:rFonts w:ascii="Arial" w:hAnsi="Arial" w:cs="Arial"/>
                <w:sz w:val="20"/>
                <w:szCs w:val="20"/>
              </w:rPr>
            </w:pPr>
          </w:p>
        </w:tc>
        <w:tc>
          <w:tcPr>
            <w:tcW w:w="1528" w:type="dxa"/>
          </w:tcPr>
          <w:p w14:paraId="29E9E00A" w14:textId="77777777" w:rsidR="00926B4C" w:rsidRPr="00916908" w:rsidRDefault="00926B4C" w:rsidP="00926B4C">
            <w:pPr>
              <w:rPr>
                <w:rFonts w:ascii="Arial" w:hAnsi="Arial" w:cs="Arial"/>
                <w:sz w:val="20"/>
                <w:szCs w:val="20"/>
              </w:rPr>
            </w:pPr>
          </w:p>
        </w:tc>
        <w:tc>
          <w:tcPr>
            <w:tcW w:w="2243" w:type="dxa"/>
          </w:tcPr>
          <w:p w14:paraId="0C44A026" w14:textId="77777777" w:rsidR="00926B4C" w:rsidRPr="00916908" w:rsidRDefault="00926B4C" w:rsidP="00926B4C">
            <w:pPr>
              <w:rPr>
                <w:rFonts w:ascii="Arial" w:hAnsi="Arial" w:cs="Arial"/>
                <w:sz w:val="20"/>
                <w:szCs w:val="20"/>
              </w:rPr>
            </w:pPr>
          </w:p>
        </w:tc>
        <w:tc>
          <w:tcPr>
            <w:tcW w:w="1221" w:type="dxa"/>
          </w:tcPr>
          <w:p w14:paraId="7CCBAF4E" w14:textId="77777777" w:rsidR="00926B4C" w:rsidRPr="00916908" w:rsidRDefault="00926B4C" w:rsidP="00926B4C">
            <w:pPr>
              <w:rPr>
                <w:rFonts w:ascii="Arial" w:hAnsi="Arial" w:cs="Arial"/>
                <w:sz w:val="20"/>
                <w:szCs w:val="20"/>
              </w:rPr>
            </w:pPr>
          </w:p>
        </w:tc>
        <w:tc>
          <w:tcPr>
            <w:tcW w:w="1417" w:type="dxa"/>
          </w:tcPr>
          <w:p w14:paraId="1DE7E686" w14:textId="313296B0" w:rsidR="00926B4C" w:rsidRPr="00916908" w:rsidRDefault="00926B4C" w:rsidP="00926B4C">
            <w:pPr>
              <w:rPr>
                <w:rFonts w:ascii="Arial" w:hAnsi="Arial" w:cs="Arial"/>
                <w:sz w:val="20"/>
                <w:szCs w:val="20"/>
              </w:rPr>
            </w:pPr>
          </w:p>
        </w:tc>
        <w:tc>
          <w:tcPr>
            <w:tcW w:w="1284" w:type="dxa"/>
          </w:tcPr>
          <w:p w14:paraId="49D56BF4" w14:textId="77777777" w:rsidR="00926B4C" w:rsidRPr="00916908" w:rsidRDefault="00926B4C" w:rsidP="00926B4C">
            <w:pPr>
              <w:rPr>
                <w:rFonts w:ascii="Arial" w:hAnsi="Arial" w:cs="Arial"/>
                <w:sz w:val="20"/>
                <w:szCs w:val="20"/>
              </w:rPr>
            </w:pPr>
          </w:p>
        </w:tc>
        <w:tc>
          <w:tcPr>
            <w:tcW w:w="1177" w:type="dxa"/>
          </w:tcPr>
          <w:p w14:paraId="002BE774" w14:textId="19C8DD10" w:rsidR="00926B4C" w:rsidRPr="00916908" w:rsidRDefault="00926B4C" w:rsidP="00926B4C">
            <w:pPr>
              <w:rPr>
                <w:rFonts w:ascii="Arial" w:hAnsi="Arial" w:cs="Arial"/>
                <w:sz w:val="20"/>
                <w:szCs w:val="20"/>
              </w:rPr>
            </w:pPr>
          </w:p>
        </w:tc>
      </w:tr>
      <w:tr w:rsidR="00926B4C" w:rsidRPr="00916908" w14:paraId="544A9F6E" w14:textId="2F5AFCDF" w:rsidTr="00926B4C">
        <w:tc>
          <w:tcPr>
            <w:tcW w:w="509" w:type="dxa"/>
          </w:tcPr>
          <w:p w14:paraId="04E36F8B" w14:textId="76F1EEB9" w:rsidR="00926B4C" w:rsidRPr="00916908" w:rsidRDefault="00926B4C" w:rsidP="00926B4C">
            <w:pPr>
              <w:rPr>
                <w:rFonts w:ascii="Arial" w:hAnsi="Arial" w:cs="Arial"/>
                <w:sz w:val="20"/>
                <w:szCs w:val="20"/>
              </w:rPr>
            </w:pPr>
            <w:r w:rsidRPr="00916908">
              <w:rPr>
                <w:rFonts w:ascii="Arial" w:hAnsi="Arial" w:cs="Arial"/>
                <w:sz w:val="20"/>
                <w:szCs w:val="20"/>
              </w:rPr>
              <w:t>37.</w:t>
            </w:r>
          </w:p>
        </w:tc>
        <w:tc>
          <w:tcPr>
            <w:tcW w:w="1867" w:type="dxa"/>
          </w:tcPr>
          <w:p w14:paraId="1A89CBF5" w14:textId="77777777" w:rsidR="00926B4C" w:rsidRDefault="00926B4C" w:rsidP="00926B4C">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Identify the barriers to transformation of the commercial art gallery sector in South Africa.</w:t>
            </w:r>
          </w:p>
          <w:p w14:paraId="243AD594" w14:textId="4CD4CB58"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00205D72" w14:textId="77777777" w:rsidR="00926B4C" w:rsidRPr="00916908" w:rsidRDefault="00926B4C" w:rsidP="00926B4C">
            <w:pPr>
              <w:rPr>
                <w:rFonts w:ascii="Arial" w:hAnsi="Arial" w:cs="Arial"/>
                <w:sz w:val="20"/>
                <w:szCs w:val="20"/>
              </w:rPr>
            </w:pPr>
          </w:p>
        </w:tc>
        <w:tc>
          <w:tcPr>
            <w:tcW w:w="2292" w:type="dxa"/>
          </w:tcPr>
          <w:p w14:paraId="74AD873F" w14:textId="77777777" w:rsidR="00926B4C" w:rsidRPr="00916908" w:rsidRDefault="00926B4C" w:rsidP="00926B4C">
            <w:pPr>
              <w:rPr>
                <w:rFonts w:ascii="Arial" w:hAnsi="Arial" w:cs="Arial"/>
                <w:sz w:val="20"/>
                <w:szCs w:val="20"/>
              </w:rPr>
            </w:pPr>
          </w:p>
        </w:tc>
        <w:tc>
          <w:tcPr>
            <w:tcW w:w="1528" w:type="dxa"/>
          </w:tcPr>
          <w:p w14:paraId="402A7BDE" w14:textId="77777777" w:rsidR="00926B4C" w:rsidRPr="00916908" w:rsidRDefault="00926B4C" w:rsidP="00926B4C">
            <w:pPr>
              <w:rPr>
                <w:rFonts w:ascii="Arial" w:hAnsi="Arial" w:cs="Arial"/>
                <w:sz w:val="20"/>
                <w:szCs w:val="20"/>
              </w:rPr>
            </w:pPr>
          </w:p>
        </w:tc>
        <w:tc>
          <w:tcPr>
            <w:tcW w:w="2243" w:type="dxa"/>
          </w:tcPr>
          <w:p w14:paraId="38DEBECD" w14:textId="77777777" w:rsidR="00926B4C" w:rsidRPr="00916908" w:rsidRDefault="00926B4C" w:rsidP="00926B4C">
            <w:pPr>
              <w:rPr>
                <w:rFonts w:ascii="Arial" w:hAnsi="Arial" w:cs="Arial"/>
                <w:sz w:val="20"/>
                <w:szCs w:val="20"/>
              </w:rPr>
            </w:pPr>
          </w:p>
        </w:tc>
        <w:tc>
          <w:tcPr>
            <w:tcW w:w="1221" w:type="dxa"/>
          </w:tcPr>
          <w:p w14:paraId="0BDA058E" w14:textId="77777777" w:rsidR="00926B4C" w:rsidRPr="00916908" w:rsidRDefault="00926B4C" w:rsidP="00926B4C">
            <w:pPr>
              <w:rPr>
                <w:rFonts w:ascii="Arial" w:hAnsi="Arial" w:cs="Arial"/>
                <w:sz w:val="20"/>
                <w:szCs w:val="20"/>
              </w:rPr>
            </w:pPr>
          </w:p>
        </w:tc>
        <w:tc>
          <w:tcPr>
            <w:tcW w:w="1417" w:type="dxa"/>
          </w:tcPr>
          <w:p w14:paraId="1CE93594" w14:textId="2D114D95" w:rsidR="00926B4C" w:rsidRPr="00916908" w:rsidRDefault="00926B4C" w:rsidP="00926B4C">
            <w:pPr>
              <w:rPr>
                <w:rFonts w:ascii="Arial" w:hAnsi="Arial" w:cs="Arial"/>
                <w:sz w:val="20"/>
                <w:szCs w:val="20"/>
              </w:rPr>
            </w:pPr>
          </w:p>
        </w:tc>
        <w:tc>
          <w:tcPr>
            <w:tcW w:w="1284" w:type="dxa"/>
          </w:tcPr>
          <w:p w14:paraId="30A0B6DF" w14:textId="77777777" w:rsidR="00926B4C" w:rsidRPr="00916908" w:rsidRDefault="00926B4C" w:rsidP="00926B4C">
            <w:pPr>
              <w:rPr>
                <w:rFonts w:ascii="Arial" w:hAnsi="Arial" w:cs="Arial"/>
                <w:sz w:val="20"/>
                <w:szCs w:val="20"/>
              </w:rPr>
            </w:pPr>
          </w:p>
        </w:tc>
        <w:tc>
          <w:tcPr>
            <w:tcW w:w="1177" w:type="dxa"/>
          </w:tcPr>
          <w:p w14:paraId="50A3C58A" w14:textId="1B9B51E0" w:rsidR="00926B4C" w:rsidRPr="00916908" w:rsidRDefault="00926B4C" w:rsidP="00926B4C">
            <w:pPr>
              <w:rPr>
                <w:rFonts w:ascii="Arial" w:hAnsi="Arial" w:cs="Arial"/>
                <w:sz w:val="20"/>
                <w:szCs w:val="20"/>
              </w:rPr>
            </w:pPr>
          </w:p>
        </w:tc>
      </w:tr>
      <w:tr w:rsidR="00926B4C" w:rsidRPr="00916908" w14:paraId="379546CC" w14:textId="35DE0EC8" w:rsidTr="00926B4C">
        <w:tc>
          <w:tcPr>
            <w:tcW w:w="509" w:type="dxa"/>
          </w:tcPr>
          <w:p w14:paraId="278D9EBB" w14:textId="28DB5383" w:rsidR="00926B4C" w:rsidRPr="00916908" w:rsidRDefault="00926B4C" w:rsidP="00926B4C">
            <w:pPr>
              <w:rPr>
                <w:rFonts w:ascii="Arial" w:hAnsi="Arial" w:cs="Arial"/>
                <w:sz w:val="20"/>
                <w:szCs w:val="20"/>
              </w:rPr>
            </w:pPr>
            <w:r w:rsidRPr="00916908">
              <w:rPr>
                <w:rFonts w:ascii="Arial" w:hAnsi="Arial" w:cs="Arial"/>
                <w:sz w:val="20"/>
                <w:szCs w:val="20"/>
              </w:rPr>
              <w:t>38.</w:t>
            </w:r>
          </w:p>
        </w:tc>
        <w:tc>
          <w:tcPr>
            <w:tcW w:w="1867" w:type="dxa"/>
          </w:tcPr>
          <w:p w14:paraId="53F02966" w14:textId="77777777" w:rsidR="00926B4C" w:rsidRDefault="00926B4C" w:rsidP="00926B4C">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Quantifying the size and scope of audiences and user of animation and related products in South Africa.</w:t>
            </w:r>
          </w:p>
          <w:p w14:paraId="7F0F3FA0" w14:textId="42A87729"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0708D936" w14:textId="15B850B8" w:rsidR="00926B4C" w:rsidRPr="00916908" w:rsidRDefault="00926B4C" w:rsidP="00926B4C">
            <w:pPr>
              <w:rPr>
                <w:rFonts w:ascii="Arial" w:hAnsi="Arial" w:cs="Arial"/>
                <w:sz w:val="20"/>
                <w:szCs w:val="20"/>
              </w:rPr>
            </w:pPr>
            <w:r w:rsidRPr="0018777A">
              <w:rPr>
                <w:rFonts w:ascii="Arial" w:hAnsi="Arial" w:cs="Arial"/>
                <w:sz w:val="20"/>
                <w:szCs w:val="20"/>
              </w:rPr>
              <w:t>Gaming in South Africa: Producers and Consumers</w:t>
            </w:r>
          </w:p>
        </w:tc>
        <w:tc>
          <w:tcPr>
            <w:tcW w:w="2292" w:type="dxa"/>
          </w:tcPr>
          <w:p w14:paraId="7981984C" w14:textId="68C014B5" w:rsidR="00926B4C" w:rsidRPr="00916908" w:rsidRDefault="00926B4C" w:rsidP="00926B4C">
            <w:pPr>
              <w:rPr>
                <w:rFonts w:ascii="Arial" w:hAnsi="Arial" w:cs="Arial"/>
                <w:sz w:val="20"/>
                <w:szCs w:val="20"/>
              </w:rPr>
            </w:pPr>
            <w:r>
              <w:rPr>
                <w:rFonts w:ascii="Arial" w:hAnsi="Arial" w:cs="Arial"/>
                <w:sz w:val="20"/>
                <w:szCs w:val="20"/>
              </w:rPr>
              <w:t>Three months</w:t>
            </w:r>
          </w:p>
        </w:tc>
        <w:tc>
          <w:tcPr>
            <w:tcW w:w="1528" w:type="dxa"/>
          </w:tcPr>
          <w:p w14:paraId="7BBC97D6" w14:textId="1AE89E44" w:rsidR="00926B4C" w:rsidRPr="00916908" w:rsidRDefault="00926B4C" w:rsidP="00926B4C">
            <w:pPr>
              <w:rPr>
                <w:rFonts w:ascii="Arial" w:hAnsi="Arial" w:cs="Arial"/>
                <w:sz w:val="20"/>
                <w:szCs w:val="20"/>
              </w:rPr>
            </w:pPr>
            <w:r>
              <w:rPr>
                <w:rFonts w:ascii="Arial" w:hAnsi="Arial" w:cs="Arial"/>
                <w:sz w:val="20"/>
                <w:szCs w:val="20"/>
              </w:rPr>
              <w:t>Adoption of the UNESCO Framework</w:t>
            </w:r>
          </w:p>
        </w:tc>
        <w:tc>
          <w:tcPr>
            <w:tcW w:w="2243" w:type="dxa"/>
          </w:tcPr>
          <w:p w14:paraId="0D19F33E" w14:textId="77777777" w:rsidR="00926B4C" w:rsidRPr="00916908" w:rsidRDefault="00926B4C" w:rsidP="00926B4C">
            <w:pPr>
              <w:rPr>
                <w:rFonts w:ascii="Arial" w:hAnsi="Arial" w:cs="Arial"/>
                <w:sz w:val="20"/>
                <w:szCs w:val="20"/>
              </w:rPr>
            </w:pPr>
          </w:p>
        </w:tc>
        <w:tc>
          <w:tcPr>
            <w:tcW w:w="1221" w:type="dxa"/>
          </w:tcPr>
          <w:p w14:paraId="7F3DC25A" w14:textId="063CD61E" w:rsidR="00926B4C" w:rsidRPr="00916908" w:rsidRDefault="00AA7EEE" w:rsidP="00926B4C">
            <w:pPr>
              <w:rPr>
                <w:rFonts w:ascii="Arial" w:hAnsi="Arial" w:cs="Arial"/>
                <w:sz w:val="20"/>
                <w:szCs w:val="20"/>
              </w:rPr>
            </w:pPr>
            <w:r>
              <w:rPr>
                <w:rFonts w:ascii="Arial" w:hAnsi="Arial" w:cs="Arial"/>
                <w:sz w:val="20"/>
                <w:szCs w:val="20"/>
              </w:rPr>
              <w:t>SACO research publication and existing industry knowledge.</w:t>
            </w:r>
          </w:p>
        </w:tc>
        <w:tc>
          <w:tcPr>
            <w:tcW w:w="1417" w:type="dxa"/>
          </w:tcPr>
          <w:p w14:paraId="0F074ED4" w14:textId="1890EFFB" w:rsidR="00926B4C" w:rsidRPr="00916908" w:rsidRDefault="00926B4C" w:rsidP="00926B4C">
            <w:pPr>
              <w:rPr>
                <w:rFonts w:ascii="Arial" w:hAnsi="Arial" w:cs="Arial"/>
                <w:sz w:val="20"/>
                <w:szCs w:val="20"/>
              </w:rPr>
            </w:pPr>
            <w:r>
              <w:rPr>
                <w:rFonts w:ascii="Arial" w:hAnsi="Arial" w:cs="Arial"/>
                <w:sz w:val="20"/>
                <w:szCs w:val="20"/>
              </w:rPr>
              <w:t>Desktop research, interviews and focus group.</w:t>
            </w:r>
          </w:p>
        </w:tc>
        <w:tc>
          <w:tcPr>
            <w:tcW w:w="1284" w:type="dxa"/>
          </w:tcPr>
          <w:p w14:paraId="7761D9B6" w14:textId="715B59BC" w:rsidR="00926B4C" w:rsidRPr="00916908" w:rsidRDefault="00926B4C" w:rsidP="00926B4C">
            <w:pPr>
              <w:rPr>
                <w:rFonts w:ascii="Arial" w:hAnsi="Arial" w:cs="Arial"/>
                <w:sz w:val="20"/>
                <w:szCs w:val="20"/>
              </w:rPr>
            </w:pPr>
            <w:r>
              <w:rPr>
                <w:rFonts w:ascii="Arial" w:hAnsi="Arial" w:cs="Arial"/>
                <w:sz w:val="20"/>
                <w:szCs w:val="20"/>
              </w:rPr>
              <w:t>Dr Mnguni</w:t>
            </w:r>
          </w:p>
        </w:tc>
        <w:tc>
          <w:tcPr>
            <w:tcW w:w="1177" w:type="dxa"/>
          </w:tcPr>
          <w:p w14:paraId="22E9EBB8" w14:textId="082C2A33" w:rsidR="00926B4C" w:rsidRPr="00916908" w:rsidRDefault="00926B4C" w:rsidP="00926B4C">
            <w:pPr>
              <w:rPr>
                <w:rFonts w:ascii="Arial" w:hAnsi="Arial" w:cs="Arial"/>
                <w:sz w:val="20"/>
                <w:szCs w:val="20"/>
              </w:rPr>
            </w:pPr>
            <w:r>
              <w:rPr>
                <w:rFonts w:ascii="Arial" w:hAnsi="Arial" w:cs="Arial"/>
                <w:sz w:val="20"/>
                <w:szCs w:val="20"/>
              </w:rPr>
              <w:t>Completed</w:t>
            </w:r>
          </w:p>
        </w:tc>
      </w:tr>
      <w:tr w:rsidR="00926B4C" w:rsidRPr="00916908" w14:paraId="3884DE42" w14:textId="0304BC40" w:rsidTr="00926B4C">
        <w:tc>
          <w:tcPr>
            <w:tcW w:w="509" w:type="dxa"/>
          </w:tcPr>
          <w:p w14:paraId="51E5ABF6" w14:textId="047FE736" w:rsidR="00926B4C" w:rsidRPr="00916908" w:rsidRDefault="00926B4C" w:rsidP="00926B4C">
            <w:pPr>
              <w:rPr>
                <w:rFonts w:ascii="Arial" w:hAnsi="Arial" w:cs="Arial"/>
                <w:sz w:val="20"/>
                <w:szCs w:val="20"/>
              </w:rPr>
            </w:pPr>
            <w:r w:rsidRPr="00916908">
              <w:rPr>
                <w:rFonts w:ascii="Arial" w:hAnsi="Arial" w:cs="Arial"/>
                <w:sz w:val="20"/>
                <w:szCs w:val="20"/>
              </w:rPr>
              <w:t>39.</w:t>
            </w:r>
          </w:p>
        </w:tc>
        <w:tc>
          <w:tcPr>
            <w:tcW w:w="1867" w:type="dxa"/>
          </w:tcPr>
          <w:p w14:paraId="6F5F8151" w14:textId="77777777" w:rsidR="00926B4C" w:rsidRDefault="00926B4C" w:rsidP="00926B4C">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Develop a guide for CCI mapping in the African context, to assist countries in efforts to map their cultural and creative economies.</w:t>
            </w:r>
          </w:p>
          <w:p w14:paraId="7302D90D" w14:textId="3F710F2A"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4F4DBC03" w14:textId="77777777" w:rsidR="00926B4C" w:rsidRPr="00916908" w:rsidRDefault="00926B4C" w:rsidP="00926B4C">
            <w:pPr>
              <w:rPr>
                <w:rFonts w:ascii="Arial" w:hAnsi="Arial" w:cs="Arial"/>
                <w:sz w:val="20"/>
                <w:szCs w:val="20"/>
              </w:rPr>
            </w:pPr>
          </w:p>
        </w:tc>
        <w:tc>
          <w:tcPr>
            <w:tcW w:w="2292" w:type="dxa"/>
          </w:tcPr>
          <w:p w14:paraId="74329554" w14:textId="77777777" w:rsidR="00926B4C" w:rsidRPr="00916908" w:rsidRDefault="00926B4C" w:rsidP="00926B4C">
            <w:pPr>
              <w:rPr>
                <w:rFonts w:ascii="Arial" w:hAnsi="Arial" w:cs="Arial"/>
                <w:sz w:val="20"/>
                <w:szCs w:val="20"/>
              </w:rPr>
            </w:pPr>
          </w:p>
        </w:tc>
        <w:tc>
          <w:tcPr>
            <w:tcW w:w="1528" w:type="dxa"/>
          </w:tcPr>
          <w:p w14:paraId="5397BA57" w14:textId="77777777" w:rsidR="00926B4C" w:rsidRPr="00916908" w:rsidRDefault="00926B4C" w:rsidP="00926B4C">
            <w:pPr>
              <w:rPr>
                <w:rFonts w:ascii="Arial" w:hAnsi="Arial" w:cs="Arial"/>
                <w:sz w:val="20"/>
                <w:szCs w:val="20"/>
              </w:rPr>
            </w:pPr>
          </w:p>
        </w:tc>
        <w:tc>
          <w:tcPr>
            <w:tcW w:w="2243" w:type="dxa"/>
          </w:tcPr>
          <w:p w14:paraId="7ED47B23" w14:textId="77777777" w:rsidR="00926B4C" w:rsidRPr="00916908" w:rsidRDefault="00926B4C" w:rsidP="00926B4C">
            <w:pPr>
              <w:rPr>
                <w:rFonts w:ascii="Arial" w:hAnsi="Arial" w:cs="Arial"/>
                <w:sz w:val="20"/>
                <w:szCs w:val="20"/>
              </w:rPr>
            </w:pPr>
          </w:p>
        </w:tc>
        <w:tc>
          <w:tcPr>
            <w:tcW w:w="1221" w:type="dxa"/>
          </w:tcPr>
          <w:p w14:paraId="21E4B0BF" w14:textId="77777777" w:rsidR="00926B4C" w:rsidRPr="00916908" w:rsidRDefault="00926B4C" w:rsidP="00926B4C">
            <w:pPr>
              <w:rPr>
                <w:rFonts w:ascii="Arial" w:hAnsi="Arial" w:cs="Arial"/>
                <w:sz w:val="20"/>
                <w:szCs w:val="20"/>
              </w:rPr>
            </w:pPr>
          </w:p>
        </w:tc>
        <w:tc>
          <w:tcPr>
            <w:tcW w:w="1417" w:type="dxa"/>
          </w:tcPr>
          <w:p w14:paraId="76A3325E" w14:textId="7F560402" w:rsidR="00926B4C" w:rsidRPr="00916908" w:rsidRDefault="00926B4C" w:rsidP="00926B4C">
            <w:pPr>
              <w:rPr>
                <w:rFonts w:ascii="Arial" w:hAnsi="Arial" w:cs="Arial"/>
                <w:sz w:val="20"/>
                <w:szCs w:val="20"/>
              </w:rPr>
            </w:pPr>
          </w:p>
        </w:tc>
        <w:tc>
          <w:tcPr>
            <w:tcW w:w="1284" w:type="dxa"/>
          </w:tcPr>
          <w:p w14:paraId="4F6C9579" w14:textId="77777777" w:rsidR="00926B4C" w:rsidRPr="00916908" w:rsidRDefault="00926B4C" w:rsidP="00926B4C">
            <w:pPr>
              <w:rPr>
                <w:rFonts w:ascii="Arial" w:hAnsi="Arial" w:cs="Arial"/>
                <w:sz w:val="20"/>
                <w:szCs w:val="20"/>
              </w:rPr>
            </w:pPr>
          </w:p>
        </w:tc>
        <w:tc>
          <w:tcPr>
            <w:tcW w:w="1177" w:type="dxa"/>
          </w:tcPr>
          <w:p w14:paraId="67B6A4E3" w14:textId="7FEA0271" w:rsidR="00926B4C" w:rsidRPr="00916908" w:rsidRDefault="00926B4C" w:rsidP="00926B4C">
            <w:pPr>
              <w:rPr>
                <w:rFonts w:ascii="Arial" w:hAnsi="Arial" w:cs="Arial"/>
                <w:sz w:val="20"/>
                <w:szCs w:val="20"/>
              </w:rPr>
            </w:pPr>
          </w:p>
        </w:tc>
      </w:tr>
      <w:tr w:rsidR="00926B4C" w:rsidRPr="00916908" w14:paraId="39A15B6B" w14:textId="64E076CD" w:rsidTr="00926B4C">
        <w:tc>
          <w:tcPr>
            <w:tcW w:w="509" w:type="dxa"/>
          </w:tcPr>
          <w:p w14:paraId="74FF6D80" w14:textId="544094C7" w:rsidR="00926B4C" w:rsidRPr="00916908" w:rsidRDefault="00926B4C" w:rsidP="00926B4C">
            <w:pPr>
              <w:rPr>
                <w:rFonts w:ascii="Arial" w:hAnsi="Arial" w:cs="Arial"/>
                <w:sz w:val="20"/>
                <w:szCs w:val="20"/>
              </w:rPr>
            </w:pPr>
            <w:r w:rsidRPr="00916908">
              <w:rPr>
                <w:rFonts w:ascii="Arial" w:hAnsi="Arial" w:cs="Arial"/>
                <w:sz w:val="20"/>
                <w:szCs w:val="20"/>
              </w:rPr>
              <w:t>40</w:t>
            </w:r>
          </w:p>
        </w:tc>
        <w:tc>
          <w:tcPr>
            <w:tcW w:w="1867" w:type="dxa"/>
          </w:tcPr>
          <w:p w14:paraId="5F36AEE4" w14:textId="77777777" w:rsidR="00926B4C" w:rsidRDefault="00926B4C" w:rsidP="00926B4C">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 xml:space="preserve">Quantify the economic and commercial viability of SA having its own textile signature and how this </w:t>
            </w:r>
            <w:r w:rsidRPr="0018777A">
              <w:rPr>
                <w:rFonts w:ascii="Arial" w:eastAsia="Calibri" w:hAnsi="Arial" w:cs="Arial"/>
                <w:sz w:val="20"/>
                <w:szCs w:val="20"/>
                <w:lang w:val="en-US"/>
              </w:rPr>
              <w:lastRenderedPageBreak/>
              <w:t>could potentially advance national pride and nation building.</w:t>
            </w:r>
          </w:p>
          <w:p w14:paraId="0618BB45" w14:textId="3DF0F012"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7DD4EB9A" w14:textId="77777777" w:rsidR="00926B4C" w:rsidRPr="00916908" w:rsidRDefault="00926B4C" w:rsidP="00926B4C">
            <w:pPr>
              <w:rPr>
                <w:rFonts w:ascii="Arial" w:hAnsi="Arial" w:cs="Arial"/>
                <w:sz w:val="20"/>
                <w:szCs w:val="20"/>
              </w:rPr>
            </w:pPr>
          </w:p>
        </w:tc>
        <w:tc>
          <w:tcPr>
            <w:tcW w:w="2292" w:type="dxa"/>
          </w:tcPr>
          <w:p w14:paraId="6C5F7338" w14:textId="77777777" w:rsidR="00926B4C" w:rsidRPr="00916908" w:rsidRDefault="00926B4C" w:rsidP="00926B4C">
            <w:pPr>
              <w:rPr>
                <w:rFonts w:ascii="Arial" w:hAnsi="Arial" w:cs="Arial"/>
                <w:sz w:val="20"/>
                <w:szCs w:val="20"/>
              </w:rPr>
            </w:pPr>
          </w:p>
        </w:tc>
        <w:tc>
          <w:tcPr>
            <w:tcW w:w="1528" w:type="dxa"/>
          </w:tcPr>
          <w:p w14:paraId="24D42A59" w14:textId="77777777" w:rsidR="00926B4C" w:rsidRPr="00916908" w:rsidRDefault="00926B4C" w:rsidP="00926B4C">
            <w:pPr>
              <w:rPr>
                <w:rFonts w:ascii="Arial" w:hAnsi="Arial" w:cs="Arial"/>
                <w:sz w:val="20"/>
                <w:szCs w:val="20"/>
              </w:rPr>
            </w:pPr>
          </w:p>
        </w:tc>
        <w:tc>
          <w:tcPr>
            <w:tcW w:w="2243" w:type="dxa"/>
          </w:tcPr>
          <w:p w14:paraId="7A696DAC" w14:textId="77777777" w:rsidR="00926B4C" w:rsidRPr="00916908" w:rsidRDefault="00926B4C" w:rsidP="00926B4C">
            <w:pPr>
              <w:rPr>
                <w:rFonts w:ascii="Arial" w:hAnsi="Arial" w:cs="Arial"/>
                <w:sz w:val="20"/>
                <w:szCs w:val="20"/>
              </w:rPr>
            </w:pPr>
          </w:p>
        </w:tc>
        <w:tc>
          <w:tcPr>
            <w:tcW w:w="1221" w:type="dxa"/>
          </w:tcPr>
          <w:p w14:paraId="610B453A" w14:textId="77777777" w:rsidR="00926B4C" w:rsidRPr="00916908" w:rsidRDefault="00926B4C" w:rsidP="00926B4C">
            <w:pPr>
              <w:rPr>
                <w:rFonts w:ascii="Arial" w:hAnsi="Arial" w:cs="Arial"/>
                <w:sz w:val="20"/>
                <w:szCs w:val="20"/>
              </w:rPr>
            </w:pPr>
          </w:p>
        </w:tc>
        <w:tc>
          <w:tcPr>
            <w:tcW w:w="1417" w:type="dxa"/>
          </w:tcPr>
          <w:p w14:paraId="65CF1611" w14:textId="5D5D5824" w:rsidR="00926B4C" w:rsidRPr="00916908" w:rsidRDefault="00926B4C" w:rsidP="00926B4C">
            <w:pPr>
              <w:rPr>
                <w:rFonts w:ascii="Arial" w:hAnsi="Arial" w:cs="Arial"/>
                <w:sz w:val="20"/>
                <w:szCs w:val="20"/>
              </w:rPr>
            </w:pPr>
          </w:p>
        </w:tc>
        <w:tc>
          <w:tcPr>
            <w:tcW w:w="1284" w:type="dxa"/>
          </w:tcPr>
          <w:p w14:paraId="3EFF1AA5" w14:textId="77777777" w:rsidR="00926B4C" w:rsidRPr="00916908" w:rsidRDefault="00926B4C" w:rsidP="00926B4C">
            <w:pPr>
              <w:rPr>
                <w:rFonts w:ascii="Arial" w:hAnsi="Arial" w:cs="Arial"/>
                <w:sz w:val="20"/>
                <w:szCs w:val="20"/>
              </w:rPr>
            </w:pPr>
          </w:p>
        </w:tc>
        <w:tc>
          <w:tcPr>
            <w:tcW w:w="1177" w:type="dxa"/>
          </w:tcPr>
          <w:p w14:paraId="123A7B41" w14:textId="13AF1681" w:rsidR="00926B4C" w:rsidRPr="00916908" w:rsidRDefault="00926B4C" w:rsidP="00926B4C">
            <w:pPr>
              <w:rPr>
                <w:rFonts w:ascii="Arial" w:hAnsi="Arial" w:cs="Arial"/>
                <w:sz w:val="20"/>
                <w:szCs w:val="20"/>
              </w:rPr>
            </w:pPr>
          </w:p>
        </w:tc>
      </w:tr>
      <w:tr w:rsidR="00926B4C" w:rsidRPr="00916908" w14:paraId="029B5265" w14:textId="68972BDA" w:rsidTr="00926B4C">
        <w:tc>
          <w:tcPr>
            <w:tcW w:w="509" w:type="dxa"/>
          </w:tcPr>
          <w:p w14:paraId="0D5441ED" w14:textId="2B22FA72" w:rsidR="00926B4C" w:rsidRPr="00916908" w:rsidRDefault="00926B4C" w:rsidP="00926B4C">
            <w:pPr>
              <w:rPr>
                <w:rFonts w:ascii="Arial" w:hAnsi="Arial" w:cs="Arial"/>
                <w:sz w:val="20"/>
                <w:szCs w:val="20"/>
              </w:rPr>
            </w:pPr>
            <w:r w:rsidRPr="00916908">
              <w:rPr>
                <w:rFonts w:ascii="Arial" w:hAnsi="Arial" w:cs="Arial"/>
                <w:sz w:val="20"/>
                <w:szCs w:val="20"/>
              </w:rPr>
              <w:t>41.</w:t>
            </w:r>
          </w:p>
        </w:tc>
        <w:tc>
          <w:tcPr>
            <w:tcW w:w="1867" w:type="dxa"/>
          </w:tcPr>
          <w:p w14:paraId="68BE9DB6" w14:textId="77777777" w:rsidR="00926B4C" w:rsidRDefault="00926B4C" w:rsidP="00926B4C">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Quantity the measurement of income distribution within the CCI with special reference to the Gini coefficient and vulnerability index.</w:t>
            </w:r>
          </w:p>
          <w:p w14:paraId="7471CEBA" w14:textId="4FE03E30" w:rsidR="00926B4C" w:rsidRPr="007E34A5" w:rsidRDefault="00926B4C" w:rsidP="00926B4C">
            <w:pPr>
              <w:widowControl w:val="0"/>
              <w:autoSpaceDE w:val="0"/>
              <w:autoSpaceDN w:val="0"/>
              <w:ind w:right="100"/>
              <w:rPr>
                <w:rFonts w:ascii="Arial" w:eastAsia="Calibri" w:hAnsi="Arial" w:cs="Arial"/>
                <w:lang w:val="en-US"/>
              </w:rPr>
            </w:pPr>
          </w:p>
        </w:tc>
        <w:tc>
          <w:tcPr>
            <w:tcW w:w="1850" w:type="dxa"/>
          </w:tcPr>
          <w:p w14:paraId="783BF5B6" w14:textId="77777777" w:rsidR="00926B4C" w:rsidRPr="0018777A" w:rsidRDefault="00926B4C" w:rsidP="00926B4C">
            <w:pPr>
              <w:rPr>
                <w:rFonts w:ascii="Arial" w:hAnsi="Arial" w:cs="Arial"/>
                <w:sz w:val="20"/>
                <w:szCs w:val="20"/>
              </w:rPr>
            </w:pPr>
            <w:r w:rsidRPr="0018777A">
              <w:rPr>
                <w:rFonts w:ascii="Arial" w:hAnsi="Arial" w:cs="Arial"/>
                <w:sz w:val="20"/>
                <w:szCs w:val="20"/>
              </w:rPr>
              <w:t>CCI Consumption in South Africa: Equality of access and the expenditure Gini Coefficient</w:t>
            </w:r>
          </w:p>
          <w:p w14:paraId="4D14A729" w14:textId="77777777" w:rsidR="00926B4C" w:rsidRPr="00916908" w:rsidRDefault="00926B4C" w:rsidP="00926B4C">
            <w:pPr>
              <w:rPr>
                <w:rFonts w:ascii="Arial" w:hAnsi="Arial" w:cs="Arial"/>
                <w:sz w:val="20"/>
                <w:szCs w:val="20"/>
              </w:rPr>
            </w:pPr>
          </w:p>
        </w:tc>
        <w:tc>
          <w:tcPr>
            <w:tcW w:w="2292" w:type="dxa"/>
          </w:tcPr>
          <w:p w14:paraId="2C5DB7D2" w14:textId="3700749E" w:rsidR="00926B4C" w:rsidRPr="00916908" w:rsidRDefault="00926B4C" w:rsidP="00926B4C">
            <w:pPr>
              <w:rPr>
                <w:rFonts w:ascii="Arial" w:hAnsi="Arial" w:cs="Arial"/>
                <w:sz w:val="20"/>
                <w:szCs w:val="20"/>
              </w:rPr>
            </w:pPr>
            <w:r>
              <w:rPr>
                <w:rFonts w:ascii="Arial" w:hAnsi="Arial" w:cs="Arial"/>
                <w:sz w:val="20"/>
                <w:szCs w:val="20"/>
              </w:rPr>
              <w:t>Three months</w:t>
            </w:r>
          </w:p>
        </w:tc>
        <w:tc>
          <w:tcPr>
            <w:tcW w:w="1528" w:type="dxa"/>
          </w:tcPr>
          <w:p w14:paraId="2261CAA8" w14:textId="0761A82D" w:rsidR="00926B4C" w:rsidRPr="00916908" w:rsidRDefault="00926B4C" w:rsidP="00926B4C">
            <w:pPr>
              <w:rPr>
                <w:rFonts w:ascii="Arial" w:hAnsi="Arial" w:cs="Arial"/>
                <w:sz w:val="20"/>
                <w:szCs w:val="20"/>
              </w:rPr>
            </w:pPr>
            <w:r>
              <w:rPr>
                <w:rFonts w:ascii="Arial" w:hAnsi="Arial" w:cs="Arial"/>
                <w:sz w:val="20"/>
                <w:szCs w:val="20"/>
              </w:rPr>
              <w:t>Adoption of the UNESCO Framework</w:t>
            </w:r>
          </w:p>
        </w:tc>
        <w:tc>
          <w:tcPr>
            <w:tcW w:w="2243" w:type="dxa"/>
          </w:tcPr>
          <w:p w14:paraId="1CA860EE" w14:textId="77777777" w:rsidR="00926B4C" w:rsidRPr="00916908" w:rsidRDefault="00926B4C" w:rsidP="00926B4C">
            <w:pPr>
              <w:rPr>
                <w:rFonts w:ascii="Arial" w:hAnsi="Arial" w:cs="Arial"/>
                <w:sz w:val="20"/>
                <w:szCs w:val="20"/>
              </w:rPr>
            </w:pPr>
          </w:p>
        </w:tc>
        <w:tc>
          <w:tcPr>
            <w:tcW w:w="1221" w:type="dxa"/>
          </w:tcPr>
          <w:p w14:paraId="260C2B81" w14:textId="0B440967" w:rsidR="00926B4C" w:rsidRPr="00916908" w:rsidRDefault="00AA7EEE" w:rsidP="00926B4C">
            <w:pPr>
              <w:rPr>
                <w:rFonts w:ascii="Arial" w:hAnsi="Arial" w:cs="Arial"/>
                <w:sz w:val="20"/>
                <w:szCs w:val="20"/>
              </w:rPr>
            </w:pPr>
            <w:r>
              <w:rPr>
                <w:rFonts w:ascii="Arial" w:hAnsi="Arial" w:cs="Arial"/>
                <w:sz w:val="20"/>
                <w:szCs w:val="20"/>
              </w:rPr>
              <w:t>SACO research publication and existing industry knowledge</w:t>
            </w:r>
          </w:p>
        </w:tc>
        <w:tc>
          <w:tcPr>
            <w:tcW w:w="1417" w:type="dxa"/>
          </w:tcPr>
          <w:p w14:paraId="7B317EFA" w14:textId="48DED8E4" w:rsidR="00926B4C" w:rsidRPr="00916908" w:rsidRDefault="00AA7EEE" w:rsidP="00926B4C">
            <w:pPr>
              <w:rPr>
                <w:rFonts w:ascii="Arial" w:hAnsi="Arial" w:cs="Arial"/>
                <w:sz w:val="20"/>
                <w:szCs w:val="20"/>
              </w:rPr>
            </w:pPr>
            <w:r w:rsidRPr="00AA7EEE">
              <w:rPr>
                <w:rFonts w:ascii="Arial" w:hAnsi="Arial" w:cs="Arial"/>
                <w:sz w:val="20"/>
                <w:szCs w:val="20"/>
              </w:rPr>
              <w:t xml:space="preserve">Desktop research, </w:t>
            </w:r>
            <w:proofErr w:type="spellStart"/>
            <w:r w:rsidRPr="00AA7EEE">
              <w:rPr>
                <w:rFonts w:ascii="Arial" w:hAnsi="Arial" w:cs="Arial"/>
                <w:sz w:val="20"/>
                <w:szCs w:val="20"/>
              </w:rPr>
              <w:t>StatsSA</w:t>
            </w:r>
            <w:proofErr w:type="spellEnd"/>
            <w:r w:rsidRPr="00AA7EEE">
              <w:rPr>
                <w:rFonts w:ascii="Arial" w:hAnsi="Arial" w:cs="Arial"/>
                <w:sz w:val="20"/>
                <w:szCs w:val="20"/>
              </w:rPr>
              <w:t>, National Treasury, DTI and SARS.</w:t>
            </w:r>
          </w:p>
        </w:tc>
        <w:tc>
          <w:tcPr>
            <w:tcW w:w="1284" w:type="dxa"/>
          </w:tcPr>
          <w:p w14:paraId="3E31DA8D" w14:textId="01A76D7F" w:rsidR="00926B4C" w:rsidRPr="00916908" w:rsidRDefault="00926B4C" w:rsidP="00926B4C">
            <w:pPr>
              <w:rPr>
                <w:rFonts w:ascii="Arial" w:hAnsi="Arial" w:cs="Arial"/>
                <w:sz w:val="20"/>
                <w:szCs w:val="20"/>
              </w:rPr>
            </w:pPr>
            <w:r>
              <w:rPr>
                <w:rFonts w:ascii="Arial" w:hAnsi="Arial" w:cs="Arial"/>
                <w:sz w:val="20"/>
                <w:szCs w:val="20"/>
              </w:rPr>
              <w:t>Dr Mnguni</w:t>
            </w:r>
          </w:p>
        </w:tc>
        <w:tc>
          <w:tcPr>
            <w:tcW w:w="1177" w:type="dxa"/>
          </w:tcPr>
          <w:p w14:paraId="0A7A2FBA" w14:textId="426C1B1A" w:rsidR="00926B4C" w:rsidRPr="00916908" w:rsidRDefault="00926B4C" w:rsidP="00926B4C">
            <w:pPr>
              <w:rPr>
                <w:rFonts w:ascii="Arial" w:hAnsi="Arial" w:cs="Arial"/>
                <w:sz w:val="20"/>
                <w:szCs w:val="20"/>
              </w:rPr>
            </w:pPr>
            <w:r>
              <w:rPr>
                <w:rFonts w:ascii="Arial" w:hAnsi="Arial" w:cs="Arial"/>
                <w:sz w:val="20"/>
                <w:szCs w:val="20"/>
              </w:rPr>
              <w:t>Completed</w:t>
            </w:r>
          </w:p>
        </w:tc>
      </w:tr>
      <w:tr w:rsidR="00AA7EEE" w:rsidRPr="00916908" w14:paraId="483CCDB7" w14:textId="0C85AAC5" w:rsidTr="00926B4C">
        <w:tc>
          <w:tcPr>
            <w:tcW w:w="509" w:type="dxa"/>
          </w:tcPr>
          <w:p w14:paraId="37C1BD34" w14:textId="77EEC213" w:rsidR="00AA7EEE" w:rsidRPr="00916908" w:rsidRDefault="00AA7EEE" w:rsidP="00AA7EEE">
            <w:pPr>
              <w:rPr>
                <w:rFonts w:ascii="Arial" w:hAnsi="Arial" w:cs="Arial"/>
                <w:sz w:val="20"/>
                <w:szCs w:val="20"/>
              </w:rPr>
            </w:pPr>
            <w:r w:rsidRPr="00916908">
              <w:rPr>
                <w:rFonts w:ascii="Arial" w:hAnsi="Arial" w:cs="Arial"/>
                <w:sz w:val="20"/>
                <w:szCs w:val="20"/>
              </w:rPr>
              <w:t>42.</w:t>
            </w:r>
          </w:p>
        </w:tc>
        <w:tc>
          <w:tcPr>
            <w:tcW w:w="1867" w:type="dxa"/>
          </w:tcPr>
          <w:p w14:paraId="0D57B279" w14:textId="77777777" w:rsidR="00AA7EEE" w:rsidRDefault="00AA7EEE" w:rsidP="00AA7EEE">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 xml:space="preserve">Identify future requirements and implications pertaining to the </w:t>
            </w:r>
            <w:proofErr w:type="spellStart"/>
            <w:r w:rsidRPr="0018777A">
              <w:rPr>
                <w:rFonts w:ascii="Arial" w:eastAsia="Calibri" w:hAnsi="Arial" w:cs="Arial"/>
                <w:sz w:val="20"/>
                <w:szCs w:val="20"/>
                <w:lang w:val="en-US"/>
              </w:rPr>
              <w:t>realisation</w:t>
            </w:r>
            <w:proofErr w:type="spellEnd"/>
            <w:r w:rsidRPr="0018777A">
              <w:rPr>
                <w:rFonts w:ascii="Arial" w:eastAsia="Calibri" w:hAnsi="Arial" w:cs="Arial"/>
                <w:sz w:val="20"/>
                <w:szCs w:val="20"/>
                <w:lang w:val="en-US"/>
              </w:rPr>
              <w:t xml:space="preserve"> of the full potential of the SA gaming industry through linkages with the animation, design, and other related sectors.</w:t>
            </w:r>
          </w:p>
          <w:p w14:paraId="1E844C75" w14:textId="73B54CFE" w:rsidR="00AA7EEE" w:rsidRPr="007E34A5" w:rsidRDefault="00AA7EEE" w:rsidP="00AA7EEE">
            <w:pPr>
              <w:widowControl w:val="0"/>
              <w:autoSpaceDE w:val="0"/>
              <w:autoSpaceDN w:val="0"/>
              <w:ind w:right="100"/>
              <w:rPr>
                <w:rFonts w:ascii="Arial" w:eastAsia="Calibri" w:hAnsi="Arial" w:cs="Arial"/>
                <w:lang w:val="en-US"/>
              </w:rPr>
            </w:pPr>
          </w:p>
        </w:tc>
        <w:tc>
          <w:tcPr>
            <w:tcW w:w="1850" w:type="dxa"/>
          </w:tcPr>
          <w:p w14:paraId="5475F2CE" w14:textId="6479915F" w:rsidR="00AA7EEE" w:rsidRPr="00E65766" w:rsidRDefault="00AA7EEE" w:rsidP="00AA7EEE">
            <w:pPr>
              <w:rPr>
                <w:rFonts w:ascii="Arial" w:hAnsi="Arial" w:cs="Arial"/>
                <w:i/>
                <w:iCs/>
                <w:sz w:val="20"/>
                <w:szCs w:val="20"/>
              </w:rPr>
            </w:pPr>
            <w:r w:rsidRPr="00E65766">
              <w:rPr>
                <w:rFonts w:ascii="Arial" w:hAnsi="Arial" w:cs="Arial"/>
                <w:i/>
                <w:iCs/>
                <w:sz w:val="20"/>
                <w:szCs w:val="20"/>
              </w:rPr>
              <w:t>Unlocking the growth potential of the online gaming industry in South Africa: challenges and opportunities</w:t>
            </w:r>
          </w:p>
        </w:tc>
        <w:tc>
          <w:tcPr>
            <w:tcW w:w="2292" w:type="dxa"/>
          </w:tcPr>
          <w:p w14:paraId="4BF09B8E" w14:textId="37BA264B" w:rsidR="00AA7EEE" w:rsidRPr="00916908" w:rsidRDefault="00AA7EEE" w:rsidP="00AA7EEE">
            <w:pPr>
              <w:rPr>
                <w:rFonts w:ascii="Arial" w:hAnsi="Arial" w:cs="Arial"/>
                <w:sz w:val="20"/>
                <w:szCs w:val="20"/>
              </w:rPr>
            </w:pPr>
            <w:r>
              <w:rPr>
                <w:rFonts w:ascii="Arial" w:hAnsi="Arial" w:cs="Arial"/>
                <w:sz w:val="20"/>
                <w:szCs w:val="20"/>
              </w:rPr>
              <w:t>Three months</w:t>
            </w:r>
          </w:p>
        </w:tc>
        <w:tc>
          <w:tcPr>
            <w:tcW w:w="1528" w:type="dxa"/>
          </w:tcPr>
          <w:p w14:paraId="688C84CE" w14:textId="7B5BEC6D" w:rsidR="00AA7EEE" w:rsidRPr="00916908" w:rsidRDefault="00AA7EEE" w:rsidP="00AA7EEE">
            <w:pPr>
              <w:rPr>
                <w:rFonts w:ascii="Arial" w:hAnsi="Arial" w:cs="Arial"/>
                <w:sz w:val="20"/>
                <w:szCs w:val="20"/>
              </w:rPr>
            </w:pPr>
            <w:r>
              <w:rPr>
                <w:rFonts w:ascii="Arial" w:hAnsi="Arial" w:cs="Arial"/>
                <w:sz w:val="20"/>
                <w:szCs w:val="20"/>
              </w:rPr>
              <w:t>Adoption of the UNESCO Framework</w:t>
            </w:r>
          </w:p>
        </w:tc>
        <w:tc>
          <w:tcPr>
            <w:tcW w:w="2243" w:type="dxa"/>
          </w:tcPr>
          <w:p w14:paraId="71CFB417" w14:textId="77777777" w:rsidR="00AA7EEE" w:rsidRPr="00916908" w:rsidRDefault="00AA7EEE" w:rsidP="00AA7EEE">
            <w:pPr>
              <w:rPr>
                <w:rFonts w:ascii="Arial" w:hAnsi="Arial" w:cs="Arial"/>
                <w:sz w:val="20"/>
                <w:szCs w:val="20"/>
              </w:rPr>
            </w:pPr>
          </w:p>
        </w:tc>
        <w:tc>
          <w:tcPr>
            <w:tcW w:w="1221" w:type="dxa"/>
          </w:tcPr>
          <w:p w14:paraId="2A756108" w14:textId="108A01FE" w:rsidR="00AA7EEE" w:rsidRPr="00916908" w:rsidRDefault="00AA7EEE" w:rsidP="00AA7EEE">
            <w:pPr>
              <w:rPr>
                <w:rFonts w:ascii="Arial" w:hAnsi="Arial" w:cs="Arial"/>
                <w:sz w:val="20"/>
                <w:szCs w:val="20"/>
              </w:rPr>
            </w:pPr>
            <w:r>
              <w:rPr>
                <w:rFonts w:ascii="Arial" w:hAnsi="Arial" w:cs="Arial"/>
                <w:sz w:val="20"/>
                <w:szCs w:val="20"/>
              </w:rPr>
              <w:t>SACO research publication and existing industry knowledge</w:t>
            </w:r>
          </w:p>
        </w:tc>
        <w:tc>
          <w:tcPr>
            <w:tcW w:w="1417" w:type="dxa"/>
          </w:tcPr>
          <w:p w14:paraId="3E3FB453" w14:textId="42905EE1" w:rsidR="00AA7EEE" w:rsidRPr="00916908" w:rsidRDefault="00AA7EEE" w:rsidP="00AA7EEE">
            <w:pPr>
              <w:rPr>
                <w:rFonts w:ascii="Arial" w:hAnsi="Arial" w:cs="Arial"/>
                <w:sz w:val="20"/>
                <w:szCs w:val="20"/>
              </w:rPr>
            </w:pPr>
            <w:proofErr w:type="spellStart"/>
            <w:r>
              <w:rPr>
                <w:rFonts w:ascii="Arial" w:hAnsi="Arial" w:cs="Arial"/>
                <w:sz w:val="20"/>
                <w:szCs w:val="20"/>
              </w:rPr>
              <w:t>StatsSA</w:t>
            </w:r>
            <w:proofErr w:type="spellEnd"/>
            <w:r>
              <w:rPr>
                <w:rFonts w:ascii="Arial" w:hAnsi="Arial" w:cs="Arial"/>
                <w:sz w:val="20"/>
                <w:szCs w:val="20"/>
              </w:rPr>
              <w:t>, National Treasury, DTI and SARS.</w:t>
            </w:r>
            <w:r>
              <w:t xml:space="preserve"> </w:t>
            </w:r>
            <w:r w:rsidRPr="00AA7EEE">
              <w:rPr>
                <w:rFonts w:ascii="Arial" w:hAnsi="Arial" w:cs="Arial"/>
                <w:sz w:val="20"/>
                <w:szCs w:val="20"/>
              </w:rPr>
              <w:t>Desktop research, interviews and focus group.</w:t>
            </w:r>
          </w:p>
        </w:tc>
        <w:tc>
          <w:tcPr>
            <w:tcW w:w="1284" w:type="dxa"/>
          </w:tcPr>
          <w:p w14:paraId="4CB979B9" w14:textId="264A98E7" w:rsidR="00AA7EEE" w:rsidRPr="00916908" w:rsidRDefault="00AA7EEE" w:rsidP="00AA7EEE">
            <w:pPr>
              <w:rPr>
                <w:rFonts w:ascii="Arial" w:hAnsi="Arial" w:cs="Arial"/>
                <w:sz w:val="20"/>
                <w:szCs w:val="20"/>
              </w:rPr>
            </w:pPr>
            <w:r>
              <w:rPr>
                <w:rFonts w:ascii="Arial" w:hAnsi="Arial" w:cs="Arial"/>
                <w:sz w:val="20"/>
                <w:szCs w:val="20"/>
              </w:rPr>
              <w:t>Dr Mnguni</w:t>
            </w:r>
          </w:p>
        </w:tc>
        <w:tc>
          <w:tcPr>
            <w:tcW w:w="1177" w:type="dxa"/>
          </w:tcPr>
          <w:p w14:paraId="7EF503E1" w14:textId="16D8A1D3" w:rsidR="00AA7EEE" w:rsidRPr="00916908" w:rsidRDefault="00AA7EEE" w:rsidP="00AA7EEE">
            <w:pPr>
              <w:rPr>
                <w:rFonts w:ascii="Arial" w:hAnsi="Arial" w:cs="Arial"/>
                <w:sz w:val="20"/>
                <w:szCs w:val="20"/>
              </w:rPr>
            </w:pPr>
            <w:r>
              <w:rPr>
                <w:rFonts w:ascii="Arial" w:hAnsi="Arial" w:cs="Arial"/>
                <w:sz w:val="20"/>
                <w:szCs w:val="20"/>
              </w:rPr>
              <w:t>Completed</w:t>
            </w:r>
          </w:p>
        </w:tc>
      </w:tr>
      <w:tr w:rsidR="00AA7EEE" w:rsidRPr="00916908" w14:paraId="415E7619" w14:textId="18A2D769" w:rsidTr="00926B4C">
        <w:tc>
          <w:tcPr>
            <w:tcW w:w="509" w:type="dxa"/>
          </w:tcPr>
          <w:p w14:paraId="66077593" w14:textId="2DAF1BF9" w:rsidR="00AA7EEE" w:rsidRPr="00916908" w:rsidRDefault="00AA7EEE" w:rsidP="00AA7EEE">
            <w:pPr>
              <w:rPr>
                <w:rFonts w:ascii="Arial" w:hAnsi="Arial" w:cs="Arial"/>
                <w:sz w:val="20"/>
                <w:szCs w:val="20"/>
              </w:rPr>
            </w:pPr>
            <w:r w:rsidRPr="00916908">
              <w:rPr>
                <w:rFonts w:ascii="Arial" w:hAnsi="Arial" w:cs="Arial"/>
                <w:sz w:val="20"/>
                <w:szCs w:val="20"/>
              </w:rPr>
              <w:t>43.</w:t>
            </w:r>
          </w:p>
        </w:tc>
        <w:tc>
          <w:tcPr>
            <w:tcW w:w="1867" w:type="dxa"/>
          </w:tcPr>
          <w:p w14:paraId="110B01CA" w14:textId="77777777" w:rsidR="00AA7EEE" w:rsidRDefault="00AA7EEE" w:rsidP="00AA7EEE">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Quantifying the size and economic contribution of language to the South African Economy and CCI.</w:t>
            </w:r>
          </w:p>
          <w:p w14:paraId="473665B0" w14:textId="78668BB8" w:rsidR="00AA7EEE" w:rsidRPr="007E34A5" w:rsidRDefault="00AA7EEE" w:rsidP="00AA7EEE">
            <w:pPr>
              <w:widowControl w:val="0"/>
              <w:autoSpaceDE w:val="0"/>
              <w:autoSpaceDN w:val="0"/>
              <w:ind w:right="100"/>
              <w:rPr>
                <w:rFonts w:ascii="Arial" w:eastAsia="Calibri" w:hAnsi="Arial" w:cs="Arial"/>
                <w:lang w:val="en-US"/>
              </w:rPr>
            </w:pPr>
          </w:p>
        </w:tc>
        <w:tc>
          <w:tcPr>
            <w:tcW w:w="1850" w:type="dxa"/>
          </w:tcPr>
          <w:p w14:paraId="0CE7F040" w14:textId="7655980D" w:rsidR="00AA7EEE" w:rsidRPr="00916908" w:rsidRDefault="00AA7EEE" w:rsidP="00AA7EEE">
            <w:pPr>
              <w:rPr>
                <w:rFonts w:ascii="Arial" w:hAnsi="Arial" w:cs="Arial"/>
                <w:sz w:val="20"/>
                <w:szCs w:val="20"/>
              </w:rPr>
            </w:pPr>
            <w:r>
              <w:rPr>
                <w:rFonts w:ascii="Arial" w:hAnsi="Arial" w:cs="Arial"/>
                <w:sz w:val="20"/>
                <w:szCs w:val="20"/>
              </w:rPr>
              <w:t>Economics of Languages</w:t>
            </w:r>
          </w:p>
        </w:tc>
        <w:tc>
          <w:tcPr>
            <w:tcW w:w="2292" w:type="dxa"/>
          </w:tcPr>
          <w:p w14:paraId="38F87C86" w14:textId="2D7013E2" w:rsidR="00AA7EEE" w:rsidRPr="00916908" w:rsidRDefault="00AA7EEE" w:rsidP="00AA7EEE">
            <w:pPr>
              <w:rPr>
                <w:rFonts w:ascii="Arial" w:hAnsi="Arial" w:cs="Arial"/>
                <w:sz w:val="20"/>
                <w:szCs w:val="20"/>
              </w:rPr>
            </w:pPr>
            <w:r>
              <w:rPr>
                <w:rFonts w:ascii="Arial" w:hAnsi="Arial" w:cs="Arial"/>
                <w:sz w:val="20"/>
                <w:szCs w:val="20"/>
              </w:rPr>
              <w:t>Three months</w:t>
            </w:r>
          </w:p>
        </w:tc>
        <w:tc>
          <w:tcPr>
            <w:tcW w:w="1528" w:type="dxa"/>
          </w:tcPr>
          <w:p w14:paraId="2FCE0024" w14:textId="638C8E99" w:rsidR="00AA7EEE" w:rsidRPr="00916908" w:rsidRDefault="00AA7EEE" w:rsidP="00AA7EEE">
            <w:pPr>
              <w:rPr>
                <w:rFonts w:ascii="Arial" w:hAnsi="Arial" w:cs="Arial"/>
                <w:sz w:val="20"/>
                <w:szCs w:val="20"/>
              </w:rPr>
            </w:pPr>
            <w:r>
              <w:rPr>
                <w:rFonts w:ascii="Arial" w:hAnsi="Arial" w:cs="Arial"/>
                <w:sz w:val="20"/>
                <w:szCs w:val="20"/>
              </w:rPr>
              <w:t>Adoption of the UNESCO Framework</w:t>
            </w:r>
          </w:p>
        </w:tc>
        <w:tc>
          <w:tcPr>
            <w:tcW w:w="2243" w:type="dxa"/>
          </w:tcPr>
          <w:p w14:paraId="0CE8284B" w14:textId="77777777" w:rsidR="00AA7EEE" w:rsidRPr="00916908" w:rsidRDefault="00AA7EEE" w:rsidP="00AA7EEE">
            <w:pPr>
              <w:rPr>
                <w:rFonts w:ascii="Arial" w:hAnsi="Arial" w:cs="Arial"/>
                <w:sz w:val="20"/>
                <w:szCs w:val="20"/>
              </w:rPr>
            </w:pPr>
          </w:p>
        </w:tc>
        <w:tc>
          <w:tcPr>
            <w:tcW w:w="1221" w:type="dxa"/>
          </w:tcPr>
          <w:p w14:paraId="631CB2B2" w14:textId="6F002EF7" w:rsidR="00AA7EEE" w:rsidRPr="00916908" w:rsidRDefault="00AA7EEE" w:rsidP="00AA7EEE">
            <w:pPr>
              <w:rPr>
                <w:rFonts w:ascii="Arial" w:hAnsi="Arial" w:cs="Arial"/>
                <w:sz w:val="20"/>
                <w:szCs w:val="20"/>
              </w:rPr>
            </w:pPr>
            <w:r w:rsidRPr="00AA7EEE">
              <w:rPr>
                <w:rFonts w:ascii="Arial" w:hAnsi="Arial" w:cs="Arial"/>
                <w:sz w:val="20"/>
                <w:szCs w:val="20"/>
              </w:rPr>
              <w:t>SACO research publication and existing industry knowledge</w:t>
            </w:r>
          </w:p>
        </w:tc>
        <w:tc>
          <w:tcPr>
            <w:tcW w:w="1417" w:type="dxa"/>
          </w:tcPr>
          <w:p w14:paraId="69C18831" w14:textId="6190D1E0" w:rsidR="00AA7EEE" w:rsidRPr="00916908" w:rsidRDefault="00AA7EEE" w:rsidP="00AA7EEE">
            <w:pPr>
              <w:rPr>
                <w:rFonts w:ascii="Arial" w:hAnsi="Arial" w:cs="Arial"/>
                <w:sz w:val="20"/>
                <w:szCs w:val="20"/>
              </w:rPr>
            </w:pPr>
            <w:r>
              <w:rPr>
                <w:rFonts w:ascii="Arial" w:hAnsi="Arial" w:cs="Arial"/>
                <w:sz w:val="20"/>
                <w:szCs w:val="20"/>
              </w:rPr>
              <w:t>Desktop research</w:t>
            </w:r>
          </w:p>
        </w:tc>
        <w:tc>
          <w:tcPr>
            <w:tcW w:w="1284" w:type="dxa"/>
          </w:tcPr>
          <w:p w14:paraId="720BC099" w14:textId="51B7167E" w:rsidR="00AA7EEE" w:rsidRPr="00916908" w:rsidRDefault="00AA7EEE" w:rsidP="00AA7EEE">
            <w:pPr>
              <w:rPr>
                <w:rFonts w:ascii="Arial" w:hAnsi="Arial" w:cs="Arial"/>
                <w:sz w:val="20"/>
                <w:szCs w:val="20"/>
              </w:rPr>
            </w:pPr>
            <w:r>
              <w:rPr>
                <w:rFonts w:ascii="Arial" w:hAnsi="Arial" w:cs="Arial"/>
                <w:sz w:val="20"/>
                <w:szCs w:val="20"/>
              </w:rPr>
              <w:t>Dr Mnguni</w:t>
            </w:r>
          </w:p>
        </w:tc>
        <w:tc>
          <w:tcPr>
            <w:tcW w:w="1177" w:type="dxa"/>
          </w:tcPr>
          <w:p w14:paraId="3A2E969C" w14:textId="373FC4B0" w:rsidR="00AA7EEE" w:rsidRPr="00916908" w:rsidRDefault="00AA7EEE" w:rsidP="00AA7EEE">
            <w:pPr>
              <w:rPr>
                <w:rFonts w:ascii="Arial" w:hAnsi="Arial" w:cs="Arial"/>
                <w:sz w:val="20"/>
                <w:szCs w:val="20"/>
              </w:rPr>
            </w:pPr>
            <w:r>
              <w:rPr>
                <w:rFonts w:ascii="Arial" w:hAnsi="Arial" w:cs="Arial"/>
                <w:sz w:val="20"/>
                <w:szCs w:val="20"/>
              </w:rPr>
              <w:t>Completed</w:t>
            </w:r>
          </w:p>
        </w:tc>
      </w:tr>
      <w:tr w:rsidR="00AA7EEE" w:rsidRPr="00916908" w14:paraId="5510CF51" w14:textId="2854B2BE" w:rsidTr="00926B4C">
        <w:tc>
          <w:tcPr>
            <w:tcW w:w="509" w:type="dxa"/>
          </w:tcPr>
          <w:p w14:paraId="762725F9" w14:textId="6272D0A9" w:rsidR="00AA7EEE" w:rsidRPr="00916908" w:rsidRDefault="00AA7EEE" w:rsidP="00AA7EEE">
            <w:pPr>
              <w:rPr>
                <w:rFonts w:ascii="Arial" w:hAnsi="Arial" w:cs="Arial"/>
                <w:sz w:val="20"/>
                <w:szCs w:val="20"/>
              </w:rPr>
            </w:pPr>
            <w:r w:rsidRPr="00916908">
              <w:rPr>
                <w:rFonts w:ascii="Arial" w:hAnsi="Arial" w:cs="Arial"/>
                <w:sz w:val="20"/>
                <w:szCs w:val="20"/>
              </w:rPr>
              <w:t>44.</w:t>
            </w:r>
          </w:p>
        </w:tc>
        <w:tc>
          <w:tcPr>
            <w:tcW w:w="1867" w:type="dxa"/>
          </w:tcPr>
          <w:p w14:paraId="56E8B00D" w14:textId="3CA832F6" w:rsidR="00AA7EEE" w:rsidRPr="007E34A5" w:rsidRDefault="00AA7EEE" w:rsidP="00AA7EEE">
            <w:pPr>
              <w:widowControl w:val="0"/>
              <w:autoSpaceDE w:val="0"/>
              <w:autoSpaceDN w:val="0"/>
              <w:ind w:right="100"/>
              <w:rPr>
                <w:rFonts w:ascii="Arial" w:eastAsia="Calibri" w:hAnsi="Arial" w:cs="Arial"/>
                <w:lang w:val="en-US"/>
              </w:rPr>
            </w:pPr>
            <w:r w:rsidRPr="0018777A">
              <w:rPr>
                <w:rFonts w:ascii="Arial" w:eastAsia="Calibri" w:hAnsi="Arial" w:cs="Arial"/>
                <w:sz w:val="20"/>
                <w:szCs w:val="20"/>
                <w:lang w:val="en-US"/>
              </w:rPr>
              <w:t>Develop Economic Scenarios for the CCI's.</w:t>
            </w:r>
          </w:p>
        </w:tc>
        <w:tc>
          <w:tcPr>
            <w:tcW w:w="1850" w:type="dxa"/>
          </w:tcPr>
          <w:p w14:paraId="611FBC68" w14:textId="32FA1CB9" w:rsidR="00AA7EEE" w:rsidRPr="0018777A" w:rsidRDefault="00AA7EEE" w:rsidP="00AA7EEE">
            <w:pPr>
              <w:rPr>
                <w:rFonts w:ascii="Arial" w:hAnsi="Arial" w:cs="Arial"/>
                <w:sz w:val="20"/>
                <w:szCs w:val="20"/>
              </w:rPr>
            </w:pPr>
            <w:r w:rsidRPr="0018777A">
              <w:rPr>
                <w:rFonts w:ascii="Arial" w:hAnsi="Arial" w:cs="Arial"/>
                <w:sz w:val="20"/>
                <w:szCs w:val="20"/>
              </w:rPr>
              <w:t>S</w:t>
            </w:r>
            <w:r>
              <w:rPr>
                <w:rFonts w:ascii="Arial" w:hAnsi="Arial" w:cs="Arial"/>
                <w:sz w:val="20"/>
                <w:szCs w:val="20"/>
              </w:rPr>
              <w:t>cenarios for the Cultural and Creative Industries</w:t>
            </w:r>
          </w:p>
          <w:p w14:paraId="37B6C075" w14:textId="77777777" w:rsidR="00AA7EEE" w:rsidRPr="00916908" w:rsidRDefault="00AA7EEE" w:rsidP="00AA7EEE">
            <w:pPr>
              <w:rPr>
                <w:rFonts w:ascii="Arial" w:hAnsi="Arial" w:cs="Arial"/>
                <w:sz w:val="20"/>
                <w:szCs w:val="20"/>
              </w:rPr>
            </w:pPr>
          </w:p>
        </w:tc>
        <w:tc>
          <w:tcPr>
            <w:tcW w:w="2292" w:type="dxa"/>
          </w:tcPr>
          <w:p w14:paraId="79022B42" w14:textId="7B562213" w:rsidR="00AA7EEE" w:rsidRPr="00916908" w:rsidRDefault="00AA7EEE" w:rsidP="00AA7EEE">
            <w:pPr>
              <w:rPr>
                <w:rFonts w:ascii="Arial" w:hAnsi="Arial" w:cs="Arial"/>
                <w:sz w:val="20"/>
                <w:szCs w:val="20"/>
              </w:rPr>
            </w:pPr>
            <w:r>
              <w:rPr>
                <w:rFonts w:ascii="Arial" w:hAnsi="Arial" w:cs="Arial"/>
                <w:sz w:val="20"/>
                <w:szCs w:val="20"/>
              </w:rPr>
              <w:t>Three months</w:t>
            </w:r>
          </w:p>
        </w:tc>
        <w:tc>
          <w:tcPr>
            <w:tcW w:w="1528" w:type="dxa"/>
          </w:tcPr>
          <w:p w14:paraId="63426C40" w14:textId="72A8AD63" w:rsidR="00AA7EEE" w:rsidRPr="00916908" w:rsidRDefault="00AA7EEE" w:rsidP="00AA7EEE">
            <w:pPr>
              <w:rPr>
                <w:rFonts w:ascii="Arial" w:hAnsi="Arial" w:cs="Arial"/>
                <w:sz w:val="20"/>
                <w:szCs w:val="20"/>
              </w:rPr>
            </w:pPr>
            <w:r>
              <w:rPr>
                <w:rFonts w:ascii="Arial" w:hAnsi="Arial" w:cs="Arial"/>
                <w:sz w:val="20"/>
                <w:szCs w:val="20"/>
              </w:rPr>
              <w:t>Adoption of the UNESCO Framework</w:t>
            </w:r>
          </w:p>
        </w:tc>
        <w:tc>
          <w:tcPr>
            <w:tcW w:w="2243" w:type="dxa"/>
          </w:tcPr>
          <w:p w14:paraId="063FB509" w14:textId="77777777" w:rsidR="00AA7EEE" w:rsidRPr="00916908" w:rsidRDefault="00AA7EEE" w:rsidP="00AA7EEE">
            <w:pPr>
              <w:rPr>
                <w:rFonts w:ascii="Arial" w:hAnsi="Arial" w:cs="Arial"/>
                <w:sz w:val="20"/>
                <w:szCs w:val="20"/>
              </w:rPr>
            </w:pPr>
          </w:p>
        </w:tc>
        <w:tc>
          <w:tcPr>
            <w:tcW w:w="1221" w:type="dxa"/>
          </w:tcPr>
          <w:p w14:paraId="2671099B" w14:textId="251948D0" w:rsidR="00AA7EEE" w:rsidRPr="00916908" w:rsidRDefault="00AA7EEE" w:rsidP="00AA7EEE">
            <w:pPr>
              <w:rPr>
                <w:rFonts w:ascii="Arial" w:hAnsi="Arial" w:cs="Arial"/>
                <w:sz w:val="20"/>
                <w:szCs w:val="20"/>
              </w:rPr>
            </w:pPr>
            <w:r w:rsidRPr="00AA7EEE">
              <w:rPr>
                <w:rFonts w:ascii="Arial" w:hAnsi="Arial" w:cs="Arial"/>
                <w:sz w:val="20"/>
                <w:szCs w:val="20"/>
              </w:rPr>
              <w:t xml:space="preserve">SACO research publication and existing </w:t>
            </w:r>
            <w:r w:rsidRPr="00AA7EEE">
              <w:rPr>
                <w:rFonts w:ascii="Arial" w:hAnsi="Arial" w:cs="Arial"/>
                <w:sz w:val="20"/>
                <w:szCs w:val="20"/>
              </w:rPr>
              <w:lastRenderedPageBreak/>
              <w:t>industry knowledge</w:t>
            </w:r>
          </w:p>
        </w:tc>
        <w:tc>
          <w:tcPr>
            <w:tcW w:w="1417" w:type="dxa"/>
          </w:tcPr>
          <w:p w14:paraId="1D2291C4" w14:textId="77777777" w:rsidR="00AA7EEE" w:rsidRDefault="00AA7EEE" w:rsidP="00AA7EEE">
            <w:pPr>
              <w:rPr>
                <w:rFonts w:ascii="Arial" w:hAnsi="Arial" w:cs="Arial"/>
                <w:sz w:val="20"/>
                <w:szCs w:val="20"/>
              </w:rPr>
            </w:pPr>
            <w:r>
              <w:rPr>
                <w:rFonts w:ascii="Arial" w:hAnsi="Arial" w:cs="Arial"/>
                <w:sz w:val="20"/>
                <w:szCs w:val="20"/>
              </w:rPr>
              <w:lastRenderedPageBreak/>
              <w:t>Desktop research, focus group and interviews.</w:t>
            </w:r>
          </w:p>
          <w:p w14:paraId="557B7EF6" w14:textId="6E50643E" w:rsidR="00AA7EEE" w:rsidRPr="00916908" w:rsidRDefault="00AA7EEE" w:rsidP="00AA7EEE">
            <w:pPr>
              <w:rPr>
                <w:rFonts w:ascii="Arial" w:hAnsi="Arial" w:cs="Arial"/>
                <w:sz w:val="20"/>
                <w:szCs w:val="20"/>
              </w:rPr>
            </w:pPr>
          </w:p>
        </w:tc>
        <w:tc>
          <w:tcPr>
            <w:tcW w:w="1284" w:type="dxa"/>
          </w:tcPr>
          <w:p w14:paraId="415D835B" w14:textId="7B48A7A3" w:rsidR="00AA7EEE" w:rsidRPr="00916908" w:rsidRDefault="00AA7EEE" w:rsidP="00AA7EEE">
            <w:pPr>
              <w:rPr>
                <w:rFonts w:ascii="Arial" w:hAnsi="Arial" w:cs="Arial"/>
                <w:sz w:val="20"/>
                <w:szCs w:val="20"/>
              </w:rPr>
            </w:pPr>
            <w:r>
              <w:rPr>
                <w:rFonts w:ascii="Arial" w:hAnsi="Arial" w:cs="Arial"/>
                <w:sz w:val="20"/>
                <w:szCs w:val="20"/>
              </w:rPr>
              <w:lastRenderedPageBreak/>
              <w:t>Dr Mnguni</w:t>
            </w:r>
          </w:p>
        </w:tc>
        <w:tc>
          <w:tcPr>
            <w:tcW w:w="1177" w:type="dxa"/>
          </w:tcPr>
          <w:p w14:paraId="5459F538" w14:textId="333E2216" w:rsidR="00AA7EEE" w:rsidRPr="00916908" w:rsidRDefault="00AA7EEE" w:rsidP="00AA7EEE">
            <w:pPr>
              <w:rPr>
                <w:rFonts w:ascii="Arial" w:hAnsi="Arial" w:cs="Arial"/>
                <w:sz w:val="20"/>
                <w:szCs w:val="20"/>
              </w:rPr>
            </w:pPr>
            <w:r>
              <w:rPr>
                <w:rFonts w:ascii="Arial" w:hAnsi="Arial" w:cs="Arial"/>
                <w:sz w:val="20"/>
                <w:szCs w:val="20"/>
              </w:rPr>
              <w:t>Completed</w:t>
            </w:r>
          </w:p>
        </w:tc>
      </w:tr>
      <w:tr w:rsidR="00AA7EEE" w:rsidRPr="00916908" w14:paraId="2CFF92B7" w14:textId="1A214927" w:rsidTr="00926B4C">
        <w:tc>
          <w:tcPr>
            <w:tcW w:w="509" w:type="dxa"/>
          </w:tcPr>
          <w:p w14:paraId="37B5BCFF" w14:textId="0D7DBF92" w:rsidR="00AA7EEE" w:rsidRPr="00916908" w:rsidRDefault="00AA7EEE" w:rsidP="00AA7EEE">
            <w:pPr>
              <w:rPr>
                <w:rFonts w:ascii="Arial" w:hAnsi="Arial" w:cs="Arial"/>
                <w:sz w:val="20"/>
                <w:szCs w:val="20"/>
              </w:rPr>
            </w:pPr>
            <w:r w:rsidRPr="00916908">
              <w:rPr>
                <w:rFonts w:ascii="Arial" w:hAnsi="Arial" w:cs="Arial"/>
                <w:sz w:val="20"/>
                <w:szCs w:val="20"/>
              </w:rPr>
              <w:t>45.</w:t>
            </w:r>
          </w:p>
        </w:tc>
        <w:tc>
          <w:tcPr>
            <w:tcW w:w="1867" w:type="dxa"/>
          </w:tcPr>
          <w:p w14:paraId="4E68AF92" w14:textId="77777777" w:rsidR="00AA7EEE" w:rsidRDefault="00AA7EEE" w:rsidP="00AA7EEE">
            <w:pPr>
              <w:widowControl w:val="0"/>
              <w:autoSpaceDE w:val="0"/>
              <w:autoSpaceDN w:val="0"/>
              <w:ind w:right="100"/>
              <w:rPr>
                <w:rFonts w:ascii="Arial" w:eastAsia="Calibri" w:hAnsi="Arial" w:cs="Arial"/>
                <w:lang w:val="en-US"/>
              </w:rPr>
            </w:pPr>
            <w:r w:rsidRPr="007E34A5">
              <w:rPr>
                <w:rFonts w:ascii="Arial" w:eastAsia="Calibri" w:hAnsi="Arial" w:cs="Arial"/>
                <w:lang w:val="en-US"/>
              </w:rPr>
              <w:t>Review and quantify the size and scope of impact produced through the Mzansi Golden Economy (MGE) initiative.</w:t>
            </w:r>
          </w:p>
          <w:p w14:paraId="522057C1" w14:textId="523ECDC4" w:rsidR="00AA7EEE" w:rsidRPr="007E34A5" w:rsidRDefault="00AA7EEE" w:rsidP="00AA7EEE">
            <w:pPr>
              <w:widowControl w:val="0"/>
              <w:autoSpaceDE w:val="0"/>
              <w:autoSpaceDN w:val="0"/>
              <w:ind w:right="100"/>
              <w:rPr>
                <w:rFonts w:ascii="Arial" w:eastAsia="Calibri" w:hAnsi="Arial" w:cs="Arial"/>
                <w:lang w:val="en-US"/>
              </w:rPr>
            </w:pPr>
          </w:p>
        </w:tc>
        <w:tc>
          <w:tcPr>
            <w:tcW w:w="1850" w:type="dxa"/>
          </w:tcPr>
          <w:p w14:paraId="4BCAC743" w14:textId="77777777" w:rsidR="00AA7EEE" w:rsidRPr="0018777A" w:rsidRDefault="00AA7EEE" w:rsidP="00AA7EEE">
            <w:pPr>
              <w:rPr>
                <w:rFonts w:ascii="Arial" w:hAnsi="Arial" w:cs="Arial"/>
                <w:sz w:val="20"/>
                <w:szCs w:val="20"/>
              </w:rPr>
            </w:pPr>
            <w:r w:rsidRPr="0018777A">
              <w:rPr>
                <w:rFonts w:ascii="Arial" w:hAnsi="Arial" w:cs="Arial"/>
                <w:sz w:val="20"/>
                <w:szCs w:val="20"/>
              </w:rPr>
              <w:t>KDI Report: Review/Evaluation of the Mzansi Golden Economy (MGE) Program</w:t>
            </w:r>
          </w:p>
          <w:p w14:paraId="3DD36E24" w14:textId="77777777" w:rsidR="00AA7EEE" w:rsidRPr="00916908" w:rsidRDefault="00AA7EEE" w:rsidP="00AA7EEE">
            <w:pPr>
              <w:rPr>
                <w:rFonts w:ascii="Arial" w:hAnsi="Arial" w:cs="Arial"/>
                <w:sz w:val="20"/>
                <w:szCs w:val="20"/>
              </w:rPr>
            </w:pPr>
          </w:p>
        </w:tc>
        <w:tc>
          <w:tcPr>
            <w:tcW w:w="2292" w:type="dxa"/>
          </w:tcPr>
          <w:p w14:paraId="73352B8C" w14:textId="5992F63E" w:rsidR="00AA7EEE" w:rsidRPr="00916908" w:rsidRDefault="00AA7EEE" w:rsidP="00AA7EEE">
            <w:pPr>
              <w:rPr>
                <w:rFonts w:ascii="Arial" w:hAnsi="Arial" w:cs="Arial"/>
                <w:sz w:val="20"/>
                <w:szCs w:val="20"/>
              </w:rPr>
            </w:pPr>
            <w:r>
              <w:rPr>
                <w:rFonts w:ascii="Arial" w:hAnsi="Arial" w:cs="Arial"/>
                <w:sz w:val="20"/>
                <w:szCs w:val="20"/>
              </w:rPr>
              <w:t>Three months</w:t>
            </w:r>
          </w:p>
        </w:tc>
        <w:tc>
          <w:tcPr>
            <w:tcW w:w="1528" w:type="dxa"/>
          </w:tcPr>
          <w:p w14:paraId="59D49D35" w14:textId="54ECCFE6" w:rsidR="00AA7EEE" w:rsidRPr="00916908" w:rsidRDefault="00AA7EEE" w:rsidP="00AA7EEE">
            <w:pPr>
              <w:rPr>
                <w:rFonts w:ascii="Arial" w:hAnsi="Arial" w:cs="Arial"/>
                <w:sz w:val="20"/>
                <w:szCs w:val="20"/>
              </w:rPr>
            </w:pPr>
            <w:r>
              <w:rPr>
                <w:rFonts w:ascii="Arial" w:hAnsi="Arial" w:cs="Arial"/>
                <w:sz w:val="20"/>
                <w:szCs w:val="20"/>
              </w:rPr>
              <w:t>Adoption of the UNESCO Framework</w:t>
            </w:r>
          </w:p>
        </w:tc>
        <w:tc>
          <w:tcPr>
            <w:tcW w:w="2243" w:type="dxa"/>
          </w:tcPr>
          <w:p w14:paraId="4C9FE421" w14:textId="77777777" w:rsidR="00AA7EEE" w:rsidRPr="00916908" w:rsidRDefault="00AA7EEE" w:rsidP="00AA7EEE">
            <w:pPr>
              <w:rPr>
                <w:rFonts w:ascii="Arial" w:hAnsi="Arial" w:cs="Arial"/>
                <w:sz w:val="20"/>
                <w:szCs w:val="20"/>
              </w:rPr>
            </w:pPr>
          </w:p>
        </w:tc>
        <w:tc>
          <w:tcPr>
            <w:tcW w:w="1221" w:type="dxa"/>
          </w:tcPr>
          <w:p w14:paraId="27354A66" w14:textId="77777777" w:rsidR="00AA7EEE" w:rsidRPr="00916908" w:rsidRDefault="00AA7EEE" w:rsidP="00AA7EEE">
            <w:pPr>
              <w:rPr>
                <w:rFonts w:ascii="Arial" w:hAnsi="Arial" w:cs="Arial"/>
                <w:sz w:val="20"/>
                <w:szCs w:val="20"/>
              </w:rPr>
            </w:pPr>
          </w:p>
        </w:tc>
        <w:tc>
          <w:tcPr>
            <w:tcW w:w="1417" w:type="dxa"/>
          </w:tcPr>
          <w:p w14:paraId="2B247697" w14:textId="3E223692" w:rsidR="00AA7EEE" w:rsidRPr="00916908" w:rsidRDefault="00AA7EEE" w:rsidP="00AA7EEE">
            <w:pPr>
              <w:rPr>
                <w:rFonts w:ascii="Arial" w:hAnsi="Arial" w:cs="Arial"/>
                <w:sz w:val="20"/>
                <w:szCs w:val="20"/>
              </w:rPr>
            </w:pPr>
            <w:r>
              <w:rPr>
                <w:rFonts w:ascii="Arial" w:hAnsi="Arial" w:cs="Arial"/>
                <w:sz w:val="20"/>
                <w:szCs w:val="20"/>
              </w:rPr>
              <w:t>DSAC Mzansi golden economy document, various ACH stakeholders, interviews and focus groups.</w:t>
            </w:r>
          </w:p>
        </w:tc>
        <w:tc>
          <w:tcPr>
            <w:tcW w:w="1284" w:type="dxa"/>
          </w:tcPr>
          <w:p w14:paraId="78B5AE9D" w14:textId="71BDC10A" w:rsidR="00AA7EEE" w:rsidRPr="00916908" w:rsidRDefault="00AA7EEE" w:rsidP="00AA7EEE">
            <w:pPr>
              <w:rPr>
                <w:rFonts w:ascii="Arial" w:hAnsi="Arial" w:cs="Arial"/>
                <w:sz w:val="20"/>
                <w:szCs w:val="20"/>
              </w:rPr>
            </w:pPr>
            <w:r>
              <w:rPr>
                <w:rFonts w:ascii="Arial" w:hAnsi="Arial" w:cs="Arial"/>
                <w:sz w:val="20"/>
                <w:szCs w:val="20"/>
              </w:rPr>
              <w:t>Dr Mnguni</w:t>
            </w:r>
          </w:p>
        </w:tc>
        <w:tc>
          <w:tcPr>
            <w:tcW w:w="1177" w:type="dxa"/>
          </w:tcPr>
          <w:p w14:paraId="0A000E8D" w14:textId="0FE4ACD5" w:rsidR="00AA7EEE" w:rsidRPr="00916908" w:rsidRDefault="00AA7EEE" w:rsidP="00AA7EEE">
            <w:pPr>
              <w:rPr>
                <w:rFonts w:ascii="Arial" w:hAnsi="Arial" w:cs="Arial"/>
                <w:sz w:val="20"/>
                <w:szCs w:val="20"/>
              </w:rPr>
            </w:pPr>
            <w:r>
              <w:rPr>
                <w:rFonts w:ascii="Arial" w:hAnsi="Arial" w:cs="Arial"/>
                <w:sz w:val="20"/>
                <w:szCs w:val="20"/>
              </w:rPr>
              <w:t>Completed</w:t>
            </w:r>
          </w:p>
        </w:tc>
      </w:tr>
    </w:tbl>
    <w:p w14:paraId="3CEC2996" w14:textId="09754C72" w:rsidR="00782030" w:rsidRPr="00916908" w:rsidRDefault="00782030">
      <w:pPr>
        <w:rPr>
          <w:rFonts w:ascii="Arial" w:hAnsi="Arial" w:cs="Arial"/>
        </w:rPr>
      </w:pPr>
    </w:p>
    <w:tbl>
      <w:tblPr>
        <w:tblStyle w:val="TableGrid1"/>
        <w:tblW w:w="15304" w:type="dxa"/>
        <w:tblLook w:val="04A0" w:firstRow="1" w:lastRow="0" w:firstColumn="1" w:lastColumn="0" w:noHBand="0" w:noVBand="1"/>
      </w:tblPr>
      <w:tblGrid>
        <w:gridCol w:w="510"/>
        <w:gridCol w:w="2032"/>
        <w:gridCol w:w="1317"/>
        <w:gridCol w:w="2307"/>
        <w:gridCol w:w="1537"/>
        <w:gridCol w:w="2258"/>
        <w:gridCol w:w="1300"/>
        <w:gridCol w:w="1426"/>
        <w:gridCol w:w="1354"/>
        <w:gridCol w:w="1263"/>
      </w:tblGrid>
      <w:tr w:rsidR="0056400F" w:rsidRPr="00916908" w14:paraId="315C9E04" w14:textId="1A1DBBA8" w:rsidTr="0056400F">
        <w:tc>
          <w:tcPr>
            <w:tcW w:w="15304" w:type="dxa"/>
            <w:gridSpan w:val="10"/>
            <w:shd w:val="clear" w:color="auto" w:fill="70AD47" w:themeFill="accent6"/>
          </w:tcPr>
          <w:p w14:paraId="57547BA6" w14:textId="4A758B43" w:rsidR="000B7A10" w:rsidRPr="0018777A" w:rsidRDefault="00782030" w:rsidP="000B7A10">
            <w:pPr>
              <w:jc w:val="both"/>
              <w:rPr>
                <w:rFonts w:ascii="Arial" w:hAnsi="Arial" w:cs="Arial"/>
                <w:b/>
                <w:bCs/>
                <w:sz w:val="20"/>
                <w:szCs w:val="20"/>
                <w:lang w:val="en-US"/>
              </w:rPr>
            </w:pPr>
            <w:r w:rsidRPr="00916908">
              <w:rPr>
                <w:rFonts w:ascii="Arial" w:hAnsi="Arial" w:cs="Arial"/>
              </w:rPr>
              <w:br w:type="page"/>
            </w:r>
            <w:bookmarkStart w:id="15" w:name="_Toc153181896"/>
            <w:r w:rsidR="0056400F" w:rsidRPr="000B7A10">
              <w:rPr>
                <w:rStyle w:val="Heading1Char"/>
                <w:rFonts w:ascii="Arial" w:hAnsi="Arial" w:cs="Arial"/>
                <w:b/>
                <w:bCs/>
                <w:color w:val="auto"/>
                <w:sz w:val="24"/>
                <w:szCs w:val="24"/>
              </w:rPr>
              <w:t>Theme 6: Innovation and Technology</w:t>
            </w:r>
            <w:bookmarkEnd w:id="15"/>
            <w:r w:rsidR="0056400F" w:rsidRPr="000B7A10">
              <w:rPr>
                <w:b/>
                <w:bCs/>
                <w:sz w:val="18"/>
                <w:szCs w:val="18"/>
                <w:lang w:val="en-US"/>
              </w:rPr>
              <w:t xml:space="preserve"> </w:t>
            </w:r>
            <w:r w:rsidR="0056400F">
              <w:rPr>
                <w:b/>
                <w:bCs/>
                <w:lang w:val="en-US"/>
              </w:rPr>
              <w:t xml:space="preserve">- </w:t>
            </w:r>
            <w:r w:rsidR="0056400F" w:rsidRPr="0018777A">
              <w:rPr>
                <w:rFonts w:ascii="Arial" w:hAnsi="Arial" w:cs="Arial"/>
                <w:sz w:val="20"/>
                <w:szCs w:val="20"/>
                <w:lang w:val="en-US"/>
              </w:rPr>
              <w:t>Innovation and the development of new technologies exponentially contributes towards the increase in both the competitive and comparative advantages of the South African economy.</w:t>
            </w:r>
            <w:r w:rsidR="000B7A10" w:rsidRPr="0018777A">
              <w:rPr>
                <w:rFonts w:ascii="Arial" w:hAnsi="Arial" w:cs="Arial"/>
                <w:sz w:val="20"/>
                <w:szCs w:val="20"/>
                <w:lang w:val="en-US"/>
              </w:rPr>
              <w:t xml:space="preserve"> </w:t>
            </w:r>
            <w:r w:rsidR="0056400F" w:rsidRPr="0018777A">
              <w:rPr>
                <w:rFonts w:ascii="Arial" w:hAnsi="Arial" w:cs="Arial"/>
                <w:sz w:val="20"/>
                <w:szCs w:val="20"/>
                <w:lang w:val="en-US"/>
              </w:rPr>
              <w:t xml:space="preserve">Accordingly, to the research requirement is to identify ways to increase the competitive and comparative advantages of the Arts, Heritage, Cultural and Creative Sectors, through the establishment of a competitive innovation eco-system within the sector. </w:t>
            </w:r>
          </w:p>
          <w:p w14:paraId="16C99FD3" w14:textId="3EE0F645" w:rsidR="0056400F" w:rsidRPr="0018777A" w:rsidRDefault="0056400F" w:rsidP="000B7A10">
            <w:pPr>
              <w:jc w:val="both"/>
              <w:rPr>
                <w:rFonts w:ascii="Arial" w:hAnsi="Arial" w:cs="Arial"/>
                <w:sz w:val="20"/>
                <w:szCs w:val="20"/>
                <w:lang w:val="en-US"/>
              </w:rPr>
            </w:pPr>
            <w:r w:rsidRPr="0018777A">
              <w:rPr>
                <w:rFonts w:ascii="Arial" w:hAnsi="Arial" w:cs="Arial"/>
                <w:sz w:val="20"/>
                <w:szCs w:val="20"/>
                <w:lang w:val="en-US"/>
              </w:rPr>
              <w:t>All of this will require the following:</w:t>
            </w:r>
          </w:p>
          <w:p w14:paraId="500517C0" w14:textId="65E87ADD" w:rsidR="0056400F" w:rsidRPr="0018777A" w:rsidRDefault="0056400F" w:rsidP="00B766F0">
            <w:pPr>
              <w:pStyle w:val="ListParagraph"/>
              <w:numPr>
                <w:ilvl w:val="0"/>
                <w:numId w:val="8"/>
              </w:numPr>
              <w:jc w:val="both"/>
              <w:rPr>
                <w:rFonts w:ascii="Arial" w:eastAsia="Calibri" w:hAnsi="Arial" w:cs="Arial"/>
                <w:sz w:val="20"/>
                <w:szCs w:val="20"/>
                <w:lang w:val="en-US"/>
              </w:rPr>
            </w:pPr>
            <w:r w:rsidRPr="0018777A">
              <w:rPr>
                <w:rFonts w:ascii="Arial" w:eastAsia="Calibri" w:hAnsi="Arial" w:cs="Arial"/>
                <w:sz w:val="20"/>
                <w:szCs w:val="20"/>
                <w:lang w:val="en-US"/>
              </w:rPr>
              <w:t xml:space="preserve">Alignment with DSAC Strategic Outcomes 2020 </w:t>
            </w:r>
            <w:r w:rsidR="00382981" w:rsidRPr="0018777A">
              <w:rPr>
                <w:rFonts w:ascii="Arial" w:eastAsia="Calibri" w:hAnsi="Arial" w:cs="Arial"/>
                <w:sz w:val="20"/>
                <w:szCs w:val="20"/>
                <w:lang w:val="en-US"/>
              </w:rPr>
              <w:t>–</w:t>
            </w:r>
            <w:r w:rsidRPr="0018777A">
              <w:rPr>
                <w:rFonts w:ascii="Arial" w:eastAsia="Calibri" w:hAnsi="Arial" w:cs="Arial"/>
                <w:sz w:val="20"/>
                <w:szCs w:val="20"/>
                <w:lang w:val="en-US"/>
              </w:rPr>
              <w:t xml:space="preserve"> 2025</w:t>
            </w:r>
          </w:p>
          <w:p w14:paraId="01F70E5C" w14:textId="1060CE6A" w:rsidR="00382981" w:rsidRPr="0018777A" w:rsidRDefault="00382981" w:rsidP="00B766F0">
            <w:pPr>
              <w:pStyle w:val="ListParagraph"/>
              <w:numPr>
                <w:ilvl w:val="0"/>
                <w:numId w:val="22"/>
              </w:numPr>
              <w:jc w:val="both"/>
              <w:rPr>
                <w:rFonts w:ascii="Arial" w:eastAsia="Calibri" w:hAnsi="Arial" w:cs="Arial"/>
                <w:sz w:val="20"/>
                <w:szCs w:val="20"/>
                <w:lang w:val="en-US"/>
              </w:rPr>
            </w:pPr>
            <w:r w:rsidRPr="0018777A">
              <w:rPr>
                <w:rFonts w:ascii="Arial" w:eastAsia="Calibri" w:hAnsi="Arial" w:cs="Arial"/>
                <w:sz w:val="20"/>
                <w:szCs w:val="20"/>
                <w:lang w:val="en-US"/>
              </w:rPr>
              <w:t>Compliant and responsive governance</w:t>
            </w:r>
          </w:p>
          <w:p w14:paraId="3EE15E4A" w14:textId="0C60567A" w:rsidR="00382981" w:rsidRPr="0018777A" w:rsidRDefault="00382981" w:rsidP="00B766F0">
            <w:pPr>
              <w:pStyle w:val="ListParagraph"/>
              <w:numPr>
                <w:ilvl w:val="0"/>
                <w:numId w:val="22"/>
              </w:numPr>
              <w:jc w:val="both"/>
              <w:rPr>
                <w:rFonts w:ascii="Arial" w:eastAsia="Calibri" w:hAnsi="Arial" w:cs="Arial"/>
                <w:sz w:val="20"/>
                <w:szCs w:val="20"/>
                <w:lang w:val="en-US"/>
              </w:rPr>
            </w:pPr>
            <w:r w:rsidRPr="0018777A">
              <w:rPr>
                <w:rFonts w:ascii="Arial" w:eastAsia="Calibri" w:hAnsi="Arial" w:cs="Arial"/>
                <w:sz w:val="20"/>
                <w:szCs w:val="20"/>
                <w:lang w:val="en-US"/>
              </w:rPr>
              <w:t>Increased market share of job opportunities created in sport, cultural and creative industries.</w:t>
            </w:r>
          </w:p>
          <w:p w14:paraId="6E6D0022" w14:textId="66E24FE6" w:rsidR="0056400F" w:rsidRPr="0018777A" w:rsidRDefault="0056400F" w:rsidP="00B766F0">
            <w:pPr>
              <w:pStyle w:val="ListParagraph"/>
              <w:numPr>
                <w:ilvl w:val="0"/>
                <w:numId w:val="8"/>
              </w:numPr>
              <w:jc w:val="both"/>
              <w:rPr>
                <w:rFonts w:ascii="Arial" w:eastAsia="Calibri" w:hAnsi="Arial" w:cs="Arial"/>
                <w:sz w:val="20"/>
                <w:szCs w:val="20"/>
                <w:lang w:val="en-US"/>
              </w:rPr>
            </w:pPr>
            <w:r w:rsidRPr="0018777A">
              <w:rPr>
                <w:rFonts w:ascii="Arial" w:eastAsia="Calibri" w:hAnsi="Arial" w:cs="Arial"/>
                <w:sz w:val="20"/>
                <w:szCs w:val="20"/>
                <w:lang w:val="en-US"/>
              </w:rPr>
              <w:t>Alignment with DSAC Outputs</w:t>
            </w:r>
          </w:p>
          <w:p w14:paraId="0C8AF895" w14:textId="3FB6421B" w:rsidR="00382981" w:rsidRPr="0018777A" w:rsidRDefault="00382981" w:rsidP="00B766F0">
            <w:pPr>
              <w:pStyle w:val="ListParagraph"/>
              <w:numPr>
                <w:ilvl w:val="0"/>
                <w:numId w:val="23"/>
              </w:numPr>
              <w:jc w:val="both"/>
              <w:rPr>
                <w:rFonts w:ascii="Arial" w:eastAsia="Calibri" w:hAnsi="Arial" w:cs="Arial"/>
                <w:sz w:val="20"/>
                <w:szCs w:val="20"/>
                <w:lang w:val="en-US"/>
              </w:rPr>
            </w:pPr>
            <w:r w:rsidRPr="0018777A">
              <w:rPr>
                <w:rFonts w:ascii="Arial" w:eastAsia="Calibri" w:hAnsi="Arial" w:cs="Arial"/>
                <w:sz w:val="20"/>
                <w:szCs w:val="20"/>
                <w:lang w:val="en-US"/>
              </w:rPr>
              <w:t>Development platforms nationally and internationally to expand market access.</w:t>
            </w:r>
          </w:p>
          <w:p w14:paraId="4E12D3F5" w14:textId="435A4927" w:rsidR="00382981" w:rsidRPr="0018777A" w:rsidRDefault="00382981" w:rsidP="00B766F0">
            <w:pPr>
              <w:pStyle w:val="ListParagraph"/>
              <w:numPr>
                <w:ilvl w:val="0"/>
                <w:numId w:val="23"/>
              </w:numPr>
              <w:jc w:val="both"/>
              <w:rPr>
                <w:rFonts w:ascii="Arial" w:eastAsia="Calibri" w:hAnsi="Arial" w:cs="Arial"/>
                <w:sz w:val="20"/>
                <w:szCs w:val="20"/>
                <w:lang w:val="en-US"/>
              </w:rPr>
            </w:pPr>
            <w:r w:rsidRPr="0018777A">
              <w:rPr>
                <w:rFonts w:ascii="Arial" w:eastAsia="Calibri" w:hAnsi="Arial" w:cs="Arial"/>
                <w:sz w:val="20"/>
                <w:szCs w:val="20"/>
                <w:lang w:val="en-US"/>
              </w:rPr>
              <w:t xml:space="preserve">Increase support in the creative industry through the Mzansi Golden Economy </w:t>
            </w:r>
            <w:proofErr w:type="spellStart"/>
            <w:r w:rsidRPr="0018777A">
              <w:rPr>
                <w:rFonts w:ascii="Arial" w:eastAsia="Calibri" w:hAnsi="Arial" w:cs="Arial"/>
                <w:sz w:val="20"/>
                <w:szCs w:val="20"/>
                <w:lang w:val="en-US"/>
              </w:rPr>
              <w:t>programme</w:t>
            </w:r>
            <w:proofErr w:type="spellEnd"/>
          </w:p>
          <w:p w14:paraId="132012A2" w14:textId="7C0FFDDD" w:rsidR="00382981" w:rsidRPr="0018777A" w:rsidRDefault="00382981" w:rsidP="00B766F0">
            <w:pPr>
              <w:pStyle w:val="ListParagraph"/>
              <w:numPr>
                <w:ilvl w:val="0"/>
                <w:numId w:val="23"/>
              </w:numPr>
              <w:jc w:val="both"/>
              <w:rPr>
                <w:rFonts w:ascii="Arial" w:eastAsia="Calibri" w:hAnsi="Arial" w:cs="Arial"/>
                <w:sz w:val="20"/>
                <w:szCs w:val="20"/>
                <w:lang w:val="en-US"/>
              </w:rPr>
            </w:pPr>
            <w:r w:rsidRPr="0018777A">
              <w:rPr>
                <w:rFonts w:ascii="Arial" w:eastAsia="Calibri" w:hAnsi="Arial" w:cs="Arial"/>
                <w:sz w:val="20"/>
                <w:szCs w:val="20"/>
                <w:lang w:val="en-US"/>
              </w:rPr>
              <w:t>Reports produced by the South African Cultural Observatory (SACO).</w:t>
            </w:r>
          </w:p>
          <w:p w14:paraId="66AAFAF5" w14:textId="76B7735C" w:rsidR="0056400F" w:rsidRPr="0018777A" w:rsidRDefault="0056400F" w:rsidP="00B766F0">
            <w:pPr>
              <w:pStyle w:val="ListParagraph"/>
              <w:numPr>
                <w:ilvl w:val="0"/>
                <w:numId w:val="8"/>
              </w:numPr>
              <w:jc w:val="both"/>
              <w:rPr>
                <w:rFonts w:ascii="Arial" w:eastAsia="Calibri" w:hAnsi="Arial" w:cs="Arial"/>
                <w:sz w:val="20"/>
                <w:szCs w:val="20"/>
                <w:lang w:val="en-US"/>
              </w:rPr>
            </w:pPr>
            <w:r w:rsidRPr="0018777A">
              <w:rPr>
                <w:rFonts w:ascii="Arial" w:eastAsia="Calibri" w:hAnsi="Arial" w:cs="Arial"/>
                <w:sz w:val="20"/>
                <w:szCs w:val="20"/>
                <w:lang w:val="en-US"/>
              </w:rPr>
              <w:t>Alignment with National Development Plan 2030</w:t>
            </w:r>
          </w:p>
          <w:p w14:paraId="76D17E90" w14:textId="1E5F7B6A" w:rsidR="00382981" w:rsidRPr="0018777A" w:rsidRDefault="00382981" w:rsidP="00B766F0">
            <w:pPr>
              <w:pStyle w:val="ListParagraph"/>
              <w:numPr>
                <w:ilvl w:val="0"/>
                <w:numId w:val="24"/>
              </w:numPr>
              <w:jc w:val="both"/>
              <w:rPr>
                <w:rFonts w:ascii="Arial" w:eastAsia="Calibri" w:hAnsi="Arial" w:cs="Arial"/>
                <w:sz w:val="20"/>
                <w:szCs w:val="20"/>
                <w:lang w:val="en-US"/>
              </w:rPr>
            </w:pPr>
            <w:r w:rsidRPr="0018777A">
              <w:rPr>
                <w:rFonts w:ascii="Arial" w:eastAsia="Calibri" w:hAnsi="Arial" w:cs="Arial"/>
                <w:sz w:val="20"/>
                <w:szCs w:val="20"/>
                <w:lang w:val="en-US"/>
              </w:rPr>
              <w:t>Chapter 3: Economy and Employment</w:t>
            </w:r>
          </w:p>
          <w:p w14:paraId="500E55C4" w14:textId="1AD3A1F2" w:rsidR="00DD186F" w:rsidRPr="0018777A" w:rsidRDefault="00DD186F" w:rsidP="00B766F0">
            <w:pPr>
              <w:pStyle w:val="ListParagraph"/>
              <w:numPr>
                <w:ilvl w:val="0"/>
                <w:numId w:val="24"/>
              </w:numPr>
              <w:jc w:val="both"/>
              <w:rPr>
                <w:rFonts w:ascii="Arial" w:eastAsia="Calibri" w:hAnsi="Arial" w:cs="Arial"/>
                <w:sz w:val="20"/>
                <w:szCs w:val="20"/>
                <w:lang w:val="en-US"/>
              </w:rPr>
            </w:pPr>
            <w:r w:rsidRPr="0018777A">
              <w:rPr>
                <w:rFonts w:ascii="Arial" w:eastAsia="Calibri" w:hAnsi="Arial" w:cs="Arial"/>
                <w:sz w:val="20"/>
                <w:szCs w:val="20"/>
                <w:lang w:val="en-US"/>
              </w:rPr>
              <w:t>Chapter 13: Building a Capable and Developmental State</w:t>
            </w:r>
          </w:p>
          <w:p w14:paraId="486A6457" w14:textId="2153240A" w:rsidR="0056400F" w:rsidRPr="0018777A" w:rsidRDefault="0056400F" w:rsidP="00B766F0">
            <w:pPr>
              <w:pStyle w:val="ListParagraph"/>
              <w:numPr>
                <w:ilvl w:val="0"/>
                <w:numId w:val="8"/>
              </w:numPr>
              <w:jc w:val="both"/>
              <w:rPr>
                <w:rFonts w:ascii="Arial" w:hAnsi="Arial" w:cs="Arial"/>
                <w:sz w:val="20"/>
                <w:szCs w:val="20"/>
                <w:lang w:val="en-US"/>
              </w:rPr>
            </w:pPr>
            <w:r w:rsidRPr="0018777A">
              <w:rPr>
                <w:rFonts w:ascii="Arial" w:hAnsi="Arial" w:cs="Arial"/>
                <w:sz w:val="20"/>
                <w:szCs w:val="20"/>
                <w:lang w:val="en-US"/>
              </w:rPr>
              <w:t xml:space="preserve">Alignment with Medium- Term Strategic Framework 2019 </w:t>
            </w:r>
            <w:r w:rsidR="00DD186F" w:rsidRPr="0018777A">
              <w:rPr>
                <w:rFonts w:ascii="Arial" w:hAnsi="Arial" w:cs="Arial"/>
                <w:sz w:val="20"/>
                <w:szCs w:val="20"/>
                <w:lang w:val="en-US"/>
              </w:rPr>
              <w:t>–</w:t>
            </w:r>
            <w:r w:rsidRPr="0018777A">
              <w:rPr>
                <w:rFonts w:ascii="Arial" w:hAnsi="Arial" w:cs="Arial"/>
                <w:sz w:val="20"/>
                <w:szCs w:val="20"/>
                <w:lang w:val="en-US"/>
              </w:rPr>
              <w:t xml:space="preserve"> 2024</w:t>
            </w:r>
          </w:p>
          <w:p w14:paraId="3E9E8ECE" w14:textId="03E2338C" w:rsidR="00DD186F" w:rsidRPr="0018777A" w:rsidRDefault="00DD186F" w:rsidP="00B766F0">
            <w:pPr>
              <w:pStyle w:val="ListParagraph"/>
              <w:numPr>
                <w:ilvl w:val="0"/>
                <w:numId w:val="25"/>
              </w:numPr>
              <w:jc w:val="both"/>
              <w:rPr>
                <w:rFonts w:ascii="Arial" w:hAnsi="Arial" w:cs="Arial"/>
                <w:sz w:val="20"/>
                <w:szCs w:val="20"/>
                <w:lang w:val="en-US"/>
              </w:rPr>
            </w:pPr>
            <w:r w:rsidRPr="0018777A">
              <w:rPr>
                <w:rFonts w:ascii="Arial" w:hAnsi="Arial" w:cs="Arial"/>
                <w:sz w:val="20"/>
                <w:szCs w:val="20"/>
                <w:lang w:val="en-US"/>
              </w:rPr>
              <w:t>MTSF Outcome 4: Decent employment through inclusive growth</w:t>
            </w:r>
          </w:p>
          <w:p w14:paraId="01B4DD73" w14:textId="3A37D4B1" w:rsidR="0056400F" w:rsidRPr="002A64D9" w:rsidRDefault="00DD186F" w:rsidP="00B766F0">
            <w:pPr>
              <w:pStyle w:val="ListParagraph"/>
              <w:numPr>
                <w:ilvl w:val="0"/>
                <w:numId w:val="25"/>
              </w:numPr>
              <w:jc w:val="both"/>
              <w:rPr>
                <w:rFonts w:ascii="Arial" w:hAnsi="Arial" w:cs="Arial"/>
                <w:sz w:val="24"/>
                <w:szCs w:val="24"/>
                <w:lang w:val="en-US"/>
              </w:rPr>
            </w:pPr>
            <w:r w:rsidRPr="0018777A">
              <w:rPr>
                <w:rFonts w:ascii="Arial" w:hAnsi="Arial" w:cs="Arial"/>
                <w:sz w:val="20"/>
                <w:szCs w:val="20"/>
                <w:lang w:val="en-US"/>
              </w:rPr>
              <w:t>MTSF Outcome 12: An efficient, effective and development orientated public service</w:t>
            </w:r>
          </w:p>
        </w:tc>
      </w:tr>
      <w:tr w:rsidR="0056400F" w:rsidRPr="007E34A5" w14:paraId="03059D1C" w14:textId="12A027D9" w:rsidTr="00AA7EEE">
        <w:tc>
          <w:tcPr>
            <w:tcW w:w="510" w:type="dxa"/>
          </w:tcPr>
          <w:p w14:paraId="4926C210" w14:textId="77777777" w:rsidR="0056400F" w:rsidRPr="007E34A5" w:rsidRDefault="0056400F" w:rsidP="002E5CFD">
            <w:pPr>
              <w:rPr>
                <w:rFonts w:ascii="Arial" w:hAnsi="Arial" w:cs="Arial"/>
                <w:b/>
                <w:bCs/>
              </w:rPr>
            </w:pPr>
            <w:r w:rsidRPr="007E34A5">
              <w:rPr>
                <w:rFonts w:ascii="Arial" w:hAnsi="Arial" w:cs="Arial"/>
                <w:b/>
                <w:bCs/>
              </w:rPr>
              <w:t>No</w:t>
            </w:r>
          </w:p>
        </w:tc>
        <w:tc>
          <w:tcPr>
            <w:tcW w:w="2032" w:type="dxa"/>
          </w:tcPr>
          <w:p w14:paraId="6EEFCC02" w14:textId="77777777" w:rsidR="0056400F" w:rsidRPr="007E34A5" w:rsidRDefault="0056400F" w:rsidP="002E5CFD">
            <w:pPr>
              <w:rPr>
                <w:rFonts w:ascii="Arial" w:hAnsi="Arial" w:cs="Arial"/>
                <w:b/>
                <w:bCs/>
              </w:rPr>
            </w:pPr>
            <w:r w:rsidRPr="007E34A5">
              <w:rPr>
                <w:rFonts w:ascii="Arial" w:hAnsi="Arial" w:cs="Arial"/>
                <w:b/>
                <w:bCs/>
              </w:rPr>
              <w:t>Focus/Outcome</w:t>
            </w:r>
          </w:p>
        </w:tc>
        <w:tc>
          <w:tcPr>
            <w:tcW w:w="1317" w:type="dxa"/>
          </w:tcPr>
          <w:p w14:paraId="00724DA9" w14:textId="77777777" w:rsidR="0056400F" w:rsidRPr="007E34A5" w:rsidRDefault="0056400F" w:rsidP="002E5CFD">
            <w:pPr>
              <w:rPr>
                <w:rFonts w:ascii="Arial" w:hAnsi="Arial" w:cs="Arial"/>
                <w:b/>
                <w:bCs/>
              </w:rPr>
            </w:pPr>
            <w:r w:rsidRPr="007E34A5">
              <w:rPr>
                <w:rFonts w:ascii="Arial" w:hAnsi="Arial" w:cs="Arial"/>
                <w:b/>
                <w:bCs/>
              </w:rPr>
              <w:t>Type of Output</w:t>
            </w:r>
          </w:p>
        </w:tc>
        <w:tc>
          <w:tcPr>
            <w:tcW w:w="2307" w:type="dxa"/>
          </w:tcPr>
          <w:p w14:paraId="3C19F348" w14:textId="06171A6F" w:rsidR="0056400F" w:rsidRPr="007E34A5" w:rsidRDefault="0056400F" w:rsidP="002E5CFD">
            <w:pPr>
              <w:rPr>
                <w:rFonts w:ascii="Arial" w:hAnsi="Arial" w:cs="Arial"/>
                <w:b/>
                <w:bCs/>
              </w:rPr>
            </w:pPr>
            <w:r w:rsidRPr="007E34A5">
              <w:rPr>
                <w:rFonts w:ascii="Arial" w:hAnsi="Arial" w:cs="Arial"/>
                <w:b/>
                <w:bCs/>
              </w:rPr>
              <w:t>Tim</w:t>
            </w:r>
            <w:r>
              <w:rPr>
                <w:rFonts w:ascii="Arial" w:hAnsi="Arial" w:cs="Arial"/>
                <w:b/>
                <w:bCs/>
              </w:rPr>
              <w:t>eframes/Targets</w:t>
            </w:r>
          </w:p>
        </w:tc>
        <w:tc>
          <w:tcPr>
            <w:tcW w:w="1537" w:type="dxa"/>
          </w:tcPr>
          <w:p w14:paraId="4A96F569" w14:textId="3E23DEEE" w:rsidR="0056400F" w:rsidRPr="007E34A5" w:rsidRDefault="0056400F" w:rsidP="002E5CFD">
            <w:pPr>
              <w:rPr>
                <w:rFonts w:ascii="Arial" w:hAnsi="Arial" w:cs="Arial"/>
                <w:b/>
                <w:bCs/>
              </w:rPr>
            </w:pPr>
            <w:r w:rsidRPr="007E34A5">
              <w:rPr>
                <w:rFonts w:ascii="Arial" w:hAnsi="Arial" w:cs="Arial"/>
                <w:b/>
                <w:bCs/>
              </w:rPr>
              <w:t xml:space="preserve">International </w:t>
            </w:r>
            <w:r>
              <w:rPr>
                <w:rFonts w:ascii="Arial" w:hAnsi="Arial" w:cs="Arial"/>
                <w:b/>
                <w:bCs/>
              </w:rPr>
              <w:t>c</w:t>
            </w:r>
            <w:r w:rsidRPr="007E34A5">
              <w:rPr>
                <w:rFonts w:ascii="Arial" w:hAnsi="Arial" w:cs="Arial"/>
                <w:b/>
                <w:bCs/>
              </w:rPr>
              <w:t>omparison</w:t>
            </w:r>
          </w:p>
        </w:tc>
        <w:tc>
          <w:tcPr>
            <w:tcW w:w="2258" w:type="dxa"/>
          </w:tcPr>
          <w:p w14:paraId="1C51A3CC" w14:textId="110F24F4" w:rsidR="0056400F" w:rsidRPr="007E34A5" w:rsidRDefault="0056400F" w:rsidP="002E5CFD">
            <w:pPr>
              <w:rPr>
                <w:rFonts w:ascii="Arial" w:hAnsi="Arial" w:cs="Arial"/>
                <w:b/>
                <w:bCs/>
              </w:rPr>
            </w:pPr>
            <w:r w:rsidRPr="003E5A83">
              <w:rPr>
                <w:rFonts w:ascii="Arial" w:hAnsi="Arial" w:cs="Arial"/>
                <w:b/>
                <w:bCs/>
              </w:rPr>
              <w:t>Risks</w:t>
            </w:r>
            <w:r>
              <w:rPr>
                <w:rFonts w:ascii="Arial" w:hAnsi="Arial" w:cs="Arial"/>
                <w:b/>
                <w:bCs/>
              </w:rPr>
              <w:t>/Assumptions</w:t>
            </w:r>
            <w:r w:rsidRPr="003E5A83">
              <w:rPr>
                <w:rFonts w:ascii="Arial" w:hAnsi="Arial" w:cs="Arial"/>
                <w:b/>
                <w:bCs/>
              </w:rPr>
              <w:t xml:space="preserve"> </w:t>
            </w:r>
          </w:p>
        </w:tc>
        <w:tc>
          <w:tcPr>
            <w:tcW w:w="1300" w:type="dxa"/>
          </w:tcPr>
          <w:p w14:paraId="33041F69" w14:textId="36A03FE7" w:rsidR="0056400F" w:rsidRPr="003E5A83" w:rsidRDefault="0056400F" w:rsidP="002E5CFD">
            <w:pPr>
              <w:rPr>
                <w:rFonts w:ascii="Arial" w:hAnsi="Arial" w:cs="Arial"/>
                <w:b/>
                <w:bCs/>
              </w:rPr>
            </w:pPr>
            <w:r>
              <w:rPr>
                <w:rFonts w:ascii="Arial" w:hAnsi="Arial" w:cs="Arial"/>
                <w:b/>
                <w:bCs/>
              </w:rPr>
              <w:t>Baseline (if any)</w:t>
            </w:r>
          </w:p>
        </w:tc>
        <w:tc>
          <w:tcPr>
            <w:tcW w:w="1426" w:type="dxa"/>
          </w:tcPr>
          <w:p w14:paraId="4BB0A6DF" w14:textId="58EB8041" w:rsidR="0056400F" w:rsidRPr="003E5A83" w:rsidRDefault="0056400F" w:rsidP="002E5CFD">
            <w:pPr>
              <w:rPr>
                <w:rFonts w:ascii="Arial" w:hAnsi="Arial" w:cs="Arial"/>
                <w:b/>
                <w:bCs/>
              </w:rPr>
            </w:pPr>
            <w:r>
              <w:rPr>
                <w:rFonts w:ascii="Arial" w:hAnsi="Arial" w:cs="Arial"/>
                <w:b/>
                <w:bCs/>
              </w:rPr>
              <w:t>Source of information</w:t>
            </w:r>
          </w:p>
        </w:tc>
        <w:tc>
          <w:tcPr>
            <w:tcW w:w="1354" w:type="dxa"/>
          </w:tcPr>
          <w:p w14:paraId="2853200B" w14:textId="4A6633E1" w:rsidR="0056400F" w:rsidRPr="003E5A83" w:rsidRDefault="0056400F" w:rsidP="002E5CFD">
            <w:pPr>
              <w:rPr>
                <w:rFonts w:ascii="Arial" w:hAnsi="Arial" w:cs="Arial"/>
                <w:b/>
                <w:bCs/>
              </w:rPr>
            </w:pPr>
            <w:r>
              <w:rPr>
                <w:rFonts w:ascii="Arial" w:hAnsi="Arial" w:cs="Arial"/>
                <w:b/>
                <w:bCs/>
              </w:rPr>
              <w:t>Contact person if applicable at DSAC</w:t>
            </w:r>
          </w:p>
        </w:tc>
        <w:tc>
          <w:tcPr>
            <w:tcW w:w="1263" w:type="dxa"/>
          </w:tcPr>
          <w:p w14:paraId="2525639D" w14:textId="208ACC10" w:rsidR="0056400F" w:rsidRPr="003E5A83" w:rsidRDefault="0056400F" w:rsidP="002E5CFD">
            <w:pPr>
              <w:rPr>
                <w:rFonts w:ascii="Arial" w:hAnsi="Arial" w:cs="Arial"/>
                <w:b/>
                <w:bCs/>
              </w:rPr>
            </w:pPr>
            <w:r>
              <w:rPr>
                <w:rFonts w:ascii="Arial" w:hAnsi="Arial" w:cs="Arial"/>
                <w:b/>
                <w:bCs/>
              </w:rPr>
              <w:t>Progress</w:t>
            </w:r>
          </w:p>
        </w:tc>
      </w:tr>
      <w:tr w:rsidR="0056400F" w:rsidRPr="00916908" w14:paraId="644D0C6E" w14:textId="266B35DC" w:rsidTr="00AA7EEE">
        <w:tc>
          <w:tcPr>
            <w:tcW w:w="510" w:type="dxa"/>
          </w:tcPr>
          <w:p w14:paraId="0968E00A" w14:textId="07D38FB7" w:rsidR="0056400F" w:rsidRPr="00916908" w:rsidRDefault="0056400F" w:rsidP="002E5CFD">
            <w:pPr>
              <w:rPr>
                <w:rFonts w:ascii="Arial" w:hAnsi="Arial" w:cs="Arial"/>
                <w:sz w:val="20"/>
                <w:szCs w:val="20"/>
              </w:rPr>
            </w:pPr>
            <w:r w:rsidRPr="00916908">
              <w:rPr>
                <w:rFonts w:ascii="Arial" w:hAnsi="Arial" w:cs="Arial"/>
                <w:sz w:val="20"/>
                <w:szCs w:val="20"/>
              </w:rPr>
              <w:t>1.</w:t>
            </w:r>
          </w:p>
        </w:tc>
        <w:tc>
          <w:tcPr>
            <w:tcW w:w="2032" w:type="dxa"/>
          </w:tcPr>
          <w:p w14:paraId="1767A133" w14:textId="34866E2F" w:rsidR="0056400F" w:rsidRPr="007E34A5" w:rsidRDefault="0056400F" w:rsidP="00DD186F">
            <w:pPr>
              <w:widowControl w:val="0"/>
              <w:autoSpaceDE w:val="0"/>
              <w:autoSpaceDN w:val="0"/>
              <w:ind w:right="100"/>
              <w:rPr>
                <w:rFonts w:ascii="Arial" w:eastAsia="Calibri" w:hAnsi="Arial" w:cs="Arial"/>
                <w:lang w:val="en-US"/>
              </w:rPr>
            </w:pPr>
            <w:r w:rsidRPr="0018777A">
              <w:rPr>
                <w:rFonts w:ascii="Arial" w:eastAsia="Calibri" w:hAnsi="Arial" w:cs="Arial"/>
                <w:sz w:val="20"/>
                <w:szCs w:val="20"/>
                <w:lang w:val="en-US"/>
              </w:rPr>
              <w:t xml:space="preserve">Determine the role of innovation in advancing the development of the South African Arts, Heritage, Cultural </w:t>
            </w:r>
            <w:r w:rsidRPr="0018777A">
              <w:rPr>
                <w:rFonts w:ascii="Arial" w:eastAsia="Calibri" w:hAnsi="Arial" w:cs="Arial"/>
                <w:sz w:val="20"/>
                <w:szCs w:val="20"/>
                <w:lang w:val="en-US"/>
              </w:rPr>
              <w:lastRenderedPageBreak/>
              <w:t>and Creative Sectors</w:t>
            </w:r>
            <w:r w:rsidRPr="007E34A5">
              <w:rPr>
                <w:rFonts w:ascii="Arial" w:eastAsia="Calibri" w:hAnsi="Arial" w:cs="Arial"/>
                <w:lang w:val="en-US"/>
              </w:rPr>
              <w:t>.</w:t>
            </w:r>
          </w:p>
        </w:tc>
        <w:tc>
          <w:tcPr>
            <w:tcW w:w="1317" w:type="dxa"/>
          </w:tcPr>
          <w:p w14:paraId="079BD01F" w14:textId="77777777" w:rsidR="0056400F" w:rsidRDefault="0018777A" w:rsidP="002E5CFD">
            <w:pPr>
              <w:rPr>
                <w:rFonts w:ascii="Arial" w:hAnsi="Arial" w:cs="Arial"/>
                <w:sz w:val="20"/>
                <w:szCs w:val="20"/>
              </w:rPr>
            </w:pPr>
            <w:r w:rsidRPr="0018777A">
              <w:rPr>
                <w:rFonts w:ascii="Arial" w:hAnsi="Arial" w:cs="Arial"/>
                <w:sz w:val="20"/>
                <w:szCs w:val="20"/>
              </w:rPr>
              <w:lastRenderedPageBreak/>
              <w:t xml:space="preserve">The Overlaps Between </w:t>
            </w:r>
            <w:r w:rsidR="00F24310">
              <w:rPr>
                <w:rFonts w:ascii="Arial" w:hAnsi="Arial" w:cs="Arial"/>
                <w:sz w:val="20"/>
                <w:szCs w:val="20"/>
              </w:rPr>
              <w:t>t</w:t>
            </w:r>
            <w:r w:rsidRPr="0018777A">
              <w:rPr>
                <w:rFonts w:ascii="Arial" w:hAnsi="Arial" w:cs="Arial"/>
                <w:sz w:val="20"/>
                <w:szCs w:val="20"/>
              </w:rPr>
              <w:t xml:space="preserve">he Digital </w:t>
            </w:r>
            <w:r w:rsidR="00F24310">
              <w:rPr>
                <w:rFonts w:ascii="Arial" w:hAnsi="Arial" w:cs="Arial"/>
                <w:sz w:val="20"/>
                <w:szCs w:val="20"/>
              </w:rPr>
              <w:t>a</w:t>
            </w:r>
            <w:r w:rsidRPr="0018777A">
              <w:rPr>
                <w:rFonts w:ascii="Arial" w:hAnsi="Arial" w:cs="Arial"/>
                <w:sz w:val="20"/>
                <w:szCs w:val="20"/>
              </w:rPr>
              <w:t xml:space="preserve">nd Creative </w:t>
            </w:r>
            <w:r w:rsidRPr="0018777A">
              <w:rPr>
                <w:rFonts w:ascii="Arial" w:hAnsi="Arial" w:cs="Arial"/>
                <w:sz w:val="20"/>
                <w:szCs w:val="20"/>
              </w:rPr>
              <w:lastRenderedPageBreak/>
              <w:t xml:space="preserve">Sectors: Innovation </w:t>
            </w:r>
            <w:r w:rsidR="00F24310">
              <w:rPr>
                <w:rFonts w:ascii="Arial" w:hAnsi="Arial" w:cs="Arial"/>
                <w:sz w:val="20"/>
                <w:szCs w:val="20"/>
              </w:rPr>
              <w:t>a</w:t>
            </w:r>
            <w:r w:rsidRPr="0018777A">
              <w:rPr>
                <w:rFonts w:ascii="Arial" w:hAnsi="Arial" w:cs="Arial"/>
                <w:sz w:val="20"/>
                <w:szCs w:val="20"/>
              </w:rPr>
              <w:t xml:space="preserve">nd Technology </w:t>
            </w:r>
            <w:proofErr w:type="gramStart"/>
            <w:r w:rsidRPr="0018777A">
              <w:rPr>
                <w:rFonts w:ascii="Arial" w:hAnsi="Arial" w:cs="Arial"/>
                <w:sz w:val="20"/>
                <w:szCs w:val="20"/>
              </w:rPr>
              <w:t>In</w:t>
            </w:r>
            <w:proofErr w:type="gramEnd"/>
            <w:r w:rsidRPr="0018777A">
              <w:rPr>
                <w:rFonts w:ascii="Arial" w:hAnsi="Arial" w:cs="Arial"/>
                <w:sz w:val="20"/>
                <w:szCs w:val="20"/>
              </w:rPr>
              <w:t xml:space="preserve"> The Creative Economy</w:t>
            </w:r>
          </w:p>
          <w:p w14:paraId="7D9FE985" w14:textId="212445F0" w:rsidR="00AB7DC8" w:rsidRPr="00916908" w:rsidRDefault="00AB7DC8" w:rsidP="002E5CFD">
            <w:pPr>
              <w:rPr>
                <w:rFonts w:ascii="Arial" w:hAnsi="Arial" w:cs="Arial"/>
                <w:sz w:val="20"/>
                <w:szCs w:val="20"/>
              </w:rPr>
            </w:pPr>
          </w:p>
        </w:tc>
        <w:tc>
          <w:tcPr>
            <w:tcW w:w="2307" w:type="dxa"/>
          </w:tcPr>
          <w:p w14:paraId="7ACE999F" w14:textId="5E9DEA46" w:rsidR="0056400F" w:rsidRPr="00916908" w:rsidRDefault="00F24310" w:rsidP="002E5CFD">
            <w:pPr>
              <w:rPr>
                <w:rFonts w:ascii="Arial" w:hAnsi="Arial" w:cs="Arial"/>
                <w:sz w:val="20"/>
                <w:szCs w:val="20"/>
              </w:rPr>
            </w:pPr>
            <w:r>
              <w:rPr>
                <w:rFonts w:ascii="Arial" w:hAnsi="Arial" w:cs="Arial"/>
                <w:sz w:val="20"/>
                <w:szCs w:val="20"/>
              </w:rPr>
              <w:lastRenderedPageBreak/>
              <w:t>Three months</w:t>
            </w:r>
          </w:p>
        </w:tc>
        <w:tc>
          <w:tcPr>
            <w:tcW w:w="1537" w:type="dxa"/>
          </w:tcPr>
          <w:p w14:paraId="62E86C8F" w14:textId="7441AF13" w:rsidR="0056400F" w:rsidRPr="00916908" w:rsidRDefault="00F24310" w:rsidP="002E5CFD">
            <w:pPr>
              <w:rPr>
                <w:rFonts w:ascii="Arial" w:hAnsi="Arial" w:cs="Arial"/>
                <w:sz w:val="20"/>
                <w:szCs w:val="20"/>
              </w:rPr>
            </w:pPr>
            <w:r>
              <w:rPr>
                <w:rFonts w:ascii="Arial" w:hAnsi="Arial" w:cs="Arial"/>
                <w:sz w:val="20"/>
                <w:szCs w:val="20"/>
              </w:rPr>
              <w:t>Adoption of the UNESCO Framework</w:t>
            </w:r>
          </w:p>
        </w:tc>
        <w:tc>
          <w:tcPr>
            <w:tcW w:w="2258" w:type="dxa"/>
          </w:tcPr>
          <w:p w14:paraId="09999746" w14:textId="77777777" w:rsidR="0056400F" w:rsidRPr="00916908" w:rsidRDefault="0056400F" w:rsidP="002E5CFD">
            <w:pPr>
              <w:rPr>
                <w:rFonts w:ascii="Arial" w:hAnsi="Arial" w:cs="Arial"/>
                <w:sz w:val="20"/>
                <w:szCs w:val="20"/>
              </w:rPr>
            </w:pPr>
          </w:p>
        </w:tc>
        <w:tc>
          <w:tcPr>
            <w:tcW w:w="1300" w:type="dxa"/>
          </w:tcPr>
          <w:p w14:paraId="6B00622B" w14:textId="77777777" w:rsidR="0056400F" w:rsidRPr="00916908" w:rsidRDefault="0056400F" w:rsidP="002E5CFD">
            <w:pPr>
              <w:rPr>
                <w:rFonts w:ascii="Arial" w:hAnsi="Arial" w:cs="Arial"/>
                <w:sz w:val="20"/>
                <w:szCs w:val="20"/>
              </w:rPr>
            </w:pPr>
          </w:p>
        </w:tc>
        <w:tc>
          <w:tcPr>
            <w:tcW w:w="1426" w:type="dxa"/>
          </w:tcPr>
          <w:p w14:paraId="09467E8A" w14:textId="3BD1BDF5" w:rsidR="0056400F" w:rsidRPr="00916908" w:rsidRDefault="00F24310" w:rsidP="002E5CFD">
            <w:pPr>
              <w:rPr>
                <w:rFonts w:ascii="Arial" w:hAnsi="Arial" w:cs="Arial"/>
                <w:sz w:val="20"/>
                <w:szCs w:val="20"/>
              </w:rPr>
            </w:pPr>
            <w:r>
              <w:rPr>
                <w:rFonts w:ascii="Arial" w:hAnsi="Arial" w:cs="Arial"/>
                <w:sz w:val="20"/>
                <w:szCs w:val="20"/>
              </w:rPr>
              <w:t>Desktop research</w:t>
            </w:r>
          </w:p>
        </w:tc>
        <w:tc>
          <w:tcPr>
            <w:tcW w:w="1354" w:type="dxa"/>
          </w:tcPr>
          <w:p w14:paraId="79CE18D9" w14:textId="7DF4AC37" w:rsidR="0056400F" w:rsidRPr="00916908" w:rsidRDefault="00F24310" w:rsidP="002E5CFD">
            <w:pPr>
              <w:rPr>
                <w:rFonts w:ascii="Arial" w:hAnsi="Arial" w:cs="Arial"/>
                <w:sz w:val="20"/>
                <w:szCs w:val="20"/>
              </w:rPr>
            </w:pPr>
            <w:r>
              <w:rPr>
                <w:rFonts w:ascii="Arial" w:hAnsi="Arial" w:cs="Arial"/>
                <w:sz w:val="20"/>
                <w:szCs w:val="20"/>
              </w:rPr>
              <w:t>Dr Mnguni</w:t>
            </w:r>
          </w:p>
        </w:tc>
        <w:tc>
          <w:tcPr>
            <w:tcW w:w="1263" w:type="dxa"/>
          </w:tcPr>
          <w:p w14:paraId="79FDF8C2" w14:textId="0DE42AA0" w:rsidR="0056400F" w:rsidRPr="00916908" w:rsidRDefault="00F24310" w:rsidP="002E5CFD">
            <w:pPr>
              <w:rPr>
                <w:rFonts w:ascii="Arial" w:hAnsi="Arial" w:cs="Arial"/>
                <w:sz w:val="20"/>
                <w:szCs w:val="20"/>
              </w:rPr>
            </w:pPr>
            <w:r>
              <w:rPr>
                <w:rFonts w:ascii="Arial" w:hAnsi="Arial" w:cs="Arial"/>
                <w:sz w:val="20"/>
                <w:szCs w:val="20"/>
              </w:rPr>
              <w:t>Completed</w:t>
            </w:r>
          </w:p>
        </w:tc>
      </w:tr>
      <w:tr w:rsidR="0056400F" w:rsidRPr="00916908" w14:paraId="5FF9164D" w14:textId="1F3D2164" w:rsidTr="00AA7EEE">
        <w:tc>
          <w:tcPr>
            <w:tcW w:w="510" w:type="dxa"/>
          </w:tcPr>
          <w:p w14:paraId="6BCAAEFD" w14:textId="738318E1" w:rsidR="0056400F" w:rsidRPr="00916908" w:rsidRDefault="0056400F" w:rsidP="002E5CFD">
            <w:pPr>
              <w:rPr>
                <w:rFonts w:ascii="Arial" w:hAnsi="Arial" w:cs="Arial"/>
                <w:sz w:val="20"/>
                <w:szCs w:val="20"/>
              </w:rPr>
            </w:pPr>
            <w:r w:rsidRPr="00916908">
              <w:rPr>
                <w:rFonts w:ascii="Arial" w:hAnsi="Arial" w:cs="Arial"/>
                <w:sz w:val="20"/>
                <w:szCs w:val="20"/>
              </w:rPr>
              <w:t>2.</w:t>
            </w:r>
          </w:p>
        </w:tc>
        <w:tc>
          <w:tcPr>
            <w:tcW w:w="2032" w:type="dxa"/>
          </w:tcPr>
          <w:p w14:paraId="37945381" w14:textId="77777777" w:rsidR="0056400F" w:rsidRDefault="0056400F" w:rsidP="00DD186F">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Define and determine the requirements to establish a “culture of innovation” and the ingredients required to make such a culture to thrive.</w:t>
            </w:r>
          </w:p>
          <w:p w14:paraId="59A81DF0" w14:textId="7F8BF71F" w:rsidR="00AB7DC8" w:rsidRPr="007E34A5" w:rsidRDefault="00AB7DC8" w:rsidP="00DD186F">
            <w:pPr>
              <w:widowControl w:val="0"/>
              <w:autoSpaceDE w:val="0"/>
              <w:autoSpaceDN w:val="0"/>
              <w:ind w:right="100"/>
              <w:rPr>
                <w:rFonts w:ascii="Arial" w:eastAsia="Calibri" w:hAnsi="Arial" w:cs="Arial"/>
                <w:lang w:val="en-US"/>
              </w:rPr>
            </w:pPr>
          </w:p>
        </w:tc>
        <w:tc>
          <w:tcPr>
            <w:tcW w:w="1317" w:type="dxa"/>
          </w:tcPr>
          <w:p w14:paraId="21916E1C" w14:textId="77777777" w:rsidR="0056400F" w:rsidRPr="00916908" w:rsidRDefault="0056400F" w:rsidP="002E5CFD">
            <w:pPr>
              <w:rPr>
                <w:rFonts w:ascii="Arial" w:hAnsi="Arial" w:cs="Arial"/>
                <w:sz w:val="20"/>
                <w:szCs w:val="20"/>
              </w:rPr>
            </w:pPr>
          </w:p>
        </w:tc>
        <w:tc>
          <w:tcPr>
            <w:tcW w:w="2307" w:type="dxa"/>
          </w:tcPr>
          <w:p w14:paraId="6339ED8E" w14:textId="77777777" w:rsidR="0056400F" w:rsidRPr="00916908" w:rsidRDefault="0056400F" w:rsidP="002E5CFD">
            <w:pPr>
              <w:rPr>
                <w:rFonts w:ascii="Arial" w:hAnsi="Arial" w:cs="Arial"/>
                <w:sz w:val="20"/>
                <w:szCs w:val="20"/>
              </w:rPr>
            </w:pPr>
          </w:p>
        </w:tc>
        <w:tc>
          <w:tcPr>
            <w:tcW w:w="1537" w:type="dxa"/>
          </w:tcPr>
          <w:p w14:paraId="405B4211" w14:textId="77777777" w:rsidR="0056400F" w:rsidRPr="00916908" w:rsidRDefault="0056400F" w:rsidP="002E5CFD">
            <w:pPr>
              <w:rPr>
                <w:rFonts w:ascii="Arial" w:hAnsi="Arial" w:cs="Arial"/>
                <w:sz w:val="20"/>
                <w:szCs w:val="20"/>
              </w:rPr>
            </w:pPr>
          </w:p>
        </w:tc>
        <w:tc>
          <w:tcPr>
            <w:tcW w:w="2258" w:type="dxa"/>
          </w:tcPr>
          <w:p w14:paraId="08026C15" w14:textId="77777777" w:rsidR="0056400F" w:rsidRPr="00916908" w:rsidRDefault="0056400F" w:rsidP="002E5CFD">
            <w:pPr>
              <w:rPr>
                <w:rFonts w:ascii="Arial" w:hAnsi="Arial" w:cs="Arial"/>
                <w:sz w:val="20"/>
                <w:szCs w:val="20"/>
              </w:rPr>
            </w:pPr>
          </w:p>
        </w:tc>
        <w:tc>
          <w:tcPr>
            <w:tcW w:w="1300" w:type="dxa"/>
          </w:tcPr>
          <w:p w14:paraId="3A2897C0" w14:textId="77777777" w:rsidR="0056400F" w:rsidRPr="00916908" w:rsidRDefault="0056400F" w:rsidP="002E5CFD">
            <w:pPr>
              <w:rPr>
                <w:rFonts w:ascii="Arial" w:hAnsi="Arial" w:cs="Arial"/>
                <w:sz w:val="20"/>
                <w:szCs w:val="20"/>
              </w:rPr>
            </w:pPr>
          </w:p>
        </w:tc>
        <w:tc>
          <w:tcPr>
            <w:tcW w:w="1426" w:type="dxa"/>
          </w:tcPr>
          <w:p w14:paraId="3E0114C1" w14:textId="77777777" w:rsidR="0056400F" w:rsidRPr="00916908" w:rsidRDefault="0056400F" w:rsidP="002E5CFD">
            <w:pPr>
              <w:rPr>
                <w:rFonts w:ascii="Arial" w:hAnsi="Arial" w:cs="Arial"/>
                <w:sz w:val="20"/>
                <w:szCs w:val="20"/>
              </w:rPr>
            </w:pPr>
          </w:p>
        </w:tc>
        <w:tc>
          <w:tcPr>
            <w:tcW w:w="1354" w:type="dxa"/>
          </w:tcPr>
          <w:p w14:paraId="6E31DBC6" w14:textId="70711A0B" w:rsidR="0056400F" w:rsidRPr="00916908" w:rsidRDefault="0056400F" w:rsidP="002E5CFD">
            <w:pPr>
              <w:rPr>
                <w:rFonts w:ascii="Arial" w:hAnsi="Arial" w:cs="Arial"/>
                <w:sz w:val="20"/>
                <w:szCs w:val="20"/>
              </w:rPr>
            </w:pPr>
          </w:p>
        </w:tc>
        <w:tc>
          <w:tcPr>
            <w:tcW w:w="1263" w:type="dxa"/>
          </w:tcPr>
          <w:p w14:paraId="0736B6FF" w14:textId="729C3889" w:rsidR="0056400F" w:rsidRPr="00916908" w:rsidRDefault="0056400F" w:rsidP="002E5CFD">
            <w:pPr>
              <w:rPr>
                <w:rFonts w:ascii="Arial" w:hAnsi="Arial" w:cs="Arial"/>
                <w:sz w:val="20"/>
                <w:szCs w:val="20"/>
              </w:rPr>
            </w:pPr>
          </w:p>
        </w:tc>
      </w:tr>
      <w:tr w:rsidR="0056400F" w:rsidRPr="00916908" w14:paraId="181A2A61" w14:textId="59171AEB" w:rsidTr="00AA7EEE">
        <w:tc>
          <w:tcPr>
            <w:tcW w:w="510" w:type="dxa"/>
          </w:tcPr>
          <w:p w14:paraId="7A4D3B44" w14:textId="4DCDF8BA" w:rsidR="0056400F" w:rsidRPr="00916908" w:rsidRDefault="0056400F" w:rsidP="002E5CFD">
            <w:pPr>
              <w:rPr>
                <w:rFonts w:ascii="Arial" w:hAnsi="Arial" w:cs="Arial"/>
                <w:sz w:val="20"/>
                <w:szCs w:val="20"/>
              </w:rPr>
            </w:pPr>
            <w:r w:rsidRPr="00916908">
              <w:rPr>
                <w:rFonts w:ascii="Arial" w:hAnsi="Arial" w:cs="Arial"/>
                <w:sz w:val="20"/>
                <w:szCs w:val="20"/>
              </w:rPr>
              <w:t>3.</w:t>
            </w:r>
          </w:p>
        </w:tc>
        <w:tc>
          <w:tcPr>
            <w:tcW w:w="2032" w:type="dxa"/>
          </w:tcPr>
          <w:p w14:paraId="4AC555F7" w14:textId="77777777" w:rsidR="0056400F" w:rsidRDefault="0056400F" w:rsidP="00DD186F">
            <w:pPr>
              <w:widowControl w:val="0"/>
              <w:autoSpaceDE w:val="0"/>
              <w:autoSpaceDN w:val="0"/>
              <w:ind w:right="100"/>
              <w:rPr>
                <w:rFonts w:ascii="Arial" w:eastAsia="Calibri" w:hAnsi="Arial" w:cs="Arial"/>
                <w:lang w:val="en-US"/>
              </w:rPr>
            </w:pPr>
            <w:r w:rsidRPr="0018777A">
              <w:rPr>
                <w:rFonts w:ascii="Arial" w:eastAsia="Calibri" w:hAnsi="Arial" w:cs="Arial"/>
                <w:sz w:val="20"/>
                <w:szCs w:val="20"/>
                <w:lang w:val="en-US"/>
              </w:rPr>
              <w:t>Assess the feasibility of alternative technologies in producing beads for the crafting industry</w:t>
            </w:r>
            <w:r w:rsidRPr="007E34A5">
              <w:rPr>
                <w:rFonts w:ascii="Arial" w:eastAsia="Calibri" w:hAnsi="Arial" w:cs="Arial"/>
                <w:lang w:val="en-US"/>
              </w:rPr>
              <w:t>.</w:t>
            </w:r>
          </w:p>
          <w:p w14:paraId="7FE7A167" w14:textId="50543D6D" w:rsidR="00AB7DC8" w:rsidRPr="007E34A5" w:rsidRDefault="00AB7DC8" w:rsidP="00DD186F">
            <w:pPr>
              <w:widowControl w:val="0"/>
              <w:autoSpaceDE w:val="0"/>
              <w:autoSpaceDN w:val="0"/>
              <w:ind w:right="100"/>
              <w:rPr>
                <w:rFonts w:ascii="Arial" w:eastAsia="Calibri" w:hAnsi="Arial" w:cs="Arial"/>
                <w:lang w:val="en-US"/>
              </w:rPr>
            </w:pPr>
          </w:p>
        </w:tc>
        <w:tc>
          <w:tcPr>
            <w:tcW w:w="1317" w:type="dxa"/>
          </w:tcPr>
          <w:p w14:paraId="7427D670" w14:textId="77777777" w:rsidR="0056400F" w:rsidRPr="00916908" w:rsidRDefault="0056400F" w:rsidP="002E5CFD">
            <w:pPr>
              <w:rPr>
                <w:rFonts w:ascii="Arial" w:hAnsi="Arial" w:cs="Arial"/>
                <w:sz w:val="20"/>
                <w:szCs w:val="20"/>
              </w:rPr>
            </w:pPr>
          </w:p>
        </w:tc>
        <w:tc>
          <w:tcPr>
            <w:tcW w:w="2307" w:type="dxa"/>
          </w:tcPr>
          <w:p w14:paraId="375A87CA" w14:textId="77777777" w:rsidR="0056400F" w:rsidRPr="00916908" w:rsidRDefault="0056400F" w:rsidP="002E5CFD">
            <w:pPr>
              <w:rPr>
                <w:rFonts w:ascii="Arial" w:hAnsi="Arial" w:cs="Arial"/>
                <w:sz w:val="20"/>
                <w:szCs w:val="20"/>
              </w:rPr>
            </w:pPr>
          </w:p>
        </w:tc>
        <w:tc>
          <w:tcPr>
            <w:tcW w:w="1537" w:type="dxa"/>
          </w:tcPr>
          <w:p w14:paraId="27182906" w14:textId="77777777" w:rsidR="0056400F" w:rsidRPr="00916908" w:rsidRDefault="0056400F" w:rsidP="002E5CFD">
            <w:pPr>
              <w:rPr>
                <w:rFonts w:ascii="Arial" w:hAnsi="Arial" w:cs="Arial"/>
                <w:sz w:val="20"/>
                <w:szCs w:val="20"/>
              </w:rPr>
            </w:pPr>
          </w:p>
        </w:tc>
        <w:tc>
          <w:tcPr>
            <w:tcW w:w="2258" w:type="dxa"/>
          </w:tcPr>
          <w:p w14:paraId="64EAA072" w14:textId="77777777" w:rsidR="0056400F" w:rsidRPr="00916908" w:rsidRDefault="0056400F" w:rsidP="002E5CFD">
            <w:pPr>
              <w:rPr>
                <w:rFonts w:ascii="Arial" w:hAnsi="Arial" w:cs="Arial"/>
                <w:sz w:val="20"/>
                <w:szCs w:val="20"/>
              </w:rPr>
            </w:pPr>
          </w:p>
        </w:tc>
        <w:tc>
          <w:tcPr>
            <w:tcW w:w="1300" w:type="dxa"/>
          </w:tcPr>
          <w:p w14:paraId="6F66F959" w14:textId="77777777" w:rsidR="0056400F" w:rsidRPr="00916908" w:rsidRDefault="0056400F" w:rsidP="002E5CFD">
            <w:pPr>
              <w:rPr>
                <w:rFonts w:ascii="Arial" w:hAnsi="Arial" w:cs="Arial"/>
                <w:sz w:val="20"/>
                <w:szCs w:val="20"/>
              </w:rPr>
            </w:pPr>
          </w:p>
        </w:tc>
        <w:tc>
          <w:tcPr>
            <w:tcW w:w="1426" w:type="dxa"/>
          </w:tcPr>
          <w:p w14:paraId="0FF70CD2" w14:textId="77777777" w:rsidR="0056400F" w:rsidRPr="00916908" w:rsidRDefault="0056400F" w:rsidP="002E5CFD">
            <w:pPr>
              <w:rPr>
                <w:rFonts w:ascii="Arial" w:hAnsi="Arial" w:cs="Arial"/>
                <w:sz w:val="20"/>
                <w:szCs w:val="20"/>
              </w:rPr>
            </w:pPr>
          </w:p>
        </w:tc>
        <w:tc>
          <w:tcPr>
            <w:tcW w:w="1354" w:type="dxa"/>
          </w:tcPr>
          <w:p w14:paraId="05BAF273" w14:textId="4A85F439" w:rsidR="0056400F" w:rsidRPr="00916908" w:rsidRDefault="0056400F" w:rsidP="002E5CFD">
            <w:pPr>
              <w:rPr>
                <w:rFonts w:ascii="Arial" w:hAnsi="Arial" w:cs="Arial"/>
                <w:sz w:val="20"/>
                <w:szCs w:val="20"/>
              </w:rPr>
            </w:pPr>
          </w:p>
        </w:tc>
        <w:tc>
          <w:tcPr>
            <w:tcW w:w="1263" w:type="dxa"/>
          </w:tcPr>
          <w:p w14:paraId="667091BF" w14:textId="09C92C73" w:rsidR="0056400F" w:rsidRPr="00916908" w:rsidRDefault="0056400F" w:rsidP="002E5CFD">
            <w:pPr>
              <w:rPr>
                <w:rFonts w:ascii="Arial" w:hAnsi="Arial" w:cs="Arial"/>
                <w:sz w:val="20"/>
                <w:szCs w:val="20"/>
              </w:rPr>
            </w:pPr>
          </w:p>
        </w:tc>
      </w:tr>
      <w:tr w:rsidR="0056400F" w:rsidRPr="00916908" w14:paraId="2EDC1C1A" w14:textId="07942734" w:rsidTr="00AA7EEE">
        <w:tc>
          <w:tcPr>
            <w:tcW w:w="510" w:type="dxa"/>
          </w:tcPr>
          <w:p w14:paraId="0876DB46" w14:textId="34724C34" w:rsidR="0056400F" w:rsidRPr="00916908" w:rsidRDefault="0056400F" w:rsidP="002E5CFD">
            <w:pPr>
              <w:rPr>
                <w:rFonts w:ascii="Arial" w:hAnsi="Arial" w:cs="Arial"/>
                <w:sz w:val="20"/>
                <w:szCs w:val="20"/>
              </w:rPr>
            </w:pPr>
            <w:r w:rsidRPr="00916908">
              <w:rPr>
                <w:rFonts w:ascii="Arial" w:hAnsi="Arial" w:cs="Arial"/>
                <w:sz w:val="20"/>
                <w:szCs w:val="20"/>
              </w:rPr>
              <w:t>4.</w:t>
            </w:r>
          </w:p>
        </w:tc>
        <w:tc>
          <w:tcPr>
            <w:tcW w:w="2032" w:type="dxa"/>
          </w:tcPr>
          <w:p w14:paraId="318E066C" w14:textId="77777777" w:rsidR="0056400F" w:rsidRDefault="0056400F" w:rsidP="00DD186F">
            <w:pPr>
              <w:widowControl w:val="0"/>
              <w:autoSpaceDE w:val="0"/>
              <w:autoSpaceDN w:val="0"/>
              <w:ind w:right="100"/>
              <w:rPr>
                <w:rFonts w:ascii="Arial" w:eastAsia="Calibri" w:hAnsi="Arial" w:cs="Arial"/>
                <w:lang w:val="en-US"/>
              </w:rPr>
            </w:pPr>
            <w:r w:rsidRPr="0018777A">
              <w:rPr>
                <w:rFonts w:ascii="Arial" w:eastAsia="Calibri" w:hAnsi="Arial" w:cs="Arial"/>
                <w:sz w:val="20"/>
                <w:szCs w:val="20"/>
                <w:lang w:val="en-US"/>
              </w:rPr>
              <w:t>Identify support mechanisms that are required to drive innovation</w:t>
            </w:r>
            <w:r w:rsidRPr="007E34A5">
              <w:rPr>
                <w:rFonts w:ascii="Arial" w:eastAsia="Calibri" w:hAnsi="Arial" w:cs="Arial"/>
                <w:lang w:val="en-US"/>
              </w:rPr>
              <w:t>.</w:t>
            </w:r>
          </w:p>
          <w:p w14:paraId="52C6B5F0" w14:textId="0F7FB6A1" w:rsidR="00AB7DC8" w:rsidRPr="007E34A5" w:rsidRDefault="00AB7DC8" w:rsidP="00DD186F">
            <w:pPr>
              <w:widowControl w:val="0"/>
              <w:autoSpaceDE w:val="0"/>
              <w:autoSpaceDN w:val="0"/>
              <w:ind w:right="100"/>
              <w:rPr>
                <w:rFonts w:ascii="Arial" w:eastAsia="Calibri" w:hAnsi="Arial" w:cs="Arial"/>
                <w:lang w:val="en-US"/>
              </w:rPr>
            </w:pPr>
          </w:p>
        </w:tc>
        <w:tc>
          <w:tcPr>
            <w:tcW w:w="1317" w:type="dxa"/>
          </w:tcPr>
          <w:p w14:paraId="2C3EAA28" w14:textId="77777777" w:rsidR="0056400F" w:rsidRPr="00916908" w:rsidRDefault="0056400F" w:rsidP="002E5CFD">
            <w:pPr>
              <w:rPr>
                <w:rFonts w:ascii="Arial" w:hAnsi="Arial" w:cs="Arial"/>
                <w:sz w:val="20"/>
                <w:szCs w:val="20"/>
              </w:rPr>
            </w:pPr>
          </w:p>
        </w:tc>
        <w:tc>
          <w:tcPr>
            <w:tcW w:w="2307" w:type="dxa"/>
          </w:tcPr>
          <w:p w14:paraId="7B127E92" w14:textId="77777777" w:rsidR="0056400F" w:rsidRPr="00916908" w:rsidRDefault="0056400F" w:rsidP="002E5CFD">
            <w:pPr>
              <w:rPr>
                <w:rFonts w:ascii="Arial" w:hAnsi="Arial" w:cs="Arial"/>
                <w:sz w:val="20"/>
                <w:szCs w:val="20"/>
              </w:rPr>
            </w:pPr>
          </w:p>
        </w:tc>
        <w:tc>
          <w:tcPr>
            <w:tcW w:w="1537" w:type="dxa"/>
          </w:tcPr>
          <w:p w14:paraId="0F8E902B" w14:textId="77777777" w:rsidR="0056400F" w:rsidRPr="00916908" w:rsidRDefault="0056400F" w:rsidP="002E5CFD">
            <w:pPr>
              <w:rPr>
                <w:rFonts w:ascii="Arial" w:hAnsi="Arial" w:cs="Arial"/>
                <w:sz w:val="20"/>
                <w:szCs w:val="20"/>
              </w:rPr>
            </w:pPr>
          </w:p>
        </w:tc>
        <w:tc>
          <w:tcPr>
            <w:tcW w:w="2258" w:type="dxa"/>
          </w:tcPr>
          <w:p w14:paraId="6B3D6F1A" w14:textId="77777777" w:rsidR="0056400F" w:rsidRPr="00916908" w:rsidRDefault="0056400F" w:rsidP="002E5CFD">
            <w:pPr>
              <w:rPr>
                <w:rFonts w:ascii="Arial" w:hAnsi="Arial" w:cs="Arial"/>
                <w:sz w:val="20"/>
                <w:szCs w:val="20"/>
              </w:rPr>
            </w:pPr>
          </w:p>
        </w:tc>
        <w:tc>
          <w:tcPr>
            <w:tcW w:w="1300" w:type="dxa"/>
          </w:tcPr>
          <w:p w14:paraId="1D0627E8" w14:textId="77777777" w:rsidR="0056400F" w:rsidRPr="00916908" w:rsidRDefault="0056400F" w:rsidP="002E5CFD">
            <w:pPr>
              <w:rPr>
                <w:rFonts w:ascii="Arial" w:hAnsi="Arial" w:cs="Arial"/>
                <w:sz w:val="20"/>
                <w:szCs w:val="20"/>
              </w:rPr>
            </w:pPr>
          </w:p>
        </w:tc>
        <w:tc>
          <w:tcPr>
            <w:tcW w:w="1426" w:type="dxa"/>
          </w:tcPr>
          <w:p w14:paraId="6A3B3290" w14:textId="77777777" w:rsidR="0056400F" w:rsidRPr="00916908" w:rsidRDefault="0056400F" w:rsidP="002E5CFD">
            <w:pPr>
              <w:rPr>
                <w:rFonts w:ascii="Arial" w:hAnsi="Arial" w:cs="Arial"/>
                <w:sz w:val="20"/>
                <w:szCs w:val="20"/>
              </w:rPr>
            </w:pPr>
          </w:p>
        </w:tc>
        <w:tc>
          <w:tcPr>
            <w:tcW w:w="1354" w:type="dxa"/>
          </w:tcPr>
          <w:p w14:paraId="7A2CF569" w14:textId="13B38D2A" w:rsidR="0056400F" w:rsidRPr="00916908" w:rsidRDefault="0056400F" w:rsidP="002E5CFD">
            <w:pPr>
              <w:rPr>
                <w:rFonts w:ascii="Arial" w:hAnsi="Arial" w:cs="Arial"/>
                <w:sz w:val="20"/>
                <w:szCs w:val="20"/>
              </w:rPr>
            </w:pPr>
          </w:p>
        </w:tc>
        <w:tc>
          <w:tcPr>
            <w:tcW w:w="1263" w:type="dxa"/>
          </w:tcPr>
          <w:p w14:paraId="59B0AF0F" w14:textId="6FF3E1DE" w:rsidR="0056400F" w:rsidRPr="00916908" w:rsidRDefault="0056400F" w:rsidP="002E5CFD">
            <w:pPr>
              <w:rPr>
                <w:rFonts w:ascii="Arial" w:hAnsi="Arial" w:cs="Arial"/>
                <w:sz w:val="20"/>
                <w:szCs w:val="20"/>
              </w:rPr>
            </w:pPr>
          </w:p>
        </w:tc>
      </w:tr>
      <w:tr w:rsidR="0056400F" w:rsidRPr="00916908" w14:paraId="0A8BA1B3" w14:textId="6A38C2FD" w:rsidTr="00AA7EEE">
        <w:tc>
          <w:tcPr>
            <w:tcW w:w="510" w:type="dxa"/>
          </w:tcPr>
          <w:p w14:paraId="458EA95B" w14:textId="44FFA16F" w:rsidR="0056400F" w:rsidRPr="00916908" w:rsidRDefault="0056400F" w:rsidP="002E5CFD">
            <w:pPr>
              <w:rPr>
                <w:rFonts w:ascii="Arial" w:hAnsi="Arial" w:cs="Arial"/>
                <w:sz w:val="20"/>
                <w:szCs w:val="20"/>
              </w:rPr>
            </w:pPr>
            <w:r w:rsidRPr="00916908">
              <w:rPr>
                <w:rFonts w:ascii="Arial" w:hAnsi="Arial" w:cs="Arial"/>
                <w:sz w:val="20"/>
                <w:szCs w:val="20"/>
              </w:rPr>
              <w:t>5.</w:t>
            </w:r>
          </w:p>
        </w:tc>
        <w:tc>
          <w:tcPr>
            <w:tcW w:w="2032" w:type="dxa"/>
          </w:tcPr>
          <w:p w14:paraId="7D4ACEF4" w14:textId="77777777" w:rsidR="0056400F" w:rsidRDefault="0056400F" w:rsidP="00DD186F">
            <w:pPr>
              <w:widowControl w:val="0"/>
              <w:autoSpaceDE w:val="0"/>
              <w:autoSpaceDN w:val="0"/>
              <w:ind w:right="100"/>
              <w:rPr>
                <w:rFonts w:ascii="Arial" w:eastAsia="Calibri" w:hAnsi="Arial" w:cs="Arial"/>
                <w:lang w:val="en-US"/>
              </w:rPr>
            </w:pPr>
            <w:r w:rsidRPr="0018777A">
              <w:rPr>
                <w:rFonts w:ascii="Arial" w:eastAsia="Calibri" w:hAnsi="Arial" w:cs="Arial"/>
                <w:sz w:val="20"/>
                <w:szCs w:val="20"/>
                <w:lang w:val="en-US"/>
              </w:rPr>
              <w:t>Draft a Position Paper on the role of social media and networking innovations and technologies in advancing the development of the Arts, Heritage, Cultural and Creative Sectors</w:t>
            </w:r>
            <w:r w:rsidRPr="007E34A5">
              <w:rPr>
                <w:rFonts w:ascii="Arial" w:eastAsia="Calibri" w:hAnsi="Arial" w:cs="Arial"/>
                <w:lang w:val="en-US"/>
              </w:rPr>
              <w:t>.</w:t>
            </w:r>
          </w:p>
          <w:p w14:paraId="0D03E619" w14:textId="30991F19" w:rsidR="00AB7DC8" w:rsidRPr="007E34A5" w:rsidRDefault="00AB7DC8" w:rsidP="00DD186F">
            <w:pPr>
              <w:widowControl w:val="0"/>
              <w:autoSpaceDE w:val="0"/>
              <w:autoSpaceDN w:val="0"/>
              <w:ind w:right="100"/>
              <w:rPr>
                <w:rFonts w:ascii="Arial" w:eastAsia="Calibri" w:hAnsi="Arial" w:cs="Arial"/>
                <w:lang w:val="en-US"/>
              </w:rPr>
            </w:pPr>
          </w:p>
        </w:tc>
        <w:tc>
          <w:tcPr>
            <w:tcW w:w="1317" w:type="dxa"/>
          </w:tcPr>
          <w:p w14:paraId="699EFEFB" w14:textId="77777777" w:rsidR="0056400F" w:rsidRPr="00916908" w:rsidRDefault="0056400F" w:rsidP="002E5CFD">
            <w:pPr>
              <w:rPr>
                <w:rFonts w:ascii="Arial" w:hAnsi="Arial" w:cs="Arial"/>
                <w:sz w:val="20"/>
                <w:szCs w:val="20"/>
              </w:rPr>
            </w:pPr>
          </w:p>
        </w:tc>
        <w:tc>
          <w:tcPr>
            <w:tcW w:w="2307" w:type="dxa"/>
          </w:tcPr>
          <w:p w14:paraId="13A8E257" w14:textId="77777777" w:rsidR="0056400F" w:rsidRPr="00916908" w:rsidRDefault="0056400F" w:rsidP="002E5CFD">
            <w:pPr>
              <w:rPr>
                <w:rFonts w:ascii="Arial" w:hAnsi="Arial" w:cs="Arial"/>
                <w:sz w:val="20"/>
                <w:szCs w:val="20"/>
              </w:rPr>
            </w:pPr>
          </w:p>
        </w:tc>
        <w:tc>
          <w:tcPr>
            <w:tcW w:w="1537" w:type="dxa"/>
          </w:tcPr>
          <w:p w14:paraId="50FFE072" w14:textId="77777777" w:rsidR="0056400F" w:rsidRPr="00916908" w:rsidRDefault="0056400F" w:rsidP="002E5CFD">
            <w:pPr>
              <w:rPr>
                <w:rFonts w:ascii="Arial" w:hAnsi="Arial" w:cs="Arial"/>
                <w:sz w:val="20"/>
                <w:szCs w:val="20"/>
              </w:rPr>
            </w:pPr>
          </w:p>
        </w:tc>
        <w:tc>
          <w:tcPr>
            <w:tcW w:w="2258" w:type="dxa"/>
          </w:tcPr>
          <w:p w14:paraId="03526224" w14:textId="77777777" w:rsidR="0056400F" w:rsidRPr="00916908" w:rsidRDefault="0056400F" w:rsidP="002E5CFD">
            <w:pPr>
              <w:rPr>
                <w:rFonts w:ascii="Arial" w:hAnsi="Arial" w:cs="Arial"/>
                <w:sz w:val="20"/>
                <w:szCs w:val="20"/>
              </w:rPr>
            </w:pPr>
          </w:p>
        </w:tc>
        <w:tc>
          <w:tcPr>
            <w:tcW w:w="1300" w:type="dxa"/>
          </w:tcPr>
          <w:p w14:paraId="771042DC" w14:textId="77777777" w:rsidR="0056400F" w:rsidRPr="00916908" w:rsidRDefault="0056400F" w:rsidP="002E5CFD">
            <w:pPr>
              <w:rPr>
                <w:rFonts w:ascii="Arial" w:hAnsi="Arial" w:cs="Arial"/>
                <w:sz w:val="20"/>
                <w:szCs w:val="20"/>
              </w:rPr>
            </w:pPr>
          </w:p>
        </w:tc>
        <w:tc>
          <w:tcPr>
            <w:tcW w:w="1426" w:type="dxa"/>
          </w:tcPr>
          <w:p w14:paraId="7EC29106" w14:textId="77777777" w:rsidR="0056400F" w:rsidRPr="00916908" w:rsidRDefault="0056400F" w:rsidP="002E5CFD">
            <w:pPr>
              <w:rPr>
                <w:rFonts w:ascii="Arial" w:hAnsi="Arial" w:cs="Arial"/>
                <w:sz w:val="20"/>
                <w:szCs w:val="20"/>
              </w:rPr>
            </w:pPr>
          </w:p>
        </w:tc>
        <w:tc>
          <w:tcPr>
            <w:tcW w:w="1354" w:type="dxa"/>
          </w:tcPr>
          <w:p w14:paraId="1F892923" w14:textId="7C0FA1E4" w:rsidR="0056400F" w:rsidRPr="00916908" w:rsidRDefault="0056400F" w:rsidP="002E5CFD">
            <w:pPr>
              <w:rPr>
                <w:rFonts w:ascii="Arial" w:hAnsi="Arial" w:cs="Arial"/>
                <w:sz w:val="20"/>
                <w:szCs w:val="20"/>
              </w:rPr>
            </w:pPr>
          </w:p>
        </w:tc>
        <w:tc>
          <w:tcPr>
            <w:tcW w:w="1263" w:type="dxa"/>
          </w:tcPr>
          <w:p w14:paraId="1E9D5D5F" w14:textId="29CFAF69" w:rsidR="0056400F" w:rsidRPr="00916908" w:rsidRDefault="0056400F" w:rsidP="002E5CFD">
            <w:pPr>
              <w:rPr>
                <w:rFonts w:ascii="Arial" w:hAnsi="Arial" w:cs="Arial"/>
                <w:sz w:val="20"/>
                <w:szCs w:val="20"/>
              </w:rPr>
            </w:pPr>
          </w:p>
        </w:tc>
      </w:tr>
      <w:tr w:rsidR="00AA7EEE" w:rsidRPr="00916908" w14:paraId="1A39B060" w14:textId="1613C9D9" w:rsidTr="00AA7EEE">
        <w:tc>
          <w:tcPr>
            <w:tcW w:w="510" w:type="dxa"/>
          </w:tcPr>
          <w:p w14:paraId="4DB3107C" w14:textId="5BA3C7D7" w:rsidR="00AA7EEE" w:rsidRPr="00916908" w:rsidRDefault="00AA7EEE" w:rsidP="00AA7EEE">
            <w:pPr>
              <w:rPr>
                <w:rFonts w:ascii="Arial" w:hAnsi="Arial" w:cs="Arial"/>
                <w:sz w:val="20"/>
                <w:szCs w:val="20"/>
              </w:rPr>
            </w:pPr>
            <w:r w:rsidRPr="00916908">
              <w:rPr>
                <w:rFonts w:ascii="Arial" w:hAnsi="Arial" w:cs="Arial"/>
                <w:sz w:val="20"/>
                <w:szCs w:val="20"/>
              </w:rPr>
              <w:lastRenderedPageBreak/>
              <w:t>6.</w:t>
            </w:r>
          </w:p>
        </w:tc>
        <w:tc>
          <w:tcPr>
            <w:tcW w:w="2032" w:type="dxa"/>
          </w:tcPr>
          <w:p w14:paraId="698C4900" w14:textId="117EF6CB" w:rsidR="00AA7EEE" w:rsidRPr="007E34A5" w:rsidRDefault="00AA7EEE" w:rsidP="00AA7EEE">
            <w:pPr>
              <w:widowControl w:val="0"/>
              <w:autoSpaceDE w:val="0"/>
              <w:autoSpaceDN w:val="0"/>
              <w:ind w:right="100"/>
              <w:rPr>
                <w:rFonts w:ascii="Arial" w:eastAsia="Calibri" w:hAnsi="Arial" w:cs="Arial"/>
                <w:lang w:val="en-US"/>
              </w:rPr>
            </w:pPr>
            <w:r w:rsidRPr="0018777A">
              <w:rPr>
                <w:rFonts w:ascii="Arial" w:eastAsia="Calibri" w:hAnsi="Arial" w:cs="Arial"/>
                <w:sz w:val="20"/>
                <w:szCs w:val="20"/>
                <w:lang w:val="en-US"/>
              </w:rPr>
              <w:t>Define the role of culture within the context of emerging new Technologies.</w:t>
            </w:r>
          </w:p>
        </w:tc>
        <w:tc>
          <w:tcPr>
            <w:tcW w:w="1317" w:type="dxa"/>
          </w:tcPr>
          <w:p w14:paraId="653E5006" w14:textId="77777777" w:rsidR="00AA7EEE" w:rsidRDefault="00AA7EEE" w:rsidP="00AA7EEE">
            <w:pPr>
              <w:rPr>
                <w:rFonts w:ascii="Arial" w:hAnsi="Arial" w:cs="Arial"/>
                <w:sz w:val="20"/>
                <w:szCs w:val="20"/>
              </w:rPr>
            </w:pPr>
            <w:r w:rsidRPr="001C1093">
              <w:rPr>
                <w:rFonts w:ascii="Arial" w:hAnsi="Arial" w:cs="Arial"/>
                <w:sz w:val="20"/>
                <w:szCs w:val="20"/>
              </w:rPr>
              <w:t>Policy Implications of the 4th Industrial Revolution for the Cultural and Creative Economy</w:t>
            </w:r>
          </w:p>
          <w:p w14:paraId="45D97910" w14:textId="275AE635" w:rsidR="00AA7EEE" w:rsidRPr="00916908" w:rsidRDefault="00AA7EEE" w:rsidP="00AA7EEE">
            <w:pPr>
              <w:rPr>
                <w:rFonts w:ascii="Arial" w:hAnsi="Arial" w:cs="Arial"/>
                <w:sz w:val="20"/>
                <w:szCs w:val="20"/>
              </w:rPr>
            </w:pPr>
          </w:p>
        </w:tc>
        <w:tc>
          <w:tcPr>
            <w:tcW w:w="2307" w:type="dxa"/>
          </w:tcPr>
          <w:p w14:paraId="43064283" w14:textId="026FE617" w:rsidR="00AA7EEE" w:rsidRPr="00916908" w:rsidRDefault="00AA7EEE" w:rsidP="00AA7EEE">
            <w:pPr>
              <w:rPr>
                <w:rFonts w:ascii="Arial" w:hAnsi="Arial" w:cs="Arial"/>
                <w:sz w:val="20"/>
                <w:szCs w:val="20"/>
              </w:rPr>
            </w:pPr>
            <w:r>
              <w:rPr>
                <w:rFonts w:ascii="Arial" w:hAnsi="Arial" w:cs="Arial"/>
                <w:sz w:val="20"/>
                <w:szCs w:val="20"/>
              </w:rPr>
              <w:t>Three months</w:t>
            </w:r>
          </w:p>
        </w:tc>
        <w:tc>
          <w:tcPr>
            <w:tcW w:w="1537" w:type="dxa"/>
          </w:tcPr>
          <w:p w14:paraId="6232846A" w14:textId="19DAA094" w:rsidR="00AA7EEE" w:rsidRPr="00916908" w:rsidRDefault="00AA7EEE" w:rsidP="00AA7EEE">
            <w:pPr>
              <w:rPr>
                <w:rFonts w:ascii="Arial" w:hAnsi="Arial" w:cs="Arial"/>
                <w:sz w:val="20"/>
                <w:szCs w:val="20"/>
              </w:rPr>
            </w:pPr>
            <w:r>
              <w:rPr>
                <w:rFonts w:ascii="Arial" w:hAnsi="Arial" w:cs="Arial"/>
                <w:sz w:val="20"/>
                <w:szCs w:val="20"/>
              </w:rPr>
              <w:t>Adoption of the UNESCO Framework</w:t>
            </w:r>
          </w:p>
        </w:tc>
        <w:tc>
          <w:tcPr>
            <w:tcW w:w="2258" w:type="dxa"/>
          </w:tcPr>
          <w:p w14:paraId="470EB4C4" w14:textId="77777777" w:rsidR="00AA7EEE" w:rsidRPr="00916908" w:rsidRDefault="00AA7EEE" w:rsidP="00AA7EEE">
            <w:pPr>
              <w:rPr>
                <w:rFonts w:ascii="Arial" w:hAnsi="Arial" w:cs="Arial"/>
                <w:sz w:val="20"/>
                <w:szCs w:val="20"/>
              </w:rPr>
            </w:pPr>
          </w:p>
        </w:tc>
        <w:tc>
          <w:tcPr>
            <w:tcW w:w="1300" w:type="dxa"/>
          </w:tcPr>
          <w:p w14:paraId="042D142D" w14:textId="77777777" w:rsidR="00AA7EEE" w:rsidRPr="00916908" w:rsidRDefault="00AA7EEE" w:rsidP="00AA7EEE">
            <w:pPr>
              <w:rPr>
                <w:rFonts w:ascii="Arial" w:hAnsi="Arial" w:cs="Arial"/>
                <w:sz w:val="20"/>
                <w:szCs w:val="20"/>
              </w:rPr>
            </w:pPr>
          </w:p>
        </w:tc>
        <w:tc>
          <w:tcPr>
            <w:tcW w:w="1426" w:type="dxa"/>
          </w:tcPr>
          <w:p w14:paraId="5A3F66CC" w14:textId="2E577911" w:rsidR="00AA7EEE" w:rsidRPr="00916908" w:rsidRDefault="00AA7EEE" w:rsidP="00AA7EEE">
            <w:pPr>
              <w:rPr>
                <w:rFonts w:ascii="Arial" w:hAnsi="Arial" w:cs="Arial"/>
                <w:sz w:val="20"/>
                <w:szCs w:val="20"/>
              </w:rPr>
            </w:pPr>
            <w:r>
              <w:rPr>
                <w:rFonts w:ascii="Arial" w:hAnsi="Arial" w:cs="Arial"/>
                <w:sz w:val="20"/>
                <w:szCs w:val="20"/>
              </w:rPr>
              <w:t xml:space="preserve">Desktop research </w:t>
            </w:r>
          </w:p>
        </w:tc>
        <w:tc>
          <w:tcPr>
            <w:tcW w:w="1354" w:type="dxa"/>
          </w:tcPr>
          <w:p w14:paraId="38589A84" w14:textId="398AC937" w:rsidR="00AA7EEE" w:rsidRPr="00916908" w:rsidRDefault="00AA7EEE" w:rsidP="00AA7EEE">
            <w:pPr>
              <w:rPr>
                <w:rFonts w:ascii="Arial" w:hAnsi="Arial" w:cs="Arial"/>
                <w:sz w:val="20"/>
                <w:szCs w:val="20"/>
              </w:rPr>
            </w:pPr>
            <w:r>
              <w:rPr>
                <w:rFonts w:ascii="Arial" w:hAnsi="Arial" w:cs="Arial"/>
                <w:sz w:val="20"/>
                <w:szCs w:val="20"/>
              </w:rPr>
              <w:t>Dr Mnguni</w:t>
            </w:r>
          </w:p>
        </w:tc>
        <w:tc>
          <w:tcPr>
            <w:tcW w:w="1263" w:type="dxa"/>
          </w:tcPr>
          <w:p w14:paraId="1033567D" w14:textId="1C561B06" w:rsidR="00AA7EEE" w:rsidRPr="00916908" w:rsidRDefault="00AA7EEE" w:rsidP="00AA7EEE">
            <w:pPr>
              <w:rPr>
                <w:rFonts w:ascii="Arial" w:hAnsi="Arial" w:cs="Arial"/>
                <w:sz w:val="20"/>
                <w:szCs w:val="20"/>
              </w:rPr>
            </w:pPr>
            <w:r>
              <w:rPr>
                <w:rFonts w:ascii="Arial" w:hAnsi="Arial" w:cs="Arial"/>
                <w:sz w:val="20"/>
                <w:szCs w:val="20"/>
              </w:rPr>
              <w:t>Completed</w:t>
            </w:r>
          </w:p>
        </w:tc>
      </w:tr>
      <w:tr w:rsidR="00AA7EEE" w:rsidRPr="00916908" w14:paraId="6C5F64D2" w14:textId="1C89A5EC" w:rsidTr="00AA7EEE">
        <w:tc>
          <w:tcPr>
            <w:tcW w:w="510" w:type="dxa"/>
          </w:tcPr>
          <w:p w14:paraId="77DAB42C" w14:textId="0519593D" w:rsidR="00AA7EEE" w:rsidRPr="00916908" w:rsidRDefault="00AA7EEE" w:rsidP="00AA7EEE">
            <w:pPr>
              <w:rPr>
                <w:rFonts w:ascii="Arial" w:hAnsi="Arial" w:cs="Arial"/>
                <w:sz w:val="20"/>
                <w:szCs w:val="20"/>
              </w:rPr>
            </w:pPr>
            <w:r w:rsidRPr="00916908">
              <w:rPr>
                <w:rFonts w:ascii="Arial" w:hAnsi="Arial" w:cs="Arial"/>
                <w:sz w:val="20"/>
                <w:szCs w:val="20"/>
              </w:rPr>
              <w:t>7.</w:t>
            </w:r>
          </w:p>
        </w:tc>
        <w:tc>
          <w:tcPr>
            <w:tcW w:w="2032" w:type="dxa"/>
          </w:tcPr>
          <w:p w14:paraId="1C3EF179" w14:textId="6D3CC720" w:rsidR="00AA7EEE" w:rsidRPr="007E34A5" w:rsidRDefault="00AA7EEE" w:rsidP="00AA7EEE">
            <w:pPr>
              <w:widowControl w:val="0"/>
              <w:autoSpaceDE w:val="0"/>
              <w:autoSpaceDN w:val="0"/>
              <w:ind w:right="100"/>
              <w:rPr>
                <w:rFonts w:ascii="Arial" w:eastAsia="Calibri" w:hAnsi="Arial" w:cs="Arial"/>
                <w:lang w:val="en-US"/>
              </w:rPr>
            </w:pPr>
            <w:r w:rsidRPr="0018777A">
              <w:rPr>
                <w:rFonts w:ascii="Arial" w:eastAsia="Calibri" w:hAnsi="Arial" w:cs="Arial"/>
                <w:sz w:val="20"/>
                <w:szCs w:val="20"/>
                <w:lang w:val="en-US"/>
              </w:rPr>
              <w:t xml:space="preserve">Determine the implications of </w:t>
            </w:r>
            <w:proofErr w:type="spellStart"/>
            <w:r w:rsidRPr="0018777A">
              <w:rPr>
                <w:rFonts w:ascii="Arial" w:eastAsia="Calibri" w:hAnsi="Arial" w:cs="Arial"/>
                <w:sz w:val="20"/>
                <w:szCs w:val="20"/>
                <w:lang w:val="en-US"/>
              </w:rPr>
              <w:t>digitalisation</w:t>
            </w:r>
            <w:proofErr w:type="spellEnd"/>
            <w:r w:rsidRPr="0018777A">
              <w:rPr>
                <w:rFonts w:ascii="Arial" w:eastAsia="Calibri" w:hAnsi="Arial" w:cs="Arial"/>
                <w:sz w:val="20"/>
                <w:szCs w:val="20"/>
                <w:lang w:val="en-US"/>
              </w:rPr>
              <w:t xml:space="preserve"> for the Arts, Heritage, Cultural and Creative Sectors.</w:t>
            </w:r>
          </w:p>
        </w:tc>
        <w:tc>
          <w:tcPr>
            <w:tcW w:w="1317" w:type="dxa"/>
          </w:tcPr>
          <w:p w14:paraId="2576E62A" w14:textId="77777777" w:rsidR="00AA7EEE" w:rsidRDefault="00AA7EEE" w:rsidP="00AA7EEE">
            <w:pPr>
              <w:rPr>
                <w:rFonts w:ascii="Arial" w:hAnsi="Arial" w:cs="Arial"/>
                <w:sz w:val="20"/>
                <w:szCs w:val="20"/>
              </w:rPr>
            </w:pPr>
            <w:r w:rsidRPr="0018777A">
              <w:rPr>
                <w:rFonts w:ascii="Arial" w:hAnsi="Arial" w:cs="Arial"/>
                <w:sz w:val="20"/>
                <w:szCs w:val="20"/>
              </w:rPr>
              <w:t>Policy Implications of the 4th Industrial Revolution for the Cultural and Creative Economy</w:t>
            </w:r>
          </w:p>
          <w:p w14:paraId="35C2819B" w14:textId="39F274C8" w:rsidR="00AA7EEE" w:rsidRPr="00916908" w:rsidRDefault="00AA7EEE" w:rsidP="00AA7EEE">
            <w:pPr>
              <w:rPr>
                <w:rFonts w:ascii="Arial" w:hAnsi="Arial" w:cs="Arial"/>
                <w:sz w:val="20"/>
                <w:szCs w:val="20"/>
              </w:rPr>
            </w:pPr>
          </w:p>
        </w:tc>
        <w:tc>
          <w:tcPr>
            <w:tcW w:w="2307" w:type="dxa"/>
          </w:tcPr>
          <w:p w14:paraId="01F2D833" w14:textId="1D7D07A7" w:rsidR="00AA7EEE" w:rsidRPr="00916908" w:rsidRDefault="00AA7EEE" w:rsidP="00AA7EEE">
            <w:pPr>
              <w:rPr>
                <w:rFonts w:ascii="Arial" w:hAnsi="Arial" w:cs="Arial"/>
                <w:sz w:val="20"/>
                <w:szCs w:val="20"/>
              </w:rPr>
            </w:pPr>
            <w:r>
              <w:rPr>
                <w:rFonts w:ascii="Arial" w:hAnsi="Arial" w:cs="Arial"/>
                <w:sz w:val="20"/>
                <w:szCs w:val="20"/>
              </w:rPr>
              <w:t>Three months</w:t>
            </w:r>
          </w:p>
        </w:tc>
        <w:tc>
          <w:tcPr>
            <w:tcW w:w="1537" w:type="dxa"/>
          </w:tcPr>
          <w:p w14:paraId="5C5CDB8A" w14:textId="6F6B6DBF" w:rsidR="00AA7EEE" w:rsidRPr="00916908" w:rsidRDefault="00AA7EEE" w:rsidP="00AA7EEE">
            <w:pPr>
              <w:rPr>
                <w:rFonts w:ascii="Arial" w:hAnsi="Arial" w:cs="Arial"/>
                <w:sz w:val="20"/>
                <w:szCs w:val="20"/>
              </w:rPr>
            </w:pPr>
            <w:r>
              <w:rPr>
                <w:rFonts w:ascii="Arial" w:hAnsi="Arial" w:cs="Arial"/>
                <w:sz w:val="20"/>
                <w:szCs w:val="20"/>
              </w:rPr>
              <w:t>Adoption of the UNESCO Framework</w:t>
            </w:r>
          </w:p>
        </w:tc>
        <w:tc>
          <w:tcPr>
            <w:tcW w:w="2258" w:type="dxa"/>
          </w:tcPr>
          <w:p w14:paraId="715F341E" w14:textId="77777777" w:rsidR="00AA7EEE" w:rsidRPr="00916908" w:rsidRDefault="00AA7EEE" w:rsidP="00AA7EEE">
            <w:pPr>
              <w:rPr>
                <w:rFonts w:ascii="Arial" w:hAnsi="Arial" w:cs="Arial"/>
                <w:sz w:val="20"/>
                <w:szCs w:val="20"/>
              </w:rPr>
            </w:pPr>
          </w:p>
        </w:tc>
        <w:tc>
          <w:tcPr>
            <w:tcW w:w="1300" w:type="dxa"/>
          </w:tcPr>
          <w:p w14:paraId="50AF3FDD" w14:textId="77777777" w:rsidR="00AA7EEE" w:rsidRPr="00916908" w:rsidRDefault="00AA7EEE" w:rsidP="00AA7EEE">
            <w:pPr>
              <w:rPr>
                <w:rFonts w:ascii="Arial" w:hAnsi="Arial" w:cs="Arial"/>
                <w:sz w:val="20"/>
                <w:szCs w:val="20"/>
              </w:rPr>
            </w:pPr>
          </w:p>
        </w:tc>
        <w:tc>
          <w:tcPr>
            <w:tcW w:w="1426" w:type="dxa"/>
          </w:tcPr>
          <w:p w14:paraId="2F3ED8D7" w14:textId="0E674682" w:rsidR="00AA7EEE" w:rsidRPr="00916908" w:rsidRDefault="00AA7EEE" w:rsidP="00AA7EEE">
            <w:pPr>
              <w:rPr>
                <w:rFonts w:ascii="Arial" w:hAnsi="Arial" w:cs="Arial"/>
                <w:sz w:val="20"/>
                <w:szCs w:val="20"/>
              </w:rPr>
            </w:pPr>
            <w:r>
              <w:rPr>
                <w:rFonts w:ascii="Arial" w:hAnsi="Arial" w:cs="Arial"/>
                <w:sz w:val="20"/>
                <w:szCs w:val="20"/>
              </w:rPr>
              <w:t>Desktop research</w:t>
            </w:r>
          </w:p>
        </w:tc>
        <w:tc>
          <w:tcPr>
            <w:tcW w:w="1354" w:type="dxa"/>
          </w:tcPr>
          <w:p w14:paraId="5990B70A" w14:textId="56A1A6CD" w:rsidR="00AA7EEE" w:rsidRPr="00916908" w:rsidRDefault="00AA7EEE" w:rsidP="00AA7EEE">
            <w:pPr>
              <w:rPr>
                <w:rFonts w:ascii="Arial" w:hAnsi="Arial" w:cs="Arial"/>
                <w:sz w:val="20"/>
                <w:szCs w:val="20"/>
              </w:rPr>
            </w:pPr>
            <w:r>
              <w:rPr>
                <w:rFonts w:ascii="Arial" w:hAnsi="Arial" w:cs="Arial"/>
                <w:sz w:val="20"/>
                <w:szCs w:val="20"/>
              </w:rPr>
              <w:t>Dr Mnguni</w:t>
            </w:r>
          </w:p>
        </w:tc>
        <w:tc>
          <w:tcPr>
            <w:tcW w:w="1263" w:type="dxa"/>
          </w:tcPr>
          <w:p w14:paraId="67AEFE29" w14:textId="0D73377D" w:rsidR="00AA7EEE" w:rsidRPr="00916908" w:rsidRDefault="00AA7EEE" w:rsidP="00AA7EEE">
            <w:pPr>
              <w:rPr>
                <w:rFonts w:ascii="Arial" w:hAnsi="Arial" w:cs="Arial"/>
                <w:sz w:val="20"/>
                <w:szCs w:val="20"/>
              </w:rPr>
            </w:pPr>
            <w:r>
              <w:rPr>
                <w:rFonts w:ascii="Arial" w:hAnsi="Arial" w:cs="Arial"/>
                <w:sz w:val="20"/>
                <w:szCs w:val="20"/>
              </w:rPr>
              <w:t>Completed</w:t>
            </w:r>
          </w:p>
        </w:tc>
      </w:tr>
      <w:tr w:rsidR="00AA7EEE" w:rsidRPr="00916908" w14:paraId="432A9C2F" w14:textId="3F596A46" w:rsidTr="00AA7EEE">
        <w:tc>
          <w:tcPr>
            <w:tcW w:w="510" w:type="dxa"/>
          </w:tcPr>
          <w:p w14:paraId="38D31388" w14:textId="5151DB97" w:rsidR="00AA7EEE" w:rsidRPr="00916908" w:rsidRDefault="00AA7EEE" w:rsidP="00AA7EEE">
            <w:pPr>
              <w:rPr>
                <w:rFonts w:ascii="Arial" w:hAnsi="Arial" w:cs="Arial"/>
                <w:sz w:val="20"/>
                <w:szCs w:val="20"/>
              </w:rPr>
            </w:pPr>
            <w:r w:rsidRPr="00916908">
              <w:rPr>
                <w:rFonts w:ascii="Arial" w:hAnsi="Arial" w:cs="Arial"/>
                <w:sz w:val="20"/>
                <w:szCs w:val="20"/>
              </w:rPr>
              <w:t>8.</w:t>
            </w:r>
          </w:p>
        </w:tc>
        <w:tc>
          <w:tcPr>
            <w:tcW w:w="2032" w:type="dxa"/>
          </w:tcPr>
          <w:p w14:paraId="1002AD6D" w14:textId="77777777" w:rsidR="00AA7EEE" w:rsidRDefault="00AA7EEE" w:rsidP="00AA7EEE">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Quantifying the state of digital translation: A case study of the South African National Language services.</w:t>
            </w:r>
          </w:p>
          <w:p w14:paraId="14A1198E" w14:textId="5D689400" w:rsidR="00AA7EEE" w:rsidRPr="007E34A5" w:rsidRDefault="00AA7EEE" w:rsidP="00AA7EEE">
            <w:pPr>
              <w:widowControl w:val="0"/>
              <w:autoSpaceDE w:val="0"/>
              <w:autoSpaceDN w:val="0"/>
              <w:ind w:right="100"/>
              <w:rPr>
                <w:rFonts w:ascii="Arial" w:eastAsia="Calibri" w:hAnsi="Arial" w:cs="Arial"/>
                <w:lang w:val="en-US"/>
              </w:rPr>
            </w:pPr>
          </w:p>
        </w:tc>
        <w:tc>
          <w:tcPr>
            <w:tcW w:w="1317" w:type="dxa"/>
          </w:tcPr>
          <w:p w14:paraId="035E2B90" w14:textId="77777777" w:rsidR="00AA7EEE" w:rsidRPr="00916908" w:rsidRDefault="00AA7EEE" w:rsidP="00AA7EEE">
            <w:pPr>
              <w:rPr>
                <w:rFonts w:ascii="Arial" w:hAnsi="Arial" w:cs="Arial"/>
                <w:sz w:val="20"/>
                <w:szCs w:val="20"/>
              </w:rPr>
            </w:pPr>
          </w:p>
        </w:tc>
        <w:tc>
          <w:tcPr>
            <w:tcW w:w="2307" w:type="dxa"/>
          </w:tcPr>
          <w:p w14:paraId="4EB9F805" w14:textId="77777777" w:rsidR="00AA7EEE" w:rsidRPr="00916908" w:rsidRDefault="00AA7EEE" w:rsidP="00AA7EEE">
            <w:pPr>
              <w:rPr>
                <w:rFonts w:ascii="Arial" w:hAnsi="Arial" w:cs="Arial"/>
                <w:sz w:val="20"/>
                <w:szCs w:val="20"/>
              </w:rPr>
            </w:pPr>
          </w:p>
        </w:tc>
        <w:tc>
          <w:tcPr>
            <w:tcW w:w="1537" w:type="dxa"/>
          </w:tcPr>
          <w:p w14:paraId="4F6CC74F" w14:textId="77777777" w:rsidR="00AA7EEE" w:rsidRPr="00916908" w:rsidRDefault="00AA7EEE" w:rsidP="00AA7EEE">
            <w:pPr>
              <w:rPr>
                <w:rFonts w:ascii="Arial" w:hAnsi="Arial" w:cs="Arial"/>
                <w:sz w:val="20"/>
                <w:szCs w:val="20"/>
              </w:rPr>
            </w:pPr>
          </w:p>
        </w:tc>
        <w:tc>
          <w:tcPr>
            <w:tcW w:w="2258" w:type="dxa"/>
          </w:tcPr>
          <w:p w14:paraId="1B270655" w14:textId="77777777" w:rsidR="00AA7EEE" w:rsidRPr="00916908" w:rsidRDefault="00AA7EEE" w:rsidP="00AA7EEE">
            <w:pPr>
              <w:rPr>
                <w:rFonts w:ascii="Arial" w:hAnsi="Arial" w:cs="Arial"/>
                <w:sz w:val="20"/>
                <w:szCs w:val="20"/>
              </w:rPr>
            </w:pPr>
          </w:p>
        </w:tc>
        <w:tc>
          <w:tcPr>
            <w:tcW w:w="1300" w:type="dxa"/>
          </w:tcPr>
          <w:p w14:paraId="0C7BEC19" w14:textId="77777777" w:rsidR="00AA7EEE" w:rsidRPr="00916908" w:rsidRDefault="00AA7EEE" w:rsidP="00AA7EEE">
            <w:pPr>
              <w:rPr>
                <w:rFonts w:ascii="Arial" w:hAnsi="Arial" w:cs="Arial"/>
                <w:sz w:val="20"/>
                <w:szCs w:val="20"/>
              </w:rPr>
            </w:pPr>
          </w:p>
        </w:tc>
        <w:tc>
          <w:tcPr>
            <w:tcW w:w="1426" w:type="dxa"/>
          </w:tcPr>
          <w:p w14:paraId="4E4258FA" w14:textId="77777777" w:rsidR="00AA7EEE" w:rsidRPr="00916908" w:rsidRDefault="00AA7EEE" w:rsidP="00AA7EEE">
            <w:pPr>
              <w:rPr>
                <w:rFonts w:ascii="Arial" w:hAnsi="Arial" w:cs="Arial"/>
                <w:sz w:val="20"/>
                <w:szCs w:val="20"/>
              </w:rPr>
            </w:pPr>
          </w:p>
        </w:tc>
        <w:tc>
          <w:tcPr>
            <w:tcW w:w="1354" w:type="dxa"/>
          </w:tcPr>
          <w:p w14:paraId="45E6995E" w14:textId="19117857" w:rsidR="00AA7EEE" w:rsidRPr="00916908" w:rsidRDefault="00AA7EEE" w:rsidP="00AA7EEE">
            <w:pPr>
              <w:rPr>
                <w:rFonts w:ascii="Arial" w:hAnsi="Arial" w:cs="Arial"/>
                <w:sz w:val="20"/>
                <w:szCs w:val="20"/>
              </w:rPr>
            </w:pPr>
          </w:p>
        </w:tc>
        <w:tc>
          <w:tcPr>
            <w:tcW w:w="1263" w:type="dxa"/>
          </w:tcPr>
          <w:p w14:paraId="644ED12D" w14:textId="1FCAE602" w:rsidR="00AA7EEE" w:rsidRPr="00916908" w:rsidRDefault="00AA7EEE" w:rsidP="00AA7EEE">
            <w:pPr>
              <w:rPr>
                <w:rFonts w:ascii="Arial" w:hAnsi="Arial" w:cs="Arial"/>
                <w:sz w:val="20"/>
                <w:szCs w:val="20"/>
              </w:rPr>
            </w:pPr>
          </w:p>
        </w:tc>
      </w:tr>
      <w:tr w:rsidR="00AA7EEE" w:rsidRPr="00916908" w14:paraId="36DFB5CC" w14:textId="3EBB8BB5" w:rsidTr="00AA7EEE">
        <w:tc>
          <w:tcPr>
            <w:tcW w:w="510" w:type="dxa"/>
          </w:tcPr>
          <w:p w14:paraId="4DF1791A" w14:textId="680F43DA" w:rsidR="00AA7EEE" w:rsidRPr="00916908" w:rsidRDefault="00AA7EEE" w:rsidP="00AA7EEE">
            <w:pPr>
              <w:rPr>
                <w:rFonts w:ascii="Arial" w:hAnsi="Arial" w:cs="Arial"/>
                <w:sz w:val="20"/>
                <w:szCs w:val="20"/>
              </w:rPr>
            </w:pPr>
            <w:r w:rsidRPr="00916908">
              <w:rPr>
                <w:rFonts w:ascii="Arial" w:hAnsi="Arial" w:cs="Arial"/>
                <w:sz w:val="20"/>
                <w:szCs w:val="20"/>
              </w:rPr>
              <w:t>9.</w:t>
            </w:r>
          </w:p>
        </w:tc>
        <w:tc>
          <w:tcPr>
            <w:tcW w:w="2032" w:type="dxa"/>
          </w:tcPr>
          <w:p w14:paraId="66093EF0" w14:textId="77777777" w:rsidR="00AA7EEE" w:rsidRDefault="00AA7EEE" w:rsidP="00AA7EEE">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Appraisal of the skill profile of the Arts, Heritage, Cultural and Creative Sectors to contribute towards the 4IR.</w:t>
            </w:r>
          </w:p>
          <w:p w14:paraId="43BFB0EA" w14:textId="51C3F7E0" w:rsidR="00AA7EEE" w:rsidRPr="007E34A5" w:rsidRDefault="00AA7EEE" w:rsidP="00AA7EEE">
            <w:pPr>
              <w:widowControl w:val="0"/>
              <w:autoSpaceDE w:val="0"/>
              <w:autoSpaceDN w:val="0"/>
              <w:ind w:right="100"/>
              <w:rPr>
                <w:rFonts w:ascii="Arial" w:eastAsia="Calibri" w:hAnsi="Arial" w:cs="Arial"/>
                <w:lang w:val="en-US"/>
              </w:rPr>
            </w:pPr>
          </w:p>
        </w:tc>
        <w:tc>
          <w:tcPr>
            <w:tcW w:w="1317" w:type="dxa"/>
          </w:tcPr>
          <w:p w14:paraId="2BF2CC03" w14:textId="77777777" w:rsidR="00AA7EEE" w:rsidRPr="00916908" w:rsidRDefault="00AA7EEE" w:rsidP="00AA7EEE">
            <w:pPr>
              <w:rPr>
                <w:rFonts w:ascii="Arial" w:hAnsi="Arial" w:cs="Arial"/>
                <w:sz w:val="20"/>
                <w:szCs w:val="20"/>
              </w:rPr>
            </w:pPr>
          </w:p>
        </w:tc>
        <w:tc>
          <w:tcPr>
            <w:tcW w:w="2307" w:type="dxa"/>
          </w:tcPr>
          <w:p w14:paraId="1C89621D" w14:textId="77777777" w:rsidR="00AA7EEE" w:rsidRPr="00916908" w:rsidRDefault="00AA7EEE" w:rsidP="00AA7EEE">
            <w:pPr>
              <w:rPr>
                <w:rFonts w:ascii="Arial" w:hAnsi="Arial" w:cs="Arial"/>
                <w:sz w:val="20"/>
                <w:szCs w:val="20"/>
              </w:rPr>
            </w:pPr>
          </w:p>
        </w:tc>
        <w:tc>
          <w:tcPr>
            <w:tcW w:w="1537" w:type="dxa"/>
          </w:tcPr>
          <w:p w14:paraId="5D85AFE6" w14:textId="77777777" w:rsidR="00AA7EEE" w:rsidRPr="00916908" w:rsidRDefault="00AA7EEE" w:rsidP="00AA7EEE">
            <w:pPr>
              <w:rPr>
                <w:rFonts w:ascii="Arial" w:hAnsi="Arial" w:cs="Arial"/>
                <w:sz w:val="20"/>
                <w:szCs w:val="20"/>
              </w:rPr>
            </w:pPr>
          </w:p>
        </w:tc>
        <w:tc>
          <w:tcPr>
            <w:tcW w:w="2258" w:type="dxa"/>
          </w:tcPr>
          <w:p w14:paraId="6CBA01B0" w14:textId="77777777" w:rsidR="00AA7EEE" w:rsidRPr="00916908" w:rsidRDefault="00AA7EEE" w:rsidP="00AA7EEE">
            <w:pPr>
              <w:rPr>
                <w:rFonts w:ascii="Arial" w:hAnsi="Arial" w:cs="Arial"/>
                <w:sz w:val="20"/>
                <w:szCs w:val="20"/>
              </w:rPr>
            </w:pPr>
          </w:p>
        </w:tc>
        <w:tc>
          <w:tcPr>
            <w:tcW w:w="1300" w:type="dxa"/>
          </w:tcPr>
          <w:p w14:paraId="40F46596" w14:textId="77777777" w:rsidR="00AA7EEE" w:rsidRPr="00916908" w:rsidRDefault="00AA7EEE" w:rsidP="00AA7EEE">
            <w:pPr>
              <w:rPr>
                <w:rFonts w:ascii="Arial" w:hAnsi="Arial" w:cs="Arial"/>
                <w:sz w:val="20"/>
                <w:szCs w:val="20"/>
              </w:rPr>
            </w:pPr>
          </w:p>
        </w:tc>
        <w:tc>
          <w:tcPr>
            <w:tcW w:w="1426" w:type="dxa"/>
          </w:tcPr>
          <w:p w14:paraId="0AB25DAE" w14:textId="77777777" w:rsidR="00AA7EEE" w:rsidRPr="00916908" w:rsidRDefault="00AA7EEE" w:rsidP="00AA7EEE">
            <w:pPr>
              <w:rPr>
                <w:rFonts w:ascii="Arial" w:hAnsi="Arial" w:cs="Arial"/>
                <w:sz w:val="20"/>
                <w:szCs w:val="20"/>
              </w:rPr>
            </w:pPr>
          </w:p>
        </w:tc>
        <w:tc>
          <w:tcPr>
            <w:tcW w:w="1354" w:type="dxa"/>
          </w:tcPr>
          <w:p w14:paraId="3A9E3969" w14:textId="625C5193" w:rsidR="00AA7EEE" w:rsidRPr="00916908" w:rsidRDefault="00AA7EEE" w:rsidP="00AA7EEE">
            <w:pPr>
              <w:rPr>
                <w:rFonts w:ascii="Arial" w:hAnsi="Arial" w:cs="Arial"/>
                <w:sz w:val="20"/>
                <w:szCs w:val="20"/>
              </w:rPr>
            </w:pPr>
          </w:p>
        </w:tc>
        <w:tc>
          <w:tcPr>
            <w:tcW w:w="1263" w:type="dxa"/>
          </w:tcPr>
          <w:p w14:paraId="3BEB68DC" w14:textId="3A967F4B" w:rsidR="00AA7EEE" w:rsidRPr="00916908" w:rsidRDefault="00AA7EEE" w:rsidP="00AA7EEE">
            <w:pPr>
              <w:rPr>
                <w:rFonts w:ascii="Arial" w:hAnsi="Arial" w:cs="Arial"/>
                <w:sz w:val="20"/>
                <w:szCs w:val="20"/>
              </w:rPr>
            </w:pPr>
          </w:p>
        </w:tc>
      </w:tr>
      <w:tr w:rsidR="00AA7EEE" w:rsidRPr="00916908" w14:paraId="0EAEF400" w14:textId="51228C0C" w:rsidTr="00AA7EEE">
        <w:tc>
          <w:tcPr>
            <w:tcW w:w="510" w:type="dxa"/>
          </w:tcPr>
          <w:p w14:paraId="2896D0ED" w14:textId="1301798C" w:rsidR="00AA7EEE" w:rsidRPr="00916908" w:rsidRDefault="00AA7EEE" w:rsidP="00AA7EEE">
            <w:pPr>
              <w:rPr>
                <w:rFonts w:ascii="Arial" w:hAnsi="Arial" w:cs="Arial"/>
                <w:sz w:val="20"/>
                <w:szCs w:val="20"/>
              </w:rPr>
            </w:pPr>
            <w:r w:rsidRPr="00916908">
              <w:rPr>
                <w:rFonts w:ascii="Arial" w:hAnsi="Arial" w:cs="Arial"/>
                <w:sz w:val="20"/>
                <w:szCs w:val="20"/>
              </w:rPr>
              <w:t>10.</w:t>
            </w:r>
          </w:p>
        </w:tc>
        <w:tc>
          <w:tcPr>
            <w:tcW w:w="2032" w:type="dxa"/>
          </w:tcPr>
          <w:p w14:paraId="7107A8F9" w14:textId="77777777" w:rsidR="00AA7EEE" w:rsidRDefault="00AA7EEE" w:rsidP="00AA7EEE">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Determine the ability of CCI domains to migrate to the digital space.</w:t>
            </w:r>
          </w:p>
          <w:p w14:paraId="3CD9DEE0" w14:textId="0BC072FA" w:rsidR="00AA7EEE" w:rsidRPr="007E34A5" w:rsidRDefault="00AA7EEE" w:rsidP="00AA7EEE">
            <w:pPr>
              <w:widowControl w:val="0"/>
              <w:autoSpaceDE w:val="0"/>
              <w:autoSpaceDN w:val="0"/>
              <w:ind w:right="100"/>
              <w:rPr>
                <w:rFonts w:ascii="Arial" w:eastAsia="Calibri" w:hAnsi="Arial" w:cs="Arial"/>
                <w:lang w:val="en-US"/>
              </w:rPr>
            </w:pPr>
          </w:p>
        </w:tc>
        <w:tc>
          <w:tcPr>
            <w:tcW w:w="1317" w:type="dxa"/>
          </w:tcPr>
          <w:p w14:paraId="35A5FD4F" w14:textId="6B3FDE36" w:rsidR="00AA7EEE" w:rsidRDefault="00AA7EEE" w:rsidP="00AA7EEE">
            <w:pPr>
              <w:rPr>
                <w:rFonts w:ascii="Arial" w:hAnsi="Arial" w:cs="Arial"/>
                <w:sz w:val="20"/>
                <w:szCs w:val="20"/>
              </w:rPr>
            </w:pPr>
            <w:r w:rsidRPr="005E01F7">
              <w:rPr>
                <w:rFonts w:ascii="Arial" w:hAnsi="Arial" w:cs="Arial"/>
                <w:sz w:val="20"/>
                <w:szCs w:val="20"/>
              </w:rPr>
              <w:t xml:space="preserve">The Challenges of Pivoting to Digital: The COVID-19 Shut Down and </w:t>
            </w:r>
            <w:r w:rsidRPr="005E01F7">
              <w:rPr>
                <w:rFonts w:ascii="Arial" w:hAnsi="Arial" w:cs="Arial"/>
                <w:sz w:val="20"/>
                <w:szCs w:val="20"/>
              </w:rPr>
              <w:lastRenderedPageBreak/>
              <w:t>Cultural Festivals and Events</w:t>
            </w:r>
          </w:p>
          <w:p w14:paraId="092E2DA4" w14:textId="77777777" w:rsidR="00AA7EEE" w:rsidRPr="00E65766" w:rsidRDefault="00AA7EEE" w:rsidP="00AA7EEE">
            <w:pPr>
              <w:rPr>
                <w:rFonts w:ascii="Arial" w:hAnsi="Arial" w:cs="Arial"/>
                <w:sz w:val="20"/>
                <w:szCs w:val="20"/>
              </w:rPr>
            </w:pPr>
          </w:p>
          <w:p w14:paraId="69C3F245" w14:textId="560C6C5D" w:rsidR="00AA7EEE" w:rsidRPr="00E65766" w:rsidRDefault="00AA7EEE" w:rsidP="00AA7EEE">
            <w:pPr>
              <w:rPr>
                <w:rFonts w:ascii="Arial" w:hAnsi="Arial" w:cs="Arial"/>
                <w:i/>
                <w:iCs/>
                <w:sz w:val="20"/>
                <w:szCs w:val="20"/>
              </w:rPr>
            </w:pPr>
            <w:r w:rsidRPr="00E65766">
              <w:rPr>
                <w:rFonts w:ascii="Arial" w:hAnsi="Arial" w:cs="Arial"/>
                <w:i/>
                <w:iCs/>
                <w:sz w:val="20"/>
                <w:szCs w:val="20"/>
              </w:rPr>
              <w:t>The overlaps between the Digital and Creative Sectors: Innovation and Technology in the Creative Economy</w:t>
            </w:r>
          </w:p>
          <w:p w14:paraId="0B870661" w14:textId="77777777" w:rsidR="00AA7EEE" w:rsidRDefault="00AA7EEE" w:rsidP="00AA7EEE">
            <w:pPr>
              <w:rPr>
                <w:rFonts w:ascii="Arial" w:hAnsi="Arial" w:cs="Arial"/>
                <w:sz w:val="20"/>
                <w:szCs w:val="20"/>
              </w:rPr>
            </w:pPr>
          </w:p>
          <w:p w14:paraId="0D481BDB" w14:textId="2B3E2E68" w:rsidR="00AA7EEE" w:rsidRPr="00916908" w:rsidRDefault="00AA7EEE" w:rsidP="00AA7EEE">
            <w:pPr>
              <w:rPr>
                <w:rFonts w:ascii="Arial" w:hAnsi="Arial" w:cs="Arial"/>
                <w:sz w:val="20"/>
                <w:szCs w:val="20"/>
              </w:rPr>
            </w:pPr>
          </w:p>
        </w:tc>
        <w:tc>
          <w:tcPr>
            <w:tcW w:w="2307" w:type="dxa"/>
          </w:tcPr>
          <w:p w14:paraId="22616A4A" w14:textId="2ED154FE" w:rsidR="00AA7EEE" w:rsidRPr="00916908" w:rsidRDefault="00AA7EEE" w:rsidP="00AA7EEE">
            <w:pPr>
              <w:rPr>
                <w:rFonts w:ascii="Arial" w:hAnsi="Arial" w:cs="Arial"/>
                <w:sz w:val="20"/>
                <w:szCs w:val="20"/>
              </w:rPr>
            </w:pPr>
            <w:r>
              <w:rPr>
                <w:rFonts w:ascii="Arial" w:hAnsi="Arial" w:cs="Arial"/>
                <w:sz w:val="20"/>
                <w:szCs w:val="20"/>
              </w:rPr>
              <w:lastRenderedPageBreak/>
              <w:t>Three months</w:t>
            </w:r>
          </w:p>
        </w:tc>
        <w:tc>
          <w:tcPr>
            <w:tcW w:w="1537" w:type="dxa"/>
          </w:tcPr>
          <w:p w14:paraId="0E376889" w14:textId="2FB66C51" w:rsidR="00AA7EEE" w:rsidRPr="00916908" w:rsidRDefault="00AA7EEE" w:rsidP="00AA7EEE">
            <w:pPr>
              <w:rPr>
                <w:rFonts w:ascii="Arial" w:hAnsi="Arial" w:cs="Arial"/>
                <w:sz w:val="20"/>
                <w:szCs w:val="20"/>
              </w:rPr>
            </w:pPr>
            <w:r>
              <w:rPr>
                <w:rFonts w:ascii="Arial" w:hAnsi="Arial" w:cs="Arial"/>
                <w:sz w:val="20"/>
                <w:szCs w:val="20"/>
              </w:rPr>
              <w:t>Adoption of the UNESCO Framework</w:t>
            </w:r>
          </w:p>
        </w:tc>
        <w:tc>
          <w:tcPr>
            <w:tcW w:w="2258" w:type="dxa"/>
          </w:tcPr>
          <w:p w14:paraId="7EB20677" w14:textId="77777777" w:rsidR="00AA7EEE" w:rsidRPr="00916908" w:rsidRDefault="00AA7EEE" w:rsidP="00AA7EEE">
            <w:pPr>
              <w:rPr>
                <w:rFonts w:ascii="Arial" w:hAnsi="Arial" w:cs="Arial"/>
                <w:sz w:val="20"/>
                <w:szCs w:val="20"/>
              </w:rPr>
            </w:pPr>
          </w:p>
        </w:tc>
        <w:tc>
          <w:tcPr>
            <w:tcW w:w="1300" w:type="dxa"/>
          </w:tcPr>
          <w:p w14:paraId="7CF2B588" w14:textId="7952F312" w:rsidR="00AA7EEE" w:rsidRPr="00916908" w:rsidRDefault="00AA7EEE" w:rsidP="00AA7EEE">
            <w:pPr>
              <w:rPr>
                <w:rFonts w:ascii="Arial" w:hAnsi="Arial" w:cs="Arial"/>
                <w:sz w:val="20"/>
                <w:szCs w:val="20"/>
              </w:rPr>
            </w:pPr>
            <w:r>
              <w:rPr>
                <w:rFonts w:ascii="Arial" w:hAnsi="Arial" w:cs="Arial"/>
                <w:sz w:val="20"/>
                <w:szCs w:val="20"/>
              </w:rPr>
              <w:t>SACO research publications and existing industry knowledge.</w:t>
            </w:r>
          </w:p>
        </w:tc>
        <w:tc>
          <w:tcPr>
            <w:tcW w:w="1426" w:type="dxa"/>
          </w:tcPr>
          <w:p w14:paraId="3282F708" w14:textId="04662351" w:rsidR="00AA7EEE" w:rsidRPr="00916908" w:rsidRDefault="00AA7EEE" w:rsidP="00AA7EEE">
            <w:pPr>
              <w:rPr>
                <w:rFonts w:ascii="Arial" w:hAnsi="Arial" w:cs="Arial"/>
                <w:sz w:val="20"/>
                <w:szCs w:val="20"/>
              </w:rPr>
            </w:pPr>
            <w:r>
              <w:rPr>
                <w:rFonts w:ascii="Arial" w:hAnsi="Arial" w:cs="Arial"/>
                <w:sz w:val="20"/>
                <w:szCs w:val="20"/>
              </w:rPr>
              <w:t>Desktop research</w:t>
            </w:r>
          </w:p>
        </w:tc>
        <w:tc>
          <w:tcPr>
            <w:tcW w:w="1354" w:type="dxa"/>
          </w:tcPr>
          <w:p w14:paraId="10E2AD22" w14:textId="5D657D44" w:rsidR="00AA7EEE" w:rsidRPr="00916908" w:rsidRDefault="00AA7EEE" w:rsidP="00AA7EEE">
            <w:pPr>
              <w:rPr>
                <w:rFonts w:ascii="Arial" w:hAnsi="Arial" w:cs="Arial"/>
                <w:sz w:val="20"/>
                <w:szCs w:val="20"/>
              </w:rPr>
            </w:pPr>
            <w:r>
              <w:rPr>
                <w:rFonts w:ascii="Arial" w:hAnsi="Arial" w:cs="Arial"/>
                <w:sz w:val="20"/>
                <w:szCs w:val="20"/>
              </w:rPr>
              <w:t>Dr Mnguni</w:t>
            </w:r>
          </w:p>
        </w:tc>
        <w:tc>
          <w:tcPr>
            <w:tcW w:w="1263" w:type="dxa"/>
          </w:tcPr>
          <w:p w14:paraId="3563972E" w14:textId="1983854E" w:rsidR="00AA7EEE" w:rsidRPr="00916908" w:rsidRDefault="00AA7EEE" w:rsidP="00AA7EEE">
            <w:pPr>
              <w:rPr>
                <w:rFonts w:ascii="Arial" w:hAnsi="Arial" w:cs="Arial"/>
                <w:sz w:val="20"/>
                <w:szCs w:val="20"/>
              </w:rPr>
            </w:pPr>
            <w:r>
              <w:rPr>
                <w:rFonts w:ascii="Arial" w:hAnsi="Arial" w:cs="Arial"/>
                <w:sz w:val="20"/>
                <w:szCs w:val="20"/>
              </w:rPr>
              <w:t>Completed</w:t>
            </w:r>
          </w:p>
        </w:tc>
      </w:tr>
      <w:tr w:rsidR="00AA7EEE" w:rsidRPr="00916908" w14:paraId="0D715DFE" w14:textId="48AB8BFD" w:rsidTr="00AA7EEE">
        <w:tc>
          <w:tcPr>
            <w:tcW w:w="510" w:type="dxa"/>
          </w:tcPr>
          <w:p w14:paraId="1184D068" w14:textId="0DBA3352" w:rsidR="00AA7EEE" w:rsidRPr="00916908" w:rsidRDefault="00AA7EEE" w:rsidP="00AA7EEE">
            <w:pPr>
              <w:rPr>
                <w:rFonts w:ascii="Arial" w:hAnsi="Arial" w:cs="Arial"/>
                <w:sz w:val="20"/>
                <w:szCs w:val="20"/>
              </w:rPr>
            </w:pPr>
            <w:r w:rsidRPr="00916908">
              <w:rPr>
                <w:rFonts w:ascii="Arial" w:hAnsi="Arial" w:cs="Arial"/>
                <w:sz w:val="20"/>
                <w:szCs w:val="20"/>
              </w:rPr>
              <w:t>11.</w:t>
            </w:r>
          </w:p>
        </w:tc>
        <w:tc>
          <w:tcPr>
            <w:tcW w:w="2032" w:type="dxa"/>
          </w:tcPr>
          <w:p w14:paraId="31E24285" w14:textId="77777777" w:rsidR="00AA7EEE" w:rsidRDefault="00AA7EEE" w:rsidP="00AA7EEE">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Determine how interactive gaming can interfaces with animation and design in South Africa.</w:t>
            </w:r>
          </w:p>
          <w:p w14:paraId="2F3BCFBE" w14:textId="4DEA5596" w:rsidR="00AA7EEE" w:rsidRPr="007E34A5" w:rsidRDefault="00AA7EEE" w:rsidP="00AA7EEE">
            <w:pPr>
              <w:widowControl w:val="0"/>
              <w:autoSpaceDE w:val="0"/>
              <w:autoSpaceDN w:val="0"/>
              <w:ind w:right="100"/>
              <w:rPr>
                <w:rFonts w:ascii="Arial" w:eastAsia="Calibri" w:hAnsi="Arial" w:cs="Arial"/>
                <w:lang w:val="en-US"/>
              </w:rPr>
            </w:pPr>
          </w:p>
        </w:tc>
        <w:tc>
          <w:tcPr>
            <w:tcW w:w="1317" w:type="dxa"/>
          </w:tcPr>
          <w:p w14:paraId="249D7B13" w14:textId="77777777" w:rsidR="00AA7EEE" w:rsidRPr="00916908" w:rsidRDefault="00AA7EEE" w:rsidP="00AA7EEE">
            <w:pPr>
              <w:rPr>
                <w:rFonts w:ascii="Arial" w:hAnsi="Arial" w:cs="Arial"/>
                <w:sz w:val="20"/>
                <w:szCs w:val="20"/>
              </w:rPr>
            </w:pPr>
          </w:p>
        </w:tc>
        <w:tc>
          <w:tcPr>
            <w:tcW w:w="2307" w:type="dxa"/>
          </w:tcPr>
          <w:p w14:paraId="48875394" w14:textId="77777777" w:rsidR="00AA7EEE" w:rsidRPr="00916908" w:rsidRDefault="00AA7EEE" w:rsidP="00AA7EEE">
            <w:pPr>
              <w:rPr>
                <w:rFonts w:ascii="Arial" w:hAnsi="Arial" w:cs="Arial"/>
                <w:sz w:val="20"/>
                <w:szCs w:val="20"/>
              </w:rPr>
            </w:pPr>
          </w:p>
        </w:tc>
        <w:tc>
          <w:tcPr>
            <w:tcW w:w="1537" w:type="dxa"/>
          </w:tcPr>
          <w:p w14:paraId="0A9E4024" w14:textId="77777777" w:rsidR="00AA7EEE" w:rsidRPr="00916908" w:rsidRDefault="00AA7EEE" w:rsidP="00AA7EEE">
            <w:pPr>
              <w:rPr>
                <w:rFonts w:ascii="Arial" w:hAnsi="Arial" w:cs="Arial"/>
                <w:sz w:val="20"/>
                <w:szCs w:val="20"/>
              </w:rPr>
            </w:pPr>
          </w:p>
        </w:tc>
        <w:tc>
          <w:tcPr>
            <w:tcW w:w="2258" w:type="dxa"/>
          </w:tcPr>
          <w:p w14:paraId="740F63B7" w14:textId="77777777" w:rsidR="00AA7EEE" w:rsidRPr="00916908" w:rsidRDefault="00AA7EEE" w:rsidP="00AA7EEE">
            <w:pPr>
              <w:rPr>
                <w:rFonts w:ascii="Arial" w:hAnsi="Arial" w:cs="Arial"/>
                <w:sz w:val="20"/>
                <w:szCs w:val="20"/>
              </w:rPr>
            </w:pPr>
          </w:p>
        </w:tc>
        <w:tc>
          <w:tcPr>
            <w:tcW w:w="1300" w:type="dxa"/>
          </w:tcPr>
          <w:p w14:paraId="414B7BDD" w14:textId="77777777" w:rsidR="00AA7EEE" w:rsidRPr="00916908" w:rsidRDefault="00AA7EEE" w:rsidP="00AA7EEE">
            <w:pPr>
              <w:rPr>
                <w:rFonts w:ascii="Arial" w:hAnsi="Arial" w:cs="Arial"/>
                <w:sz w:val="20"/>
                <w:szCs w:val="20"/>
              </w:rPr>
            </w:pPr>
          </w:p>
        </w:tc>
        <w:tc>
          <w:tcPr>
            <w:tcW w:w="1426" w:type="dxa"/>
          </w:tcPr>
          <w:p w14:paraId="25914F33" w14:textId="77777777" w:rsidR="00AA7EEE" w:rsidRPr="00916908" w:rsidRDefault="00AA7EEE" w:rsidP="00AA7EEE">
            <w:pPr>
              <w:rPr>
                <w:rFonts w:ascii="Arial" w:hAnsi="Arial" w:cs="Arial"/>
                <w:sz w:val="20"/>
                <w:szCs w:val="20"/>
              </w:rPr>
            </w:pPr>
          </w:p>
        </w:tc>
        <w:tc>
          <w:tcPr>
            <w:tcW w:w="1354" w:type="dxa"/>
          </w:tcPr>
          <w:p w14:paraId="46F90256" w14:textId="654BBCA7" w:rsidR="00AA7EEE" w:rsidRPr="00916908" w:rsidRDefault="00AA7EEE" w:rsidP="00AA7EEE">
            <w:pPr>
              <w:rPr>
                <w:rFonts w:ascii="Arial" w:hAnsi="Arial" w:cs="Arial"/>
                <w:sz w:val="20"/>
                <w:szCs w:val="20"/>
              </w:rPr>
            </w:pPr>
          </w:p>
        </w:tc>
        <w:tc>
          <w:tcPr>
            <w:tcW w:w="1263" w:type="dxa"/>
          </w:tcPr>
          <w:p w14:paraId="78263F4D" w14:textId="6318BC34" w:rsidR="00AA7EEE" w:rsidRPr="00916908" w:rsidRDefault="00AA7EEE" w:rsidP="00AA7EEE">
            <w:pPr>
              <w:rPr>
                <w:rFonts w:ascii="Arial" w:hAnsi="Arial" w:cs="Arial"/>
                <w:sz w:val="20"/>
                <w:szCs w:val="20"/>
              </w:rPr>
            </w:pPr>
          </w:p>
        </w:tc>
      </w:tr>
      <w:tr w:rsidR="00AA7EEE" w:rsidRPr="00916908" w14:paraId="5D407BDC" w14:textId="6E57575E" w:rsidTr="00AA7EEE">
        <w:tc>
          <w:tcPr>
            <w:tcW w:w="510" w:type="dxa"/>
          </w:tcPr>
          <w:p w14:paraId="1B416DB4" w14:textId="22EFD6D2" w:rsidR="00AA7EEE" w:rsidRPr="00916908" w:rsidRDefault="00AA7EEE" w:rsidP="00AA7EEE">
            <w:pPr>
              <w:rPr>
                <w:rFonts w:ascii="Arial" w:hAnsi="Arial" w:cs="Arial"/>
                <w:sz w:val="20"/>
                <w:szCs w:val="20"/>
              </w:rPr>
            </w:pPr>
            <w:r w:rsidRPr="00916908">
              <w:rPr>
                <w:rFonts w:ascii="Arial" w:hAnsi="Arial" w:cs="Arial"/>
                <w:sz w:val="20"/>
                <w:szCs w:val="20"/>
              </w:rPr>
              <w:t>12.</w:t>
            </w:r>
          </w:p>
        </w:tc>
        <w:tc>
          <w:tcPr>
            <w:tcW w:w="2032" w:type="dxa"/>
          </w:tcPr>
          <w:p w14:paraId="45A3FA5E" w14:textId="77777777" w:rsidR="00AA7EEE" w:rsidRDefault="00AA7EEE" w:rsidP="00AA7EEE">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Develop a consolidated reference bibliography and catalogue of SACO and Related Research pertaining to CCIs from 2015 to 2022.</w:t>
            </w:r>
          </w:p>
          <w:p w14:paraId="381A65A3" w14:textId="501EB8CA" w:rsidR="00AA7EEE" w:rsidRPr="007E34A5" w:rsidRDefault="00AA7EEE" w:rsidP="00AA7EEE">
            <w:pPr>
              <w:widowControl w:val="0"/>
              <w:autoSpaceDE w:val="0"/>
              <w:autoSpaceDN w:val="0"/>
              <w:ind w:right="100"/>
              <w:rPr>
                <w:rFonts w:ascii="Arial" w:eastAsia="Calibri" w:hAnsi="Arial" w:cs="Arial"/>
                <w:lang w:val="en-US"/>
              </w:rPr>
            </w:pPr>
          </w:p>
        </w:tc>
        <w:tc>
          <w:tcPr>
            <w:tcW w:w="1317" w:type="dxa"/>
          </w:tcPr>
          <w:p w14:paraId="216AFB30" w14:textId="77777777" w:rsidR="00AA7EEE" w:rsidRPr="0018777A" w:rsidRDefault="00AA7EEE" w:rsidP="00AA7EEE">
            <w:pPr>
              <w:rPr>
                <w:rFonts w:ascii="Arial" w:hAnsi="Arial" w:cs="Arial"/>
                <w:sz w:val="20"/>
                <w:szCs w:val="20"/>
              </w:rPr>
            </w:pPr>
            <w:r w:rsidRPr="0018777A">
              <w:rPr>
                <w:rFonts w:ascii="Arial" w:hAnsi="Arial" w:cs="Arial"/>
                <w:sz w:val="20"/>
                <w:szCs w:val="20"/>
              </w:rPr>
              <w:t>SACO Bibliography of CCI Publications</w:t>
            </w:r>
          </w:p>
          <w:p w14:paraId="67B9F07C" w14:textId="77777777" w:rsidR="00AA7EEE" w:rsidRPr="00916908" w:rsidRDefault="00AA7EEE" w:rsidP="00AA7EEE">
            <w:pPr>
              <w:rPr>
                <w:rFonts w:ascii="Arial" w:hAnsi="Arial" w:cs="Arial"/>
                <w:sz w:val="20"/>
                <w:szCs w:val="20"/>
              </w:rPr>
            </w:pPr>
          </w:p>
        </w:tc>
        <w:tc>
          <w:tcPr>
            <w:tcW w:w="2307" w:type="dxa"/>
          </w:tcPr>
          <w:p w14:paraId="634BAFD1" w14:textId="486B81B8" w:rsidR="00AA7EEE" w:rsidRPr="00916908" w:rsidRDefault="00AA7EEE" w:rsidP="00AA7EEE">
            <w:pPr>
              <w:rPr>
                <w:rFonts w:ascii="Arial" w:hAnsi="Arial" w:cs="Arial"/>
                <w:sz w:val="20"/>
                <w:szCs w:val="20"/>
              </w:rPr>
            </w:pPr>
            <w:r>
              <w:rPr>
                <w:rFonts w:ascii="Arial" w:hAnsi="Arial" w:cs="Arial"/>
                <w:sz w:val="20"/>
                <w:szCs w:val="20"/>
              </w:rPr>
              <w:t>Three months</w:t>
            </w:r>
          </w:p>
        </w:tc>
        <w:tc>
          <w:tcPr>
            <w:tcW w:w="1537" w:type="dxa"/>
          </w:tcPr>
          <w:p w14:paraId="69A4DEE8" w14:textId="48405F31" w:rsidR="00AA7EEE" w:rsidRPr="00916908" w:rsidRDefault="00AA7EEE" w:rsidP="00AA7EEE">
            <w:pPr>
              <w:rPr>
                <w:rFonts w:ascii="Arial" w:hAnsi="Arial" w:cs="Arial"/>
                <w:sz w:val="20"/>
                <w:szCs w:val="20"/>
              </w:rPr>
            </w:pPr>
            <w:r>
              <w:rPr>
                <w:rFonts w:ascii="Arial" w:hAnsi="Arial" w:cs="Arial"/>
                <w:sz w:val="20"/>
                <w:szCs w:val="20"/>
              </w:rPr>
              <w:t>Adoption of the UNESCO Framework</w:t>
            </w:r>
          </w:p>
        </w:tc>
        <w:tc>
          <w:tcPr>
            <w:tcW w:w="2258" w:type="dxa"/>
          </w:tcPr>
          <w:p w14:paraId="75085F64" w14:textId="6E9838BD" w:rsidR="00AA7EEE" w:rsidRPr="00916908" w:rsidRDefault="00AA7EEE" w:rsidP="00AA7EEE">
            <w:pPr>
              <w:rPr>
                <w:rFonts w:ascii="Arial" w:hAnsi="Arial" w:cs="Arial"/>
                <w:sz w:val="20"/>
                <w:szCs w:val="20"/>
              </w:rPr>
            </w:pPr>
            <w:r>
              <w:rPr>
                <w:rFonts w:ascii="Arial" w:hAnsi="Arial" w:cs="Arial"/>
                <w:sz w:val="20"/>
                <w:szCs w:val="20"/>
              </w:rPr>
              <w:t xml:space="preserve">No. </w:t>
            </w:r>
          </w:p>
        </w:tc>
        <w:tc>
          <w:tcPr>
            <w:tcW w:w="1300" w:type="dxa"/>
          </w:tcPr>
          <w:p w14:paraId="13114C7F" w14:textId="61807537" w:rsidR="00AA7EEE" w:rsidRPr="00916908" w:rsidRDefault="00AA7EEE" w:rsidP="00AA7EEE">
            <w:pPr>
              <w:rPr>
                <w:rFonts w:ascii="Arial" w:hAnsi="Arial" w:cs="Arial"/>
                <w:sz w:val="20"/>
                <w:szCs w:val="20"/>
              </w:rPr>
            </w:pPr>
            <w:r>
              <w:rPr>
                <w:rFonts w:ascii="Arial" w:hAnsi="Arial" w:cs="Arial"/>
                <w:sz w:val="20"/>
                <w:szCs w:val="20"/>
              </w:rPr>
              <w:t>No.</w:t>
            </w:r>
          </w:p>
        </w:tc>
        <w:tc>
          <w:tcPr>
            <w:tcW w:w="1426" w:type="dxa"/>
          </w:tcPr>
          <w:p w14:paraId="3303FC53" w14:textId="4A87D8B6" w:rsidR="00AA7EEE" w:rsidRPr="00916908" w:rsidRDefault="00AA7EEE" w:rsidP="00AA7EEE">
            <w:pPr>
              <w:rPr>
                <w:rFonts w:ascii="Arial" w:hAnsi="Arial" w:cs="Arial"/>
                <w:sz w:val="20"/>
                <w:szCs w:val="20"/>
              </w:rPr>
            </w:pPr>
            <w:r>
              <w:rPr>
                <w:rFonts w:ascii="Arial" w:hAnsi="Arial" w:cs="Arial"/>
                <w:sz w:val="20"/>
                <w:szCs w:val="20"/>
              </w:rPr>
              <w:t>SACO research database</w:t>
            </w:r>
          </w:p>
        </w:tc>
        <w:tc>
          <w:tcPr>
            <w:tcW w:w="1354" w:type="dxa"/>
          </w:tcPr>
          <w:p w14:paraId="562BD301" w14:textId="63AB59AC" w:rsidR="00AA7EEE" w:rsidRPr="00916908" w:rsidRDefault="00AA7EEE" w:rsidP="00AA7EEE">
            <w:pPr>
              <w:rPr>
                <w:rFonts w:ascii="Arial" w:hAnsi="Arial" w:cs="Arial"/>
                <w:sz w:val="20"/>
                <w:szCs w:val="20"/>
              </w:rPr>
            </w:pPr>
            <w:r>
              <w:rPr>
                <w:rFonts w:ascii="Arial" w:hAnsi="Arial" w:cs="Arial"/>
                <w:sz w:val="20"/>
                <w:szCs w:val="20"/>
              </w:rPr>
              <w:t>Dr Mnguni</w:t>
            </w:r>
          </w:p>
        </w:tc>
        <w:tc>
          <w:tcPr>
            <w:tcW w:w="1263" w:type="dxa"/>
          </w:tcPr>
          <w:p w14:paraId="27BFAEA8" w14:textId="3C462391" w:rsidR="00AA7EEE" w:rsidRPr="00916908" w:rsidRDefault="00AA7EEE" w:rsidP="00AA7EEE">
            <w:pPr>
              <w:rPr>
                <w:rFonts w:ascii="Arial" w:hAnsi="Arial" w:cs="Arial"/>
                <w:sz w:val="20"/>
                <w:szCs w:val="20"/>
              </w:rPr>
            </w:pPr>
            <w:r>
              <w:rPr>
                <w:rFonts w:ascii="Arial" w:hAnsi="Arial" w:cs="Arial"/>
                <w:sz w:val="20"/>
                <w:szCs w:val="20"/>
              </w:rPr>
              <w:t>Completed</w:t>
            </w:r>
          </w:p>
        </w:tc>
      </w:tr>
    </w:tbl>
    <w:p w14:paraId="3CE071AA" w14:textId="0564C725" w:rsidR="00751164" w:rsidRPr="00916908" w:rsidRDefault="00751164">
      <w:pPr>
        <w:rPr>
          <w:rFonts w:ascii="Arial" w:hAnsi="Arial" w:cs="Arial"/>
        </w:rPr>
      </w:pPr>
    </w:p>
    <w:tbl>
      <w:tblPr>
        <w:tblStyle w:val="TableGrid1"/>
        <w:tblW w:w="15304" w:type="dxa"/>
        <w:tblLook w:val="04A0" w:firstRow="1" w:lastRow="0" w:firstColumn="1" w:lastColumn="0" w:noHBand="0" w:noVBand="1"/>
      </w:tblPr>
      <w:tblGrid>
        <w:gridCol w:w="510"/>
        <w:gridCol w:w="2066"/>
        <w:gridCol w:w="1373"/>
        <w:gridCol w:w="1452"/>
        <w:gridCol w:w="1537"/>
        <w:gridCol w:w="2258"/>
        <w:gridCol w:w="1499"/>
        <w:gridCol w:w="1606"/>
        <w:gridCol w:w="1558"/>
        <w:gridCol w:w="1445"/>
      </w:tblGrid>
      <w:tr w:rsidR="00E7676B" w:rsidRPr="00916908" w14:paraId="76322477" w14:textId="5E43F376" w:rsidTr="00520579">
        <w:tc>
          <w:tcPr>
            <w:tcW w:w="15304" w:type="dxa"/>
            <w:gridSpan w:val="10"/>
            <w:shd w:val="clear" w:color="auto" w:fill="D5DCE4" w:themeFill="text2" w:themeFillTint="33"/>
          </w:tcPr>
          <w:p w14:paraId="52ECC803" w14:textId="06102944" w:rsidR="00E7676B" w:rsidRPr="0018777A" w:rsidRDefault="00751164" w:rsidP="002A64D9">
            <w:pPr>
              <w:jc w:val="both"/>
              <w:rPr>
                <w:rFonts w:ascii="Arial" w:hAnsi="Arial" w:cs="Arial"/>
                <w:b/>
                <w:bCs/>
                <w:sz w:val="20"/>
                <w:szCs w:val="20"/>
                <w:lang w:val="en-US"/>
              </w:rPr>
            </w:pPr>
            <w:r w:rsidRPr="00916908">
              <w:br w:type="page"/>
            </w:r>
            <w:bookmarkStart w:id="16" w:name="_Toc153181897"/>
            <w:r w:rsidR="00E7676B" w:rsidRPr="002A64D9">
              <w:rPr>
                <w:rStyle w:val="Heading1Char"/>
                <w:rFonts w:ascii="Arial" w:hAnsi="Arial" w:cs="Arial"/>
                <w:b/>
                <w:bCs/>
                <w:color w:val="auto"/>
                <w:sz w:val="24"/>
                <w:szCs w:val="24"/>
              </w:rPr>
              <w:t>Theme 7: Intellectual Property</w:t>
            </w:r>
            <w:bookmarkEnd w:id="16"/>
            <w:r w:rsidR="00E7676B" w:rsidRPr="002A64D9">
              <w:rPr>
                <w:b/>
                <w:bCs/>
                <w:sz w:val="18"/>
                <w:szCs w:val="18"/>
                <w:lang w:val="en-US"/>
              </w:rPr>
              <w:t xml:space="preserve"> </w:t>
            </w:r>
            <w:r w:rsidR="00E7676B" w:rsidRPr="002A64D9">
              <w:rPr>
                <w:rFonts w:ascii="Arial" w:hAnsi="Arial" w:cs="Arial"/>
                <w:b/>
                <w:bCs/>
                <w:sz w:val="24"/>
                <w:szCs w:val="24"/>
                <w:lang w:val="en-US"/>
              </w:rPr>
              <w:t xml:space="preserve">- </w:t>
            </w:r>
            <w:r w:rsidR="00E7676B" w:rsidRPr="0018777A">
              <w:rPr>
                <w:rFonts w:ascii="Arial" w:hAnsi="Arial" w:cs="Arial"/>
                <w:sz w:val="20"/>
                <w:szCs w:val="20"/>
                <w:lang w:val="en-US"/>
              </w:rPr>
              <w:t>Maintaining and enforcing Intellectual Property Rights is a critical success factor in ensuring the viability and competitiveness of the sector.</w:t>
            </w:r>
            <w:r w:rsidR="002A64D9" w:rsidRPr="0018777A">
              <w:rPr>
                <w:rFonts w:ascii="Arial" w:hAnsi="Arial" w:cs="Arial"/>
                <w:sz w:val="20"/>
                <w:szCs w:val="20"/>
                <w:lang w:val="en-US"/>
              </w:rPr>
              <w:t xml:space="preserve"> </w:t>
            </w:r>
            <w:r w:rsidR="00E7676B" w:rsidRPr="0018777A">
              <w:rPr>
                <w:rFonts w:ascii="Arial" w:hAnsi="Arial" w:cs="Arial"/>
                <w:sz w:val="20"/>
                <w:szCs w:val="20"/>
                <w:lang w:val="en-US"/>
              </w:rPr>
              <w:t xml:space="preserve">Recent global and national legislative processes have </w:t>
            </w:r>
            <w:proofErr w:type="spellStart"/>
            <w:r w:rsidR="00E7676B" w:rsidRPr="0018777A">
              <w:rPr>
                <w:rFonts w:ascii="Arial" w:hAnsi="Arial" w:cs="Arial"/>
                <w:sz w:val="20"/>
                <w:szCs w:val="20"/>
                <w:lang w:val="en-US"/>
              </w:rPr>
              <w:t>emphasised</w:t>
            </w:r>
            <w:proofErr w:type="spellEnd"/>
            <w:r w:rsidR="00E7676B" w:rsidRPr="0018777A">
              <w:rPr>
                <w:rFonts w:ascii="Arial" w:hAnsi="Arial" w:cs="Arial"/>
                <w:sz w:val="20"/>
                <w:szCs w:val="20"/>
                <w:lang w:val="en-US"/>
              </w:rPr>
              <w:t xml:space="preserve"> the importance of Intellectual Property Rights for the sector. The research requirement is therefor to obtain accurate data regarding the state and value of Intellectual Property within the Arts, Heritage, Cultural and Creative Sectors for both policy and implementation purposes. </w:t>
            </w:r>
          </w:p>
          <w:p w14:paraId="60C2045D" w14:textId="77777777" w:rsidR="00E7676B" w:rsidRPr="0018777A" w:rsidRDefault="00E7676B" w:rsidP="002A64D9">
            <w:pPr>
              <w:jc w:val="both"/>
              <w:rPr>
                <w:rFonts w:ascii="Arial" w:hAnsi="Arial" w:cs="Arial"/>
                <w:sz w:val="20"/>
                <w:szCs w:val="20"/>
                <w:lang w:val="en-US"/>
              </w:rPr>
            </w:pPr>
            <w:r w:rsidRPr="0018777A">
              <w:rPr>
                <w:rFonts w:ascii="Arial" w:hAnsi="Arial" w:cs="Arial"/>
                <w:sz w:val="20"/>
                <w:szCs w:val="20"/>
                <w:lang w:val="en-US"/>
              </w:rPr>
              <w:t>All of this will require the following:</w:t>
            </w:r>
          </w:p>
          <w:p w14:paraId="273CAFEB" w14:textId="76C45610" w:rsidR="00DD186F" w:rsidRPr="0018777A" w:rsidRDefault="00E7676B" w:rsidP="00B766F0">
            <w:pPr>
              <w:pStyle w:val="ListParagraph"/>
              <w:numPr>
                <w:ilvl w:val="0"/>
                <w:numId w:val="8"/>
              </w:numPr>
              <w:jc w:val="both"/>
              <w:rPr>
                <w:rFonts w:ascii="Arial" w:eastAsia="Calibri" w:hAnsi="Arial" w:cs="Arial"/>
                <w:sz w:val="20"/>
                <w:szCs w:val="20"/>
                <w:lang w:val="en-US"/>
              </w:rPr>
            </w:pPr>
            <w:r w:rsidRPr="0018777A">
              <w:rPr>
                <w:rFonts w:ascii="Arial" w:eastAsia="Calibri" w:hAnsi="Arial" w:cs="Arial"/>
                <w:sz w:val="20"/>
                <w:szCs w:val="20"/>
                <w:lang w:val="en-US"/>
              </w:rPr>
              <w:t xml:space="preserve">Alignment with DSAC Strategic Outcomes 2020 </w:t>
            </w:r>
            <w:r w:rsidR="00DD186F" w:rsidRPr="0018777A">
              <w:rPr>
                <w:rFonts w:ascii="Arial" w:eastAsia="Calibri" w:hAnsi="Arial" w:cs="Arial"/>
                <w:sz w:val="20"/>
                <w:szCs w:val="20"/>
                <w:lang w:val="en-US"/>
              </w:rPr>
              <w:t>–</w:t>
            </w:r>
            <w:r w:rsidRPr="0018777A">
              <w:rPr>
                <w:rFonts w:ascii="Arial" w:eastAsia="Calibri" w:hAnsi="Arial" w:cs="Arial"/>
                <w:sz w:val="20"/>
                <w:szCs w:val="20"/>
                <w:lang w:val="en-US"/>
              </w:rPr>
              <w:t xml:space="preserve"> 2025</w:t>
            </w:r>
          </w:p>
          <w:p w14:paraId="24DC0585" w14:textId="27CC8527" w:rsidR="00DD186F" w:rsidRPr="0018777A" w:rsidRDefault="00DD186F" w:rsidP="00B766F0">
            <w:pPr>
              <w:pStyle w:val="ListParagraph"/>
              <w:numPr>
                <w:ilvl w:val="0"/>
                <w:numId w:val="26"/>
              </w:numPr>
              <w:jc w:val="both"/>
              <w:rPr>
                <w:rFonts w:ascii="Arial" w:eastAsia="Calibri" w:hAnsi="Arial" w:cs="Arial"/>
                <w:sz w:val="20"/>
                <w:szCs w:val="20"/>
                <w:lang w:val="en-US"/>
              </w:rPr>
            </w:pPr>
            <w:r w:rsidRPr="0018777A">
              <w:rPr>
                <w:rFonts w:ascii="Arial" w:eastAsia="Calibri" w:hAnsi="Arial" w:cs="Arial"/>
                <w:sz w:val="20"/>
                <w:szCs w:val="20"/>
                <w:lang w:val="en-US"/>
              </w:rPr>
              <w:lastRenderedPageBreak/>
              <w:t>Compliant and responsive governance</w:t>
            </w:r>
          </w:p>
          <w:p w14:paraId="0630C750" w14:textId="5ED50AEF" w:rsidR="00DD186F" w:rsidRPr="0018777A" w:rsidRDefault="00DD186F" w:rsidP="00B766F0">
            <w:pPr>
              <w:pStyle w:val="ListParagraph"/>
              <w:numPr>
                <w:ilvl w:val="0"/>
                <w:numId w:val="26"/>
              </w:numPr>
              <w:jc w:val="both"/>
              <w:rPr>
                <w:rFonts w:ascii="Arial" w:eastAsia="Calibri" w:hAnsi="Arial" w:cs="Arial"/>
                <w:sz w:val="20"/>
                <w:szCs w:val="20"/>
                <w:lang w:val="en-US"/>
              </w:rPr>
            </w:pPr>
            <w:r w:rsidRPr="0018777A">
              <w:rPr>
                <w:rFonts w:ascii="Arial" w:eastAsia="Calibri" w:hAnsi="Arial" w:cs="Arial"/>
                <w:sz w:val="20"/>
                <w:szCs w:val="20"/>
                <w:lang w:val="en-US"/>
              </w:rPr>
              <w:t>Increased market share of job opportunities created in sport, cultural and creative industries.</w:t>
            </w:r>
          </w:p>
          <w:p w14:paraId="202CC738" w14:textId="2E116218" w:rsidR="00E7676B" w:rsidRPr="0018777A" w:rsidRDefault="00E7676B" w:rsidP="00B766F0">
            <w:pPr>
              <w:pStyle w:val="ListParagraph"/>
              <w:numPr>
                <w:ilvl w:val="0"/>
                <w:numId w:val="8"/>
              </w:numPr>
              <w:jc w:val="both"/>
              <w:rPr>
                <w:rFonts w:ascii="Arial" w:hAnsi="Arial" w:cs="Arial"/>
                <w:sz w:val="20"/>
                <w:szCs w:val="20"/>
                <w:lang w:val="en-US"/>
              </w:rPr>
            </w:pPr>
            <w:r w:rsidRPr="0018777A">
              <w:rPr>
                <w:rFonts w:ascii="Arial" w:hAnsi="Arial" w:cs="Arial"/>
                <w:sz w:val="20"/>
                <w:szCs w:val="20"/>
                <w:lang w:val="en-US"/>
              </w:rPr>
              <w:t>Alignment with DSAC Outputs</w:t>
            </w:r>
          </w:p>
          <w:p w14:paraId="7F93EA9B" w14:textId="689C3FA8" w:rsidR="00DD186F" w:rsidRPr="0018777A" w:rsidRDefault="00DD186F" w:rsidP="00B766F0">
            <w:pPr>
              <w:pStyle w:val="ListParagraph"/>
              <w:numPr>
                <w:ilvl w:val="0"/>
                <w:numId w:val="27"/>
              </w:numPr>
              <w:jc w:val="both"/>
              <w:rPr>
                <w:rFonts w:ascii="Arial" w:hAnsi="Arial" w:cs="Arial"/>
                <w:sz w:val="20"/>
                <w:szCs w:val="20"/>
                <w:lang w:val="en-US"/>
              </w:rPr>
            </w:pPr>
            <w:r w:rsidRPr="0018777A">
              <w:rPr>
                <w:rFonts w:ascii="Arial" w:hAnsi="Arial" w:cs="Arial"/>
                <w:sz w:val="20"/>
                <w:szCs w:val="20"/>
                <w:lang w:val="en-US"/>
              </w:rPr>
              <w:t xml:space="preserve">Increase support in the creative industry through the Mzansi Golden Economy </w:t>
            </w:r>
            <w:proofErr w:type="spellStart"/>
            <w:r w:rsidRPr="0018777A">
              <w:rPr>
                <w:rFonts w:ascii="Arial" w:hAnsi="Arial" w:cs="Arial"/>
                <w:sz w:val="20"/>
                <w:szCs w:val="20"/>
                <w:lang w:val="en-US"/>
              </w:rPr>
              <w:t>programme</w:t>
            </w:r>
            <w:proofErr w:type="spellEnd"/>
            <w:r w:rsidRPr="0018777A">
              <w:rPr>
                <w:rFonts w:ascii="Arial" w:hAnsi="Arial" w:cs="Arial"/>
                <w:sz w:val="20"/>
                <w:szCs w:val="20"/>
                <w:lang w:val="en-US"/>
              </w:rPr>
              <w:t>.</w:t>
            </w:r>
          </w:p>
          <w:p w14:paraId="6BED0271" w14:textId="33717B53" w:rsidR="00DD186F" w:rsidRPr="0018777A" w:rsidRDefault="00DD186F" w:rsidP="00B766F0">
            <w:pPr>
              <w:pStyle w:val="ListParagraph"/>
              <w:numPr>
                <w:ilvl w:val="0"/>
                <w:numId w:val="27"/>
              </w:numPr>
              <w:jc w:val="both"/>
              <w:rPr>
                <w:rFonts w:ascii="Arial" w:hAnsi="Arial" w:cs="Arial"/>
                <w:sz w:val="20"/>
                <w:szCs w:val="20"/>
                <w:lang w:val="en-US"/>
              </w:rPr>
            </w:pPr>
            <w:r w:rsidRPr="0018777A">
              <w:rPr>
                <w:rFonts w:ascii="Arial" w:hAnsi="Arial" w:cs="Arial"/>
                <w:sz w:val="20"/>
                <w:szCs w:val="20"/>
                <w:lang w:val="en-US"/>
              </w:rPr>
              <w:t xml:space="preserve">Services </w:t>
            </w:r>
            <w:proofErr w:type="spellStart"/>
            <w:r w:rsidR="004A7B64" w:rsidRPr="0018777A">
              <w:rPr>
                <w:rFonts w:ascii="Arial" w:hAnsi="Arial" w:cs="Arial"/>
                <w:sz w:val="20"/>
                <w:szCs w:val="20"/>
                <w:lang w:val="en-US"/>
              </w:rPr>
              <w:t>m</w:t>
            </w:r>
            <w:r w:rsidRPr="0018777A">
              <w:rPr>
                <w:rFonts w:ascii="Arial" w:hAnsi="Arial" w:cs="Arial"/>
                <w:sz w:val="20"/>
                <w:szCs w:val="20"/>
                <w:lang w:val="en-US"/>
              </w:rPr>
              <w:t>odernised</w:t>
            </w:r>
            <w:proofErr w:type="spellEnd"/>
          </w:p>
          <w:p w14:paraId="70E37E04" w14:textId="0A2183DD" w:rsidR="00E7676B" w:rsidRPr="0018777A" w:rsidRDefault="00E7676B" w:rsidP="00B766F0">
            <w:pPr>
              <w:pStyle w:val="ListParagraph"/>
              <w:numPr>
                <w:ilvl w:val="0"/>
                <w:numId w:val="8"/>
              </w:numPr>
              <w:jc w:val="both"/>
              <w:rPr>
                <w:rFonts w:ascii="Arial" w:hAnsi="Arial" w:cs="Arial"/>
                <w:sz w:val="20"/>
                <w:szCs w:val="20"/>
                <w:lang w:val="en-US"/>
              </w:rPr>
            </w:pPr>
            <w:r w:rsidRPr="0018777A">
              <w:rPr>
                <w:rFonts w:ascii="Arial" w:hAnsi="Arial" w:cs="Arial"/>
                <w:sz w:val="20"/>
                <w:szCs w:val="20"/>
                <w:lang w:val="en-US"/>
              </w:rPr>
              <w:t>Alignment with National Development Plan 2030</w:t>
            </w:r>
          </w:p>
          <w:p w14:paraId="42CC5BA6" w14:textId="341945F9" w:rsidR="00DD186F" w:rsidRPr="0018777A" w:rsidRDefault="00DD186F" w:rsidP="00B766F0">
            <w:pPr>
              <w:pStyle w:val="ListParagraph"/>
              <w:numPr>
                <w:ilvl w:val="0"/>
                <w:numId w:val="28"/>
              </w:numPr>
              <w:jc w:val="both"/>
              <w:rPr>
                <w:rFonts w:ascii="Arial" w:hAnsi="Arial" w:cs="Arial"/>
                <w:sz w:val="20"/>
                <w:szCs w:val="20"/>
                <w:lang w:val="en-US"/>
              </w:rPr>
            </w:pPr>
            <w:r w:rsidRPr="0018777A">
              <w:rPr>
                <w:rFonts w:ascii="Arial" w:hAnsi="Arial" w:cs="Arial"/>
                <w:sz w:val="20"/>
                <w:szCs w:val="20"/>
                <w:lang w:val="en-US"/>
              </w:rPr>
              <w:t>Chapter 3: Economy and Employment</w:t>
            </w:r>
          </w:p>
          <w:p w14:paraId="489E3EBE" w14:textId="79D9DE54" w:rsidR="00555D24" w:rsidRPr="0018777A" w:rsidRDefault="00555D24" w:rsidP="00B766F0">
            <w:pPr>
              <w:pStyle w:val="ListParagraph"/>
              <w:numPr>
                <w:ilvl w:val="0"/>
                <w:numId w:val="28"/>
              </w:numPr>
              <w:jc w:val="both"/>
              <w:rPr>
                <w:rFonts w:ascii="Arial" w:hAnsi="Arial" w:cs="Arial"/>
                <w:sz w:val="20"/>
                <w:szCs w:val="20"/>
                <w:lang w:val="en-US"/>
              </w:rPr>
            </w:pPr>
            <w:r w:rsidRPr="0018777A">
              <w:rPr>
                <w:rFonts w:ascii="Arial" w:hAnsi="Arial" w:cs="Arial"/>
                <w:sz w:val="20"/>
                <w:szCs w:val="20"/>
                <w:lang w:val="en-US"/>
              </w:rPr>
              <w:t>Chapter 13: Building a Capable and Developmental State</w:t>
            </w:r>
          </w:p>
          <w:p w14:paraId="62665504" w14:textId="3DE02374" w:rsidR="00E7676B" w:rsidRPr="0018777A" w:rsidRDefault="00E7676B" w:rsidP="00B766F0">
            <w:pPr>
              <w:pStyle w:val="ListParagraph"/>
              <w:numPr>
                <w:ilvl w:val="0"/>
                <w:numId w:val="8"/>
              </w:numPr>
              <w:jc w:val="both"/>
              <w:rPr>
                <w:rFonts w:ascii="Arial" w:hAnsi="Arial" w:cs="Arial"/>
                <w:sz w:val="20"/>
                <w:szCs w:val="20"/>
                <w:lang w:val="en-US"/>
              </w:rPr>
            </w:pPr>
            <w:r w:rsidRPr="0018777A">
              <w:rPr>
                <w:rFonts w:ascii="Arial" w:hAnsi="Arial" w:cs="Arial"/>
                <w:sz w:val="20"/>
                <w:szCs w:val="20"/>
                <w:lang w:val="en-US"/>
              </w:rPr>
              <w:t xml:space="preserve">Alignment with Medium- Term Strategic Framework 2019 </w:t>
            </w:r>
            <w:r w:rsidR="00555D24" w:rsidRPr="0018777A">
              <w:rPr>
                <w:rFonts w:ascii="Arial" w:hAnsi="Arial" w:cs="Arial"/>
                <w:sz w:val="20"/>
                <w:szCs w:val="20"/>
                <w:lang w:val="en-US"/>
              </w:rPr>
              <w:t>–</w:t>
            </w:r>
            <w:r w:rsidRPr="0018777A">
              <w:rPr>
                <w:rFonts w:ascii="Arial" w:hAnsi="Arial" w:cs="Arial"/>
                <w:sz w:val="20"/>
                <w:szCs w:val="20"/>
                <w:lang w:val="en-US"/>
              </w:rPr>
              <w:t xml:space="preserve"> 2025</w:t>
            </w:r>
          </w:p>
          <w:p w14:paraId="046026B9" w14:textId="1A06EE5B" w:rsidR="00555D24" w:rsidRPr="0018777A" w:rsidRDefault="00555D24" w:rsidP="00B766F0">
            <w:pPr>
              <w:pStyle w:val="ListParagraph"/>
              <w:numPr>
                <w:ilvl w:val="0"/>
                <w:numId w:val="29"/>
              </w:numPr>
              <w:jc w:val="both"/>
              <w:rPr>
                <w:rFonts w:ascii="Arial" w:hAnsi="Arial" w:cs="Arial"/>
                <w:sz w:val="20"/>
                <w:szCs w:val="20"/>
                <w:lang w:val="en-US"/>
              </w:rPr>
            </w:pPr>
            <w:r w:rsidRPr="0018777A">
              <w:rPr>
                <w:rFonts w:ascii="Arial" w:hAnsi="Arial" w:cs="Arial"/>
                <w:sz w:val="20"/>
                <w:szCs w:val="20"/>
                <w:lang w:val="en-US"/>
              </w:rPr>
              <w:t>MTSF Outcome 4: Decent employment through inclusive growth</w:t>
            </w:r>
          </w:p>
          <w:p w14:paraId="6FDFEAC1" w14:textId="43BA941E" w:rsidR="00E7676B" w:rsidRPr="002A64D9" w:rsidRDefault="00555D24" w:rsidP="00B766F0">
            <w:pPr>
              <w:pStyle w:val="ListParagraph"/>
              <w:numPr>
                <w:ilvl w:val="0"/>
                <w:numId w:val="29"/>
              </w:numPr>
              <w:jc w:val="both"/>
              <w:rPr>
                <w:rFonts w:ascii="Arial" w:hAnsi="Arial" w:cs="Arial"/>
                <w:sz w:val="24"/>
                <w:szCs w:val="24"/>
                <w:lang w:val="en-US"/>
              </w:rPr>
            </w:pPr>
            <w:r w:rsidRPr="0018777A">
              <w:rPr>
                <w:rFonts w:ascii="Arial" w:hAnsi="Arial" w:cs="Arial"/>
                <w:sz w:val="20"/>
                <w:szCs w:val="20"/>
                <w:lang w:val="en-US"/>
              </w:rPr>
              <w:t>MTSF Outcome 12: An efficient, effective and development orientated public service</w:t>
            </w:r>
          </w:p>
        </w:tc>
      </w:tr>
      <w:tr w:rsidR="00520579" w:rsidRPr="00916908" w14:paraId="10F29877" w14:textId="7C3DD5BC" w:rsidTr="00AA7EEE">
        <w:tc>
          <w:tcPr>
            <w:tcW w:w="510" w:type="dxa"/>
          </w:tcPr>
          <w:p w14:paraId="7CADE529" w14:textId="77777777" w:rsidR="00E7676B" w:rsidRPr="00916908" w:rsidRDefault="00E7676B" w:rsidP="00771FB5">
            <w:pPr>
              <w:rPr>
                <w:rFonts w:ascii="Arial" w:hAnsi="Arial" w:cs="Arial"/>
                <w:b/>
                <w:bCs/>
              </w:rPr>
            </w:pPr>
            <w:r w:rsidRPr="00916908">
              <w:rPr>
                <w:rFonts w:ascii="Arial" w:hAnsi="Arial" w:cs="Arial"/>
                <w:b/>
                <w:bCs/>
              </w:rPr>
              <w:lastRenderedPageBreak/>
              <w:t>No</w:t>
            </w:r>
          </w:p>
        </w:tc>
        <w:tc>
          <w:tcPr>
            <w:tcW w:w="2066" w:type="dxa"/>
          </w:tcPr>
          <w:p w14:paraId="363D4085" w14:textId="77777777" w:rsidR="00E7676B" w:rsidRPr="00916908" w:rsidRDefault="00E7676B" w:rsidP="00771FB5">
            <w:pPr>
              <w:rPr>
                <w:rFonts w:ascii="Arial" w:hAnsi="Arial" w:cs="Arial"/>
                <w:b/>
                <w:bCs/>
              </w:rPr>
            </w:pPr>
            <w:r w:rsidRPr="00916908">
              <w:rPr>
                <w:rFonts w:ascii="Arial" w:hAnsi="Arial" w:cs="Arial"/>
                <w:b/>
                <w:bCs/>
              </w:rPr>
              <w:t>Focus/Outcome</w:t>
            </w:r>
          </w:p>
        </w:tc>
        <w:tc>
          <w:tcPr>
            <w:tcW w:w="1373" w:type="dxa"/>
          </w:tcPr>
          <w:p w14:paraId="66E0F413" w14:textId="77777777" w:rsidR="00E7676B" w:rsidRPr="00916908" w:rsidRDefault="00E7676B" w:rsidP="00771FB5">
            <w:pPr>
              <w:rPr>
                <w:rFonts w:ascii="Arial" w:hAnsi="Arial" w:cs="Arial"/>
                <w:b/>
                <w:bCs/>
              </w:rPr>
            </w:pPr>
            <w:r w:rsidRPr="00916908">
              <w:rPr>
                <w:rFonts w:ascii="Arial" w:hAnsi="Arial" w:cs="Arial"/>
                <w:b/>
                <w:bCs/>
              </w:rPr>
              <w:t>Type of Output</w:t>
            </w:r>
          </w:p>
        </w:tc>
        <w:tc>
          <w:tcPr>
            <w:tcW w:w="1452" w:type="dxa"/>
          </w:tcPr>
          <w:p w14:paraId="5F005ADC" w14:textId="14CD09A3" w:rsidR="00E7676B" w:rsidRPr="00916908" w:rsidRDefault="00E7676B" w:rsidP="00771FB5">
            <w:pPr>
              <w:rPr>
                <w:rFonts w:ascii="Arial" w:hAnsi="Arial" w:cs="Arial"/>
                <w:b/>
                <w:bCs/>
              </w:rPr>
            </w:pPr>
            <w:r w:rsidRPr="00916908">
              <w:rPr>
                <w:rFonts w:ascii="Arial" w:hAnsi="Arial" w:cs="Arial"/>
                <w:b/>
                <w:bCs/>
              </w:rPr>
              <w:t>Time</w:t>
            </w:r>
            <w:r w:rsidR="00520579">
              <w:rPr>
                <w:rFonts w:ascii="Arial" w:hAnsi="Arial" w:cs="Arial"/>
                <w:b/>
                <w:bCs/>
              </w:rPr>
              <w:t>frames</w:t>
            </w:r>
          </w:p>
        </w:tc>
        <w:tc>
          <w:tcPr>
            <w:tcW w:w="1537" w:type="dxa"/>
          </w:tcPr>
          <w:p w14:paraId="2BAAA195" w14:textId="662A7E4B" w:rsidR="00E7676B" w:rsidRPr="00916908" w:rsidRDefault="00E7676B" w:rsidP="00771FB5">
            <w:pPr>
              <w:rPr>
                <w:rFonts w:ascii="Arial" w:hAnsi="Arial" w:cs="Arial"/>
                <w:b/>
                <w:bCs/>
              </w:rPr>
            </w:pPr>
            <w:r w:rsidRPr="00916908">
              <w:rPr>
                <w:rFonts w:ascii="Arial" w:hAnsi="Arial" w:cs="Arial"/>
                <w:b/>
                <w:bCs/>
              </w:rPr>
              <w:t xml:space="preserve">International </w:t>
            </w:r>
            <w:r w:rsidR="00520579">
              <w:rPr>
                <w:rFonts w:ascii="Arial" w:hAnsi="Arial" w:cs="Arial"/>
                <w:b/>
                <w:bCs/>
              </w:rPr>
              <w:t>c</w:t>
            </w:r>
            <w:r w:rsidRPr="00916908">
              <w:rPr>
                <w:rFonts w:ascii="Arial" w:hAnsi="Arial" w:cs="Arial"/>
                <w:b/>
                <w:bCs/>
              </w:rPr>
              <w:t>omparison</w:t>
            </w:r>
          </w:p>
        </w:tc>
        <w:tc>
          <w:tcPr>
            <w:tcW w:w="2258" w:type="dxa"/>
          </w:tcPr>
          <w:p w14:paraId="4C05AE0A" w14:textId="2449759E" w:rsidR="00E7676B" w:rsidRPr="00916908" w:rsidRDefault="00E7676B" w:rsidP="00771FB5">
            <w:pPr>
              <w:rPr>
                <w:rFonts w:ascii="Arial" w:hAnsi="Arial" w:cs="Arial"/>
                <w:b/>
                <w:bCs/>
              </w:rPr>
            </w:pPr>
            <w:r w:rsidRPr="003E5A83">
              <w:rPr>
                <w:rFonts w:ascii="Arial" w:hAnsi="Arial" w:cs="Arial"/>
                <w:b/>
                <w:bCs/>
              </w:rPr>
              <w:t>Risks</w:t>
            </w:r>
            <w:r w:rsidR="00520579">
              <w:rPr>
                <w:rFonts w:ascii="Arial" w:hAnsi="Arial" w:cs="Arial"/>
                <w:b/>
                <w:bCs/>
              </w:rPr>
              <w:t>/Assumptions</w:t>
            </w:r>
          </w:p>
        </w:tc>
        <w:tc>
          <w:tcPr>
            <w:tcW w:w="1499" w:type="dxa"/>
          </w:tcPr>
          <w:p w14:paraId="26B53346" w14:textId="1A838C98" w:rsidR="00E7676B" w:rsidRPr="003E5A83" w:rsidRDefault="00520579" w:rsidP="00771FB5">
            <w:pPr>
              <w:rPr>
                <w:rFonts w:ascii="Arial" w:hAnsi="Arial" w:cs="Arial"/>
                <w:b/>
                <w:bCs/>
              </w:rPr>
            </w:pPr>
            <w:r>
              <w:rPr>
                <w:rFonts w:ascii="Arial" w:hAnsi="Arial" w:cs="Arial"/>
                <w:b/>
                <w:bCs/>
              </w:rPr>
              <w:t>Baseline (if any)</w:t>
            </w:r>
          </w:p>
        </w:tc>
        <w:tc>
          <w:tcPr>
            <w:tcW w:w="1606" w:type="dxa"/>
          </w:tcPr>
          <w:p w14:paraId="61F97ED4" w14:textId="394D084F" w:rsidR="00E7676B" w:rsidRPr="003E5A83" w:rsidRDefault="00520579" w:rsidP="00771FB5">
            <w:pPr>
              <w:rPr>
                <w:rFonts w:ascii="Arial" w:hAnsi="Arial" w:cs="Arial"/>
                <w:b/>
                <w:bCs/>
              </w:rPr>
            </w:pPr>
            <w:r>
              <w:rPr>
                <w:rFonts w:ascii="Arial" w:hAnsi="Arial" w:cs="Arial"/>
                <w:b/>
                <w:bCs/>
              </w:rPr>
              <w:t>Source of information</w:t>
            </w:r>
          </w:p>
        </w:tc>
        <w:tc>
          <w:tcPr>
            <w:tcW w:w="1558" w:type="dxa"/>
          </w:tcPr>
          <w:p w14:paraId="3948B2C9" w14:textId="5EF028DF" w:rsidR="00E7676B" w:rsidRPr="003E5A83" w:rsidRDefault="00520579" w:rsidP="00771FB5">
            <w:pPr>
              <w:rPr>
                <w:rFonts w:ascii="Arial" w:hAnsi="Arial" w:cs="Arial"/>
                <w:b/>
                <w:bCs/>
              </w:rPr>
            </w:pPr>
            <w:r>
              <w:rPr>
                <w:rFonts w:ascii="Arial" w:hAnsi="Arial" w:cs="Arial"/>
                <w:b/>
                <w:bCs/>
              </w:rPr>
              <w:t>Contact person (if applicable at DSAC)</w:t>
            </w:r>
          </w:p>
        </w:tc>
        <w:tc>
          <w:tcPr>
            <w:tcW w:w="1445" w:type="dxa"/>
          </w:tcPr>
          <w:p w14:paraId="6B3D9597" w14:textId="4FAFC811" w:rsidR="00E7676B" w:rsidRPr="003E5A83" w:rsidRDefault="00520579" w:rsidP="00771FB5">
            <w:pPr>
              <w:rPr>
                <w:rFonts w:ascii="Arial" w:hAnsi="Arial" w:cs="Arial"/>
                <w:b/>
                <w:bCs/>
              </w:rPr>
            </w:pPr>
            <w:r>
              <w:rPr>
                <w:rFonts w:ascii="Arial" w:hAnsi="Arial" w:cs="Arial"/>
                <w:b/>
                <w:bCs/>
              </w:rPr>
              <w:t>Progress</w:t>
            </w:r>
          </w:p>
        </w:tc>
      </w:tr>
      <w:tr w:rsidR="00AA7EEE" w:rsidRPr="00916908" w14:paraId="64F5581A" w14:textId="34A0AB48" w:rsidTr="00AA7EEE">
        <w:tc>
          <w:tcPr>
            <w:tcW w:w="510" w:type="dxa"/>
          </w:tcPr>
          <w:p w14:paraId="45CFD71C" w14:textId="36DB5CB7" w:rsidR="00AA7EEE" w:rsidRPr="00916908" w:rsidRDefault="00AA7EEE" w:rsidP="00AA7EEE">
            <w:pPr>
              <w:rPr>
                <w:rFonts w:ascii="Arial" w:hAnsi="Arial" w:cs="Arial"/>
                <w:sz w:val="20"/>
                <w:szCs w:val="20"/>
              </w:rPr>
            </w:pPr>
            <w:r w:rsidRPr="00916908">
              <w:rPr>
                <w:rFonts w:ascii="Arial" w:hAnsi="Arial" w:cs="Arial"/>
                <w:sz w:val="20"/>
                <w:szCs w:val="20"/>
              </w:rPr>
              <w:t>1.</w:t>
            </w:r>
          </w:p>
        </w:tc>
        <w:tc>
          <w:tcPr>
            <w:tcW w:w="2066" w:type="dxa"/>
          </w:tcPr>
          <w:p w14:paraId="517C2AC2" w14:textId="4A7B82EB" w:rsidR="00AA7EEE" w:rsidRPr="007E34A5" w:rsidRDefault="00AA7EEE" w:rsidP="00AA7EEE">
            <w:pPr>
              <w:widowControl w:val="0"/>
              <w:autoSpaceDE w:val="0"/>
              <w:autoSpaceDN w:val="0"/>
              <w:ind w:right="100"/>
              <w:rPr>
                <w:rFonts w:ascii="Arial" w:eastAsia="Calibri" w:hAnsi="Arial" w:cs="Arial"/>
                <w:lang w:val="en-US"/>
              </w:rPr>
            </w:pPr>
            <w:r w:rsidRPr="0018777A">
              <w:rPr>
                <w:rFonts w:ascii="Arial" w:eastAsia="Calibri" w:hAnsi="Arial" w:cs="Arial"/>
                <w:sz w:val="20"/>
                <w:szCs w:val="20"/>
                <w:lang w:val="en-US"/>
              </w:rPr>
              <w:t>Quantify the value of Intellectual Property in the South African Economy.</w:t>
            </w:r>
          </w:p>
        </w:tc>
        <w:tc>
          <w:tcPr>
            <w:tcW w:w="1373" w:type="dxa"/>
          </w:tcPr>
          <w:p w14:paraId="0708F5D5" w14:textId="77777777" w:rsidR="00AA7EEE" w:rsidRDefault="00AA7EEE" w:rsidP="00AA7EEE">
            <w:pPr>
              <w:rPr>
                <w:rFonts w:ascii="Arial" w:hAnsi="Arial" w:cs="Arial"/>
                <w:sz w:val="20"/>
                <w:szCs w:val="20"/>
              </w:rPr>
            </w:pPr>
            <w:r w:rsidRPr="001C1093">
              <w:rPr>
                <w:rFonts w:ascii="Arial" w:hAnsi="Arial" w:cs="Arial"/>
                <w:sz w:val="20"/>
                <w:szCs w:val="20"/>
              </w:rPr>
              <w:t>Publication Report - Intellectual Property in the Cultural and Creative Industries</w:t>
            </w:r>
          </w:p>
          <w:p w14:paraId="2381294C" w14:textId="2D9D4FBE" w:rsidR="00AA7EEE" w:rsidRPr="00916908" w:rsidRDefault="00AA7EEE" w:rsidP="00AA7EEE">
            <w:pPr>
              <w:rPr>
                <w:rFonts w:ascii="Arial" w:hAnsi="Arial" w:cs="Arial"/>
                <w:sz w:val="20"/>
                <w:szCs w:val="20"/>
              </w:rPr>
            </w:pPr>
          </w:p>
        </w:tc>
        <w:tc>
          <w:tcPr>
            <w:tcW w:w="1452" w:type="dxa"/>
          </w:tcPr>
          <w:p w14:paraId="2D1A13C4" w14:textId="49B248A0" w:rsidR="00AA7EEE" w:rsidRPr="00916908" w:rsidRDefault="00AA7EEE" w:rsidP="00AA7EEE">
            <w:pPr>
              <w:rPr>
                <w:rFonts w:ascii="Arial" w:hAnsi="Arial" w:cs="Arial"/>
                <w:sz w:val="20"/>
                <w:szCs w:val="20"/>
              </w:rPr>
            </w:pPr>
            <w:r>
              <w:rPr>
                <w:rFonts w:ascii="Arial" w:hAnsi="Arial" w:cs="Arial"/>
                <w:sz w:val="20"/>
                <w:szCs w:val="20"/>
              </w:rPr>
              <w:t>Six months</w:t>
            </w:r>
          </w:p>
        </w:tc>
        <w:tc>
          <w:tcPr>
            <w:tcW w:w="1537" w:type="dxa"/>
          </w:tcPr>
          <w:p w14:paraId="5C7500CC" w14:textId="2FA3B731" w:rsidR="00AA7EEE" w:rsidRPr="00916908" w:rsidRDefault="00AA7EEE" w:rsidP="00AA7EEE">
            <w:pPr>
              <w:rPr>
                <w:rFonts w:ascii="Arial" w:hAnsi="Arial" w:cs="Arial"/>
                <w:sz w:val="20"/>
                <w:szCs w:val="20"/>
              </w:rPr>
            </w:pPr>
            <w:r>
              <w:rPr>
                <w:rFonts w:ascii="Arial" w:hAnsi="Arial" w:cs="Arial"/>
                <w:sz w:val="20"/>
                <w:szCs w:val="20"/>
              </w:rPr>
              <w:t>Adoption of the UNESCO Framework</w:t>
            </w:r>
          </w:p>
        </w:tc>
        <w:tc>
          <w:tcPr>
            <w:tcW w:w="2258" w:type="dxa"/>
          </w:tcPr>
          <w:p w14:paraId="0FAC6D9A" w14:textId="77777777" w:rsidR="00AA7EEE" w:rsidRPr="00916908" w:rsidRDefault="00AA7EEE" w:rsidP="00AA7EEE">
            <w:pPr>
              <w:rPr>
                <w:rFonts w:ascii="Arial" w:hAnsi="Arial" w:cs="Arial"/>
                <w:sz w:val="20"/>
                <w:szCs w:val="20"/>
              </w:rPr>
            </w:pPr>
          </w:p>
        </w:tc>
        <w:tc>
          <w:tcPr>
            <w:tcW w:w="1499" w:type="dxa"/>
          </w:tcPr>
          <w:p w14:paraId="1E76B0A0" w14:textId="0E3632E5" w:rsidR="00AA7EEE" w:rsidRPr="00916908" w:rsidRDefault="00AA7EEE" w:rsidP="00AA7EEE">
            <w:pPr>
              <w:rPr>
                <w:rFonts w:ascii="Arial" w:hAnsi="Arial" w:cs="Arial"/>
                <w:sz w:val="20"/>
                <w:szCs w:val="20"/>
              </w:rPr>
            </w:pPr>
          </w:p>
        </w:tc>
        <w:tc>
          <w:tcPr>
            <w:tcW w:w="1606" w:type="dxa"/>
          </w:tcPr>
          <w:p w14:paraId="3ED1886A" w14:textId="36B78F0B" w:rsidR="00AA7EEE" w:rsidRPr="00916908" w:rsidRDefault="00AA7EEE" w:rsidP="00AA7EEE">
            <w:pPr>
              <w:rPr>
                <w:rFonts w:ascii="Arial" w:hAnsi="Arial" w:cs="Arial"/>
                <w:sz w:val="20"/>
                <w:szCs w:val="20"/>
              </w:rPr>
            </w:pPr>
            <w:r>
              <w:rPr>
                <w:rFonts w:ascii="Arial" w:hAnsi="Arial" w:cs="Arial"/>
                <w:sz w:val="20"/>
                <w:szCs w:val="20"/>
              </w:rPr>
              <w:t>Desktop research</w:t>
            </w:r>
          </w:p>
        </w:tc>
        <w:tc>
          <w:tcPr>
            <w:tcW w:w="1558" w:type="dxa"/>
          </w:tcPr>
          <w:p w14:paraId="4DD86670" w14:textId="3AF77456" w:rsidR="00AA7EEE" w:rsidRPr="00916908" w:rsidRDefault="00AA7EEE" w:rsidP="00AA7EEE">
            <w:pPr>
              <w:rPr>
                <w:rFonts w:ascii="Arial" w:hAnsi="Arial" w:cs="Arial"/>
                <w:sz w:val="20"/>
                <w:szCs w:val="20"/>
              </w:rPr>
            </w:pPr>
            <w:r>
              <w:rPr>
                <w:rFonts w:ascii="Arial" w:hAnsi="Arial" w:cs="Arial"/>
                <w:sz w:val="20"/>
                <w:szCs w:val="20"/>
              </w:rPr>
              <w:t>Dr Mnguni</w:t>
            </w:r>
          </w:p>
        </w:tc>
        <w:tc>
          <w:tcPr>
            <w:tcW w:w="1445" w:type="dxa"/>
          </w:tcPr>
          <w:p w14:paraId="12D7B284" w14:textId="4236CAD4" w:rsidR="00AA7EEE" w:rsidRPr="00916908" w:rsidRDefault="00AA7EEE" w:rsidP="00AA7EEE">
            <w:pPr>
              <w:rPr>
                <w:rFonts w:ascii="Arial" w:hAnsi="Arial" w:cs="Arial"/>
                <w:sz w:val="20"/>
                <w:szCs w:val="20"/>
              </w:rPr>
            </w:pPr>
            <w:r>
              <w:rPr>
                <w:rFonts w:ascii="Arial" w:hAnsi="Arial" w:cs="Arial"/>
                <w:sz w:val="20"/>
                <w:szCs w:val="20"/>
              </w:rPr>
              <w:t>Completed</w:t>
            </w:r>
          </w:p>
        </w:tc>
      </w:tr>
      <w:tr w:rsidR="00AA7EEE" w:rsidRPr="00916908" w14:paraId="64FDBB72" w14:textId="77E81EC2" w:rsidTr="00AA7EEE">
        <w:tc>
          <w:tcPr>
            <w:tcW w:w="510" w:type="dxa"/>
          </w:tcPr>
          <w:p w14:paraId="359CF8D4" w14:textId="1971660E" w:rsidR="00AA7EEE" w:rsidRPr="00916908" w:rsidRDefault="00AA7EEE" w:rsidP="00AA7EEE">
            <w:pPr>
              <w:rPr>
                <w:rFonts w:ascii="Arial" w:hAnsi="Arial" w:cs="Arial"/>
                <w:sz w:val="20"/>
                <w:szCs w:val="20"/>
              </w:rPr>
            </w:pPr>
            <w:r w:rsidRPr="00916908">
              <w:rPr>
                <w:rFonts w:ascii="Arial" w:hAnsi="Arial" w:cs="Arial"/>
                <w:sz w:val="20"/>
                <w:szCs w:val="20"/>
              </w:rPr>
              <w:t>2.</w:t>
            </w:r>
          </w:p>
        </w:tc>
        <w:tc>
          <w:tcPr>
            <w:tcW w:w="2066" w:type="dxa"/>
          </w:tcPr>
          <w:p w14:paraId="392B1D09" w14:textId="77777777" w:rsidR="00AA7EEE" w:rsidRDefault="00AA7EEE" w:rsidP="00AA7EEE">
            <w:pPr>
              <w:widowControl w:val="0"/>
              <w:autoSpaceDE w:val="0"/>
              <w:autoSpaceDN w:val="0"/>
              <w:ind w:right="100"/>
              <w:rPr>
                <w:rFonts w:ascii="Arial" w:eastAsia="Calibri" w:hAnsi="Arial" w:cs="Arial"/>
                <w:lang w:val="en-US"/>
              </w:rPr>
            </w:pPr>
            <w:r w:rsidRPr="0018777A">
              <w:rPr>
                <w:rFonts w:ascii="Arial" w:eastAsia="Calibri" w:hAnsi="Arial" w:cs="Arial"/>
                <w:sz w:val="20"/>
                <w:szCs w:val="20"/>
                <w:lang w:val="en-US"/>
              </w:rPr>
              <w:t>Develop a strategic and policy framework for protecting and expanding the value of intellectual property within the South African Arts, Heritage, Cultural and Creative Sectors</w:t>
            </w:r>
            <w:r w:rsidRPr="007E34A5">
              <w:rPr>
                <w:rFonts w:ascii="Arial" w:eastAsia="Calibri" w:hAnsi="Arial" w:cs="Arial"/>
                <w:lang w:val="en-US"/>
              </w:rPr>
              <w:t>.</w:t>
            </w:r>
          </w:p>
          <w:p w14:paraId="62029D87" w14:textId="3EC8D1F3" w:rsidR="00AA7EEE" w:rsidRPr="007E34A5" w:rsidRDefault="00AA7EEE" w:rsidP="00AA7EEE">
            <w:pPr>
              <w:widowControl w:val="0"/>
              <w:autoSpaceDE w:val="0"/>
              <w:autoSpaceDN w:val="0"/>
              <w:ind w:right="100"/>
              <w:rPr>
                <w:rFonts w:ascii="Arial" w:eastAsia="Calibri" w:hAnsi="Arial" w:cs="Arial"/>
                <w:lang w:val="en-US"/>
              </w:rPr>
            </w:pPr>
          </w:p>
        </w:tc>
        <w:tc>
          <w:tcPr>
            <w:tcW w:w="1373" w:type="dxa"/>
          </w:tcPr>
          <w:p w14:paraId="19622CF2" w14:textId="77777777" w:rsidR="00AA7EEE" w:rsidRPr="00916908" w:rsidRDefault="00AA7EEE" w:rsidP="00AA7EEE">
            <w:pPr>
              <w:rPr>
                <w:rFonts w:ascii="Arial" w:hAnsi="Arial" w:cs="Arial"/>
                <w:sz w:val="20"/>
                <w:szCs w:val="20"/>
              </w:rPr>
            </w:pPr>
          </w:p>
        </w:tc>
        <w:tc>
          <w:tcPr>
            <w:tcW w:w="1452" w:type="dxa"/>
          </w:tcPr>
          <w:p w14:paraId="6662FEC7" w14:textId="77777777" w:rsidR="00AA7EEE" w:rsidRPr="00916908" w:rsidRDefault="00AA7EEE" w:rsidP="00AA7EEE">
            <w:pPr>
              <w:rPr>
                <w:rFonts w:ascii="Arial" w:hAnsi="Arial" w:cs="Arial"/>
                <w:sz w:val="20"/>
                <w:szCs w:val="20"/>
              </w:rPr>
            </w:pPr>
          </w:p>
        </w:tc>
        <w:tc>
          <w:tcPr>
            <w:tcW w:w="1537" w:type="dxa"/>
          </w:tcPr>
          <w:p w14:paraId="7ED50157" w14:textId="77777777" w:rsidR="00AA7EEE" w:rsidRPr="00916908" w:rsidRDefault="00AA7EEE" w:rsidP="00AA7EEE">
            <w:pPr>
              <w:rPr>
                <w:rFonts w:ascii="Arial" w:hAnsi="Arial" w:cs="Arial"/>
                <w:sz w:val="20"/>
                <w:szCs w:val="20"/>
              </w:rPr>
            </w:pPr>
          </w:p>
        </w:tc>
        <w:tc>
          <w:tcPr>
            <w:tcW w:w="2258" w:type="dxa"/>
          </w:tcPr>
          <w:p w14:paraId="4CA159C5" w14:textId="77777777" w:rsidR="00AA7EEE" w:rsidRPr="00916908" w:rsidRDefault="00AA7EEE" w:rsidP="00AA7EEE">
            <w:pPr>
              <w:rPr>
                <w:rFonts w:ascii="Arial" w:hAnsi="Arial" w:cs="Arial"/>
                <w:sz w:val="20"/>
                <w:szCs w:val="20"/>
              </w:rPr>
            </w:pPr>
          </w:p>
        </w:tc>
        <w:tc>
          <w:tcPr>
            <w:tcW w:w="1499" w:type="dxa"/>
          </w:tcPr>
          <w:p w14:paraId="450865D3" w14:textId="77777777" w:rsidR="00AA7EEE" w:rsidRPr="00916908" w:rsidRDefault="00AA7EEE" w:rsidP="00AA7EEE">
            <w:pPr>
              <w:rPr>
                <w:rFonts w:ascii="Arial" w:hAnsi="Arial" w:cs="Arial"/>
                <w:sz w:val="20"/>
                <w:szCs w:val="20"/>
              </w:rPr>
            </w:pPr>
          </w:p>
        </w:tc>
        <w:tc>
          <w:tcPr>
            <w:tcW w:w="1606" w:type="dxa"/>
          </w:tcPr>
          <w:p w14:paraId="34F3B548" w14:textId="77777777" w:rsidR="00AA7EEE" w:rsidRPr="00916908" w:rsidRDefault="00AA7EEE" w:rsidP="00AA7EEE">
            <w:pPr>
              <w:rPr>
                <w:rFonts w:ascii="Arial" w:hAnsi="Arial" w:cs="Arial"/>
                <w:sz w:val="20"/>
                <w:szCs w:val="20"/>
              </w:rPr>
            </w:pPr>
          </w:p>
        </w:tc>
        <w:tc>
          <w:tcPr>
            <w:tcW w:w="1558" w:type="dxa"/>
          </w:tcPr>
          <w:p w14:paraId="592C656F" w14:textId="076B283F" w:rsidR="00AA7EEE" w:rsidRPr="00916908" w:rsidRDefault="00AA7EEE" w:rsidP="00AA7EEE">
            <w:pPr>
              <w:rPr>
                <w:rFonts w:ascii="Arial" w:hAnsi="Arial" w:cs="Arial"/>
                <w:sz w:val="20"/>
                <w:szCs w:val="20"/>
              </w:rPr>
            </w:pPr>
          </w:p>
        </w:tc>
        <w:tc>
          <w:tcPr>
            <w:tcW w:w="1445" w:type="dxa"/>
          </w:tcPr>
          <w:p w14:paraId="1EF0EA25" w14:textId="77777777" w:rsidR="00AA7EEE" w:rsidRPr="00916908" w:rsidRDefault="00AA7EEE" w:rsidP="00AA7EEE">
            <w:pPr>
              <w:rPr>
                <w:rFonts w:ascii="Arial" w:hAnsi="Arial" w:cs="Arial"/>
                <w:sz w:val="20"/>
                <w:szCs w:val="20"/>
              </w:rPr>
            </w:pPr>
          </w:p>
        </w:tc>
      </w:tr>
      <w:tr w:rsidR="00AA7EEE" w:rsidRPr="00916908" w14:paraId="051CADEA" w14:textId="1B53560D" w:rsidTr="00AA7EEE">
        <w:tc>
          <w:tcPr>
            <w:tcW w:w="510" w:type="dxa"/>
          </w:tcPr>
          <w:p w14:paraId="166C68BD" w14:textId="6E77D41A" w:rsidR="00AA7EEE" w:rsidRPr="00916908" w:rsidRDefault="00AA7EEE" w:rsidP="00AA7EEE">
            <w:pPr>
              <w:rPr>
                <w:rFonts w:ascii="Arial" w:hAnsi="Arial" w:cs="Arial"/>
                <w:sz w:val="20"/>
                <w:szCs w:val="20"/>
              </w:rPr>
            </w:pPr>
            <w:r w:rsidRPr="00916908">
              <w:rPr>
                <w:rFonts w:ascii="Arial" w:hAnsi="Arial" w:cs="Arial"/>
                <w:sz w:val="20"/>
                <w:szCs w:val="20"/>
              </w:rPr>
              <w:t>3.</w:t>
            </w:r>
          </w:p>
        </w:tc>
        <w:tc>
          <w:tcPr>
            <w:tcW w:w="2066" w:type="dxa"/>
          </w:tcPr>
          <w:p w14:paraId="2F1BB083" w14:textId="4E8279BB" w:rsidR="00AA7EEE" w:rsidRPr="0018777A" w:rsidRDefault="00AA7EEE" w:rsidP="00AA7EEE">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Develop a position</w:t>
            </w:r>
          </w:p>
          <w:p w14:paraId="65AC68BB" w14:textId="77777777" w:rsidR="00AA7EEE" w:rsidRDefault="00AA7EEE" w:rsidP="00AA7EEE">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paper on how to protect Intellectual Property within the Design Sector in South Africa.</w:t>
            </w:r>
          </w:p>
          <w:p w14:paraId="57FACF55" w14:textId="4605C03B" w:rsidR="00AA7EEE" w:rsidRPr="007E34A5" w:rsidRDefault="00AA7EEE" w:rsidP="00AA7EEE">
            <w:pPr>
              <w:widowControl w:val="0"/>
              <w:autoSpaceDE w:val="0"/>
              <w:autoSpaceDN w:val="0"/>
              <w:ind w:right="100"/>
              <w:rPr>
                <w:rFonts w:ascii="Arial" w:eastAsia="Calibri" w:hAnsi="Arial" w:cs="Arial"/>
                <w:lang w:val="en-US"/>
              </w:rPr>
            </w:pPr>
          </w:p>
        </w:tc>
        <w:tc>
          <w:tcPr>
            <w:tcW w:w="1373" w:type="dxa"/>
          </w:tcPr>
          <w:p w14:paraId="3C8A0CF6" w14:textId="77777777" w:rsidR="00AA7EEE" w:rsidRDefault="00AA7EEE" w:rsidP="00AA7EEE">
            <w:pPr>
              <w:rPr>
                <w:rFonts w:ascii="Arial" w:hAnsi="Arial" w:cs="Arial"/>
                <w:sz w:val="20"/>
                <w:szCs w:val="20"/>
              </w:rPr>
            </w:pPr>
            <w:r w:rsidRPr="00ED1C7A">
              <w:rPr>
                <w:rFonts w:ascii="Arial" w:hAnsi="Arial" w:cs="Arial"/>
                <w:sz w:val="20"/>
                <w:szCs w:val="20"/>
              </w:rPr>
              <w:t xml:space="preserve">Copyright: Public and stakeholder perceptions and concerns on current copyright </w:t>
            </w:r>
            <w:r w:rsidRPr="00ED1C7A">
              <w:rPr>
                <w:rFonts w:ascii="Arial" w:hAnsi="Arial" w:cs="Arial"/>
                <w:sz w:val="20"/>
                <w:szCs w:val="20"/>
              </w:rPr>
              <w:lastRenderedPageBreak/>
              <w:t>and performers legislation and proposed amendments</w:t>
            </w:r>
          </w:p>
          <w:p w14:paraId="4BF0E451" w14:textId="479865E6" w:rsidR="00AA7EEE" w:rsidRPr="00916908" w:rsidRDefault="00AA7EEE" w:rsidP="00AA7EEE">
            <w:pPr>
              <w:rPr>
                <w:rFonts w:ascii="Arial" w:hAnsi="Arial" w:cs="Arial"/>
                <w:sz w:val="20"/>
                <w:szCs w:val="20"/>
              </w:rPr>
            </w:pPr>
          </w:p>
        </w:tc>
        <w:tc>
          <w:tcPr>
            <w:tcW w:w="1452" w:type="dxa"/>
          </w:tcPr>
          <w:p w14:paraId="7373DB9A" w14:textId="002BC319" w:rsidR="00AA7EEE" w:rsidRPr="00916908" w:rsidRDefault="00AA7EEE" w:rsidP="00AA7EEE">
            <w:pPr>
              <w:rPr>
                <w:rFonts w:ascii="Arial" w:hAnsi="Arial" w:cs="Arial"/>
                <w:sz w:val="20"/>
                <w:szCs w:val="20"/>
              </w:rPr>
            </w:pPr>
            <w:r>
              <w:rPr>
                <w:rFonts w:ascii="Arial" w:hAnsi="Arial" w:cs="Arial"/>
                <w:sz w:val="20"/>
                <w:szCs w:val="20"/>
              </w:rPr>
              <w:lastRenderedPageBreak/>
              <w:t>Three months</w:t>
            </w:r>
          </w:p>
        </w:tc>
        <w:tc>
          <w:tcPr>
            <w:tcW w:w="1537" w:type="dxa"/>
          </w:tcPr>
          <w:p w14:paraId="3EBC9D87" w14:textId="29E84776" w:rsidR="00AA7EEE" w:rsidRPr="00916908" w:rsidRDefault="00AA7EEE" w:rsidP="00AA7EEE">
            <w:pPr>
              <w:rPr>
                <w:rFonts w:ascii="Arial" w:hAnsi="Arial" w:cs="Arial"/>
                <w:sz w:val="20"/>
                <w:szCs w:val="20"/>
              </w:rPr>
            </w:pPr>
            <w:r>
              <w:rPr>
                <w:rFonts w:ascii="Arial" w:hAnsi="Arial" w:cs="Arial"/>
                <w:sz w:val="20"/>
                <w:szCs w:val="20"/>
              </w:rPr>
              <w:t>Adoption of the UNESCO Framework</w:t>
            </w:r>
          </w:p>
        </w:tc>
        <w:tc>
          <w:tcPr>
            <w:tcW w:w="2258" w:type="dxa"/>
          </w:tcPr>
          <w:p w14:paraId="64F4242D" w14:textId="77777777" w:rsidR="00AA7EEE" w:rsidRPr="00916908" w:rsidRDefault="00AA7EEE" w:rsidP="00AA7EEE">
            <w:pPr>
              <w:rPr>
                <w:rFonts w:ascii="Arial" w:hAnsi="Arial" w:cs="Arial"/>
                <w:sz w:val="20"/>
                <w:szCs w:val="20"/>
              </w:rPr>
            </w:pPr>
          </w:p>
        </w:tc>
        <w:tc>
          <w:tcPr>
            <w:tcW w:w="1499" w:type="dxa"/>
          </w:tcPr>
          <w:p w14:paraId="536DED65" w14:textId="77777777" w:rsidR="00AA7EEE" w:rsidRPr="00916908" w:rsidRDefault="00AA7EEE" w:rsidP="00AA7EEE">
            <w:pPr>
              <w:rPr>
                <w:rFonts w:ascii="Arial" w:hAnsi="Arial" w:cs="Arial"/>
                <w:sz w:val="20"/>
                <w:szCs w:val="20"/>
              </w:rPr>
            </w:pPr>
          </w:p>
        </w:tc>
        <w:tc>
          <w:tcPr>
            <w:tcW w:w="1606" w:type="dxa"/>
          </w:tcPr>
          <w:p w14:paraId="7C85C3E1" w14:textId="4F0A483E" w:rsidR="00AA7EEE" w:rsidRPr="00916908" w:rsidRDefault="00AA7EEE" w:rsidP="00AA7EEE">
            <w:pPr>
              <w:rPr>
                <w:rFonts w:ascii="Arial" w:hAnsi="Arial" w:cs="Arial"/>
                <w:sz w:val="20"/>
                <w:szCs w:val="20"/>
              </w:rPr>
            </w:pPr>
            <w:r>
              <w:rPr>
                <w:rFonts w:ascii="Arial" w:hAnsi="Arial" w:cs="Arial"/>
                <w:sz w:val="20"/>
                <w:szCs w:val="20"/>
              </w:rPr>
              <w:t>Desktop research</w:t>
            </w:r>
          </w:p>
        </w:tc>
        <w:tc>
          <w:tcPr>
            <w:tcW w:w="1558" w:type="dxa"/>
          </w:tcPr>
          <w:p w14:paraId="7E5DA1BC" w14:textId="58825A99" w:rsidR="00AA7EEE" w:rsidRPr="00916908" w:rsidRDefault="00AA7EEE" w:rsidP="00AA7EEE">
            <w:pPr>
              <w:rPr>
                <w:rFonts w:ascii="Arial" w:hAnsi="Arial" w:cs="Arial"/>
                <w:sz w:val="20"/>
                <w:szCs w:val="20"/>
              </w:rPr>
            </w:pPr>
            <w:r>
              <w:rPr>
                <w:rFonts w:ascii="Arial" w:hAnsi="Arial" w:cs="Arial"/>
                <w:sz w:val="20"/>
                <w:szCs w:val="20"/>
              </w:rPr>
              <w:t>Dr Mnguni</w:t>
            </w:r>
          </w:p>
        </w:tc>
        <w:tc>
          <w:tcPr>
            <w:tcW w:w="1445" w:type="dxa"/>
          </w:tcPr>
          <w:p w14:paraId="6718E492" w14:textId="1BDA84E3" w:rsidR="00AA7EEE" w:rsidRPr="00916908" w:rsidRDefault="00AA7EEE" w:rsidP="00AA7EEE">
            <w:pPr>
              <w:rPr>
                <w:rFonts w:ascii="Arial" w:hAnsi="Arial" w:cs="Arial"/>
                <w:sz w:val="20"/>
                <w:szCs w:val="20"/>
              </w:rPr>
            </w:pPr>
            <w:r>
              <w:rPr>
                <w:rFonts w:ascii="Arial" w:hAnsi="Arial" w:cs="Arial"/>
                <w:sz w:val="20"/>
                <w:szCs w:val="20"/>
              </w:rPr>
              <w:t>Completed</w:t>
            </w:r>
          </w:p>
        </w:tc>
      </w:tr>
      <w:tr w:rsidR="00AA7EEE" w:rsidRPr="00916908" w14:paraId="560033CA" w14:textId="4105A98E" w:rsidTr="00AA7EEE">
        <w:tc>
          <w:tcPr>
            <w:tcW w:w="510" w:type="dxa"/>
          </w:tcPr>
          <w:p w14:paraId="0264D849" w14:textId="7E9D9C9A" w:rsidR="00AA7EEE" w:rsidRPr="00916908" w:rsidRDefault="00AA7EEE" w:rsidP="00AA7EEE">
            <w:pPr>
              <w:rPr>
                <w:rFonts w:ascii="Arial" w:hAnsi="Arial" w:cs="Arial"/>
                <w:sz w:val="20"/>
                <w:szCs w:val="20"/>
              </w:rPr>
            </w:pPr>
            <w:r w:rsidRPr="00916908">
              <w:rPr>
                <w:rFonts w:ascii="Arial" w:hAnsi="Arial" w:cs="Arial"/>
                <w:sz w:val="20"/>
                <w:szCs w:val="20"/>
              </w:rPr>
              <w:t>4.</w:t>
            </w:r>
          </w:p>
        </w:tc>
        <w:tc>
          <w:tcPr>
            <w:tcW w:w="2066" w:type="dxa"/>
          </w:tcPr>
          <w:p w14:paraId="3FB9034D" w14:textId="77777777" w:rsidR="00AA7EEE" w:rsidRDefault="00AA7EEE" w:rsidP="00AA7EEE">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Determine best practice for managing Intellectual Property Rights within the context of developing countries.</w:t>
            </w:r>
          </w:p>
          <w:p w14:paraId="71CA1387" w14:textId="223AAAD9" w:rsidR="00AA7EEE" w:rsidRPr="007E34A5" w:rsidRDefault="00AA7EEE" w:rsidP="00AA7EEE">
            <w:pPr>
              <w:widowControl w:val="0"/>
              <w:autoSpaceDE w:val="0"/>
              <w:autoSpaceDN w:val="0"/>
              <w:ind w:right="100"/>
              <w:rPr>
                <w:rFonts w:ascii="Arial" w:eastAsia="Calibri" w:hAnsi="Arial" w:cs="Arial"/>
                <w:lang w:val="en-US"/>
              </w:rPr>
            </w:pPr>
          </w:p>
        </w:tc>
        <w:tc>
          <w:tcPr>
            <w:tcW w:w="1373" w:type="dxa"/>
          </w:tcPr>
          <w:p w14:paraId="705C05EC" w14:textId="0A98FB4C" w:rsidR="00AA7EEE" w:rsidRPr="00916908" w:rsidRDefault="00AA7EEE" w:rsidP="00AA7EEE">
            <w:pPr>
              <w:rPr>
                <w:rFonts w:ascii="Arial" w:hAnsi="Arial" w:cs="Arial"/>
                <w:sz w:val="20"/>
                <w:szCs w:val="20"/>
              </w:rPr>
            </w:pPr>
            <w:r w:rsidRPr="00ED1C7A">
              <w:rPr>
                <w:rFonts w:ascii="Arial" w:hAnsi="Arial" w:cs="Arial"/>
                <w:sz w:val="20"/>
                <w:szCs w:val="20"/>
              </w:rPr>
              <w:t>Fair Use Versus Fair Dealing: Implications for the Cultural and Creative industries</w:t>
            </w:r>
          </w:p>
        </w:tc>
        <w:tc>
          <w:tcPr>
            <w:tcW w:w="1452" w:type="dxa"/>
          </w:tcPr>
          <w:p w14:paraId="155C2473" w14:textId="0A5AF966" w:rsidR="00AA7EEE" w:rsidRPr="00916908" w:rsidRDefault="00AA7EEE" w:rsidP="00AA7EEE">
            <w:pPr>
              <w:rPr>
                <w:rFonts w:ascii="Arial" w:hAnsi="Arial" w:cs="Arial"/>
                <w:sz w:val="20"/>
                <w:szCs w:val="20"/>
              </w:rPr>
            </w:pPr>
            <w:r>
              <w:rPr>
                <w:rFonts w:ascii="Arial" w:hAnsi="Arial" w:cs="Arial"/>
                <w:sz w:val="20"/>
                <w:szCs w:val="20"/>
              </w:rPr>
              <w:t>Three months</w:t>
            </w:r>
          </w:p>
        </w:tc>
        <w:tc>
          <w:tcPr>
            <w:tcW w:w="1537" w:type="dxa"/>
          </w:tcPr>
          <w:p w14:paraId="0AEF110B" w14:textId="5F1E66E4" w:rsidR="00AA7EEE" w:rsidRPr="00916908" w:rsidRDefault="00AA7EEE" w:rsidP="00AA7EEE">
            <w:pPr>
              <w:rPr>
                <w:rFonts w:ascii="Arial" w:hAnsi="Arial" w:cs="Arial"/>
                <w:sz w:val="20"/>
                <w:szCs w:val="20"/>
              </w:rPr>
            </w:pPr>
            <w:r>
              <w:rPr>
                <w:rFonts w:ascii="Arial" w:hAnsi="Arial" w:cs="Arial"/>
                <w:sz w:val="20"/>
                <w:szCs w:val="20"/>
              </w:rPr>
              <w:t>Adoption of the UNESCO Framework</w:t>
            </w:r>
          </w:p>
        </w:tc>
        <w:tc>
          <w:tcPr>
            <w:tcW w:w="2258" w:type="dxa"/>
          </w:tcPr>
          <w:p w14:paraId="106D8E7E" w14:textId="77777777" w:rsidR="00AA7EEE" w:rsidRPr="00916908" w:rsidRDefault="00AA7EEE" w:rsidP="00AA7EEE">
            <w:pPr>
              <w:rPr>
                <w:rFonts w:ascii="Arial" w:hAnsi="Arial" w:cs="Arial"/>
                <w:sz w:val="20"/>
                <w:szCs w:val="20"/>
              </w:rPr>
            </w:pPr>
          </w:p>
        </w:tc>
        <w:tc>
          <w:tcPr>
            <w:tcW w:w="1499" w:type="dxa"/>
          </w:tcPr>
          <w:p w14:paraId="1A3ABA37" w14:textId="77777777" w:rsidR="00AA7EEE" w:rsidRPr="00916908" w:rsidRDefault="00AA7EEE" w:rsidP="00AA7EEE">
            <w:pPr>
              <w:rPr>
                <w:rFonts w:ascii="Arial" w:hAnsi="Arial" w:cs="Arial"/>
                <w:sz w:val="20"/>
                <w:szCs w:val="20"/>
              </w:rPr>
            </w:pPr>
          </w:p>
        </w:tc>
        <w:tc>
          <w:tcPr>
            <w:tcW w:w="1606" w:type="dxa"/>
          </w:tcPr>
          <w:p w14:paraId="6C818E9B" w14:textId="2C5E1272" w:rsidR="00AA7EEE" w:rsidRPr="00916908" w:rsidRDefault="00AA7EEE" w:rsidP="00AA7EEE">
            <w:pPr>
              <w:rPr>
                <w:rFonts w:ascii="Arial" w:hAnsi="Arial" w:cs="Arial"/>
                <w:sz w:val="20"/>
                <w:szCs w:val="20"/>
              </w:rPr>
            </w:pPr>
            <w:r>
              <w:rPr>
                <w:rFonts w:ascii="Arial" w:hAnsi="Arial" w:cs="Arial"/>
                <w:sz w:val="20"/>
                <w:szCs w:val="20"/>
              </w:rPr>
              <w:t>Desktop research</w:t>
            </w:r>
          </w:p>
        </w:tc>
        <w:tc>
          <w:tcPr>
            <w:tcW w:w="1558" w:type="dxa"/>
          </w:tcPr>
          <w:p w14:paraId="0B428DBB" w14:textId="2FF65C2F" w:rsidR="00AA7EEE" w:rsidRPr="00916908" w:rsidRDefault="00AA7EEE" w:rsidP="00AA7EEE">
            <w:pPr>
              <w:rPr>
                <w:rFonts w:ascii="Arial" w:hAnsi="Arial" w:cs="Arial"/>
                <w:sz w:val="20"/>
                <w:szCs w:val="20"/>
              </w:rPr>
            </w:pPr>
            <w:r>
              <w:rPr>
                <w:rFonts w:ascii="Arial" w:hAnsi="Arial" w:cs="Arial"/>
                <w:sz w:val="20"/>
                <w:szCs w:val="20"/>
              </w:rPr>
              <w:t>Dr Mnguni</w:t>
            </w:r>
          </w:p>
        </w:tc>
        <w:tc>
          <w:tcPr>
            <w:tcW w:w="1445" w:type="dxa"/>
          </w:tcPr>
          <w:p w14:paraId="11467160" w14:textId="193B3677" w:rsidR="00AA7EEE" w:rsidRPr="00916908" w:rsidRDefault="00AA7EEE" w:rsidP="00AA7EEE">
            <w:pPr>
              <w:rPr>
                <w:rFonts w:ascii="Arial" w:hAnsi="Arial" w:cs="Arial"/>
                <w:sz w:val="20"/>
                <w:szCs w:val="20"/>
              </w:rPr>
            </w:pPr>
            <w:r>
              <w:rPr>
                <w:rFonts w:ascii="Arial" w:hAnsi="Arial" w:cs="Arial"/>
                <w:sz w:val="20"/>
                <w:szCs w:val="20"/>
              </w:rPr>
              <w:t>Completed</w:t>
            </w:r>
          </w:p>
        </w:tc>
      </w:tr>
      <w:tr w:rsidR="00AA7EEE" w:rsidRPr="00916908" w14:paraId="52EA66C3" w14:textId="5678199C" w:rsidTr="00AA7EEE">
        <w:tc>
          <w:tcPr>
            <w:tcW w:w="510" w:type="dxa"/>
          </w:tcPr>
          <w:p w14:paraId="10F9CC80" w14:textId="7C8CDE10" w:rsidR="00AA7EEE" w:rsidRPr="00916908" w:rsidRDefault="00AA7EEE" w:rsidP="00AA7EEE">
            <w:pPr>
              <w:rPr>
                <w:rFonts w:ascii="Arial" w:hAnsi="Arial" w:cs="Arial"/>
                <w:sz w:val="20"/>
                <w:szCs w:val="20"/>
              </w:rPr>
            </w:pPr>
            <w:r w:rsidRPr="00916908">
              <w:rPr>
                <w:rFonts w:ascii="Arial" w:hAnsi="Arial" w:cs="Arial"/>
                <w:sz w:val="20"/>
                <w:szCs w:val="20"/>
              </w:rPr>
              <w:t>5.</w:t>
            </w:r>
          </w:p>
        </w:tc>
        <w:tc>
          <w:tcPr>
            <w:tcW w:w="2066" w:type="dxa"/>
          </w:tcPr>
          <w:p w14:paraId="4E6B62A8" w14:textId="75F1BE01" w:rsidR="00AA7EEE" w:rsidRPr="0018777A" w:rsidRDefault="00AA7EEE" w:rsidP="00AA7EEE">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Determine and</w:t>
            </w:r>
          </w:p>
          <w:p w14:paraId="6BD00AC7" w14:textId="77777777" w:rsidR="00AA7EEE" w:rsidRDefault="00AA7EEE" w:rsidP="00AA7EEE">
            <w:pPr>
              <w:widowControl w:val="0"/>
              <w:autoSpaceDE w:val="0"/>
              <w:autoSpaceDN w:val="0"/>
              <w:ind w:right="100"/>
              <w:rPr>
                <w:rFonts w:ascii="Arial" w:eastAsia="Calibri" w:hAnsi="Arial" w:cs="Arial"/>
                <w:sz w:val="20"/>
                <w:szCs w:val="20"/>
                <w:lang w:val="en-US"/>
              </w:rPr>
            </w:pPr>
            <w:r w:rsidRPr="0018777A">
              <w:rPr>
                <w:rFonts w:ascii="Arial" w:eastAsia="Calibri" w:hAnsi="Arial" w:cs="Arial"/>
                <w:sz w:val="20"/>
                <w:szCs w:val="20"/>
                <w:lang w:val="en-US"/>
              </w:rPr>
              <w:t>quantify the impact of new Intellectual Property legislation on the sector and the operations of DSAC.</w:t>
            </w:r>
          </w:p>
          <w:p w14:paraId="5A27168D" w14:textId="37C06ADA" w:rsidR="00AA7EEE" w:rsidRPr="007E34A5" w:rsidRDefault="00AA7EEE" w:rsidP="00AA7EEE">
            <w:pPr>
              <w:widowControl w:val="0"/>
              <w:autoSpaceDE w:val="0"/>
              <w:autoSpaceDN w:val="0"/>
              <w:ind w:right="100"/>
              <w:rPr>
                <w:rFonts w:ascii="Arial" w:eastAsia="Calibri" w:hAnsi="Arial" w:cs="Arial"/>
                <w:lang w:val="en-US"/>
              </w:rPr>
            </w:pPr>
          </w:p>
        </w:tc>
        <w:tc>
          <w:tcPr>
            <w:tcW w:w="1373" w:type="dxa"/>
          </w:tcPr>
          <w:p w14:paraId="32D4AB13" w14:textId="77777777" w:rsidR="00AA7EEE" w:rsidRDefault="00AA7EEE" w:rsidP="00AA7EEE">
            <w:pPr>
              <w:rPr>
                <w:rFonts w:ascii="Arial" w:hAnsi="Arial" w:cs="Arial"/>
                <w:sz w:val="20"/>
                <w:szCs w:val="20"/>
              </w:rPr>
            </w:pPr>
            <w:r w:rsidRPr="00ED1C7A">
              <w:rPr>
                <w:rFonts w:ascii="Arial" w:hAnsi="Arial" w:cs="Arial"/>
                <w:sz w:val="20"/>
                <w:szCs w:val="20"/>
              </w:rPr>
              <w:t>Policy Implications of Changes in the Intellectual Property (IP) Legislative Environment and the Possible Impact Thereof on the Emerging 4th Industrial Revolution</w:t>
            </w:r>
          </w:p>
          <w:p w14:paraId="28990713" w14:textId="0AF6A2EA" w:rsidR="00AA7EEE" w:rsidRPr="00916908" w:rsidRDefault="00AA7EEE" w:rsidP="00AA7EEE">
            <w:pPr>
              <w:rPr>
                <w:rFonts w:ascii="Arial" w:hAnsi="Arial" w:cs="Arial"/>
                <w:sz w:val="20"/>
                <w:szCs w:val="20"/>
              </w:rPr>
            </w:pPr>
          </w:p>
        </w:tc>
        <w:tc>
          <w:tcPr>
            <w:tcW w:w="1452" w:type="dxa"/>
          </w:tcPr>
          <w:p w14:paraId="11B1344E" w14:textId="18F85B0A" w:rsidR="00AA7EEE" w:rsidRPr="00916908" w:rsidRDefault="00AA7EEE" w:rsidP="00AA7EEE">
            <w:pPr>
              <w:rPr>
                <w:rFonts w:ascii="Arial" w:hAnsi="Arial" w:cs="Arial"/>
                <w:sz w:val="20"/>
                <w:szCs w:val="20"/>
              </w:rPr>
            </w:pPr>
            <w:r>
              <w:rPr>
                <w:rFonts w:ascii="Arial" w:hAnsi="Arial" w:cs="Arial"/>
                <w:sz w:val="20"/>
                <w:szCs w:val="20"/>
              </w:rPr>
              <w:t>Three months</w:t>
            </w:r>
          </w:p>
        </w:tc>
        <w:tc>
          <w:tcPr>
            <w:tcW w:w="1537" w:type="dxa"/>
          </w:tcPr>
          <w:p w14:paraId="563043FD" w14:textId="0AC93FF0" w:rsidR="00AA7EEE" w:rsidRPr="00916908" w:rsidRDefault="00AA7EEE" w:rsidP="00AA7EEE">
            <w:pPr>
              <w:rPr>
                <w:rFonts w:ascii="Arial" w:hAnsi="Arial" w:cs="Arial"/>
                <w:sz w:val="20"/>
                <w:szCs w:val="20"/>
              </w:rPr>
            </w:pPr>
            <w:r>
              <w:rPr>
                <w:rFonts w:ascii="Arial" w:hAnsi="Arial" w:cs="Arial"/>
                <w:sz w:val="20"/>
                <w:szCs w:val="20"/>
              </w:rPr>
              <w:t>Adoption of the UNESCO Framework</w:t>
            </w:r>
          </w:p>
        </w:tc>
        <w:tc>
          <w:tcPr>
            <w:tcW w:w="2258" w:type="dxa"/>
          </w:tcPr>
          <w:p w14:paraId="14AD2ED5" w14:textId="77777777" w:rsidR="00AA7EEE" w:rsidRPr="00916908" w:rsidRDefault="00AA7EEE" w:rsidP="00AA7EEE">
            <w:pPr>
              <w:rPr>
                <w:rFonts w:ascii="Arial" w:hAnsi="Arial" w:cs="Arial"/>
                <w:sz w:val="20"/>
                <w:szCs w:val="20"/>
              </w:rPr>
            </w:pPr>
          </w:p>
        </w:tc>
        <w:tc>
          <w:tcPr>
            <w:tcW w:w="1499" w:type="dxa"/>
          </w:tcPr>
          <w:p w14:paraId="49D38FCF" w14:textId="77777777" w:rsidR="00AA7EEE" w:rsidRPr="00916908" w:rsidRDefault="00AA7EEE" w:rsidP="00AA7EEE">
            <w:pPr>
              <w:rPr>
                <w:rFonts w:ascii="Arial" w:hAnsi="Arial" w:cs="Arial"/>
                <w:sz w:val="20"/>
                <w:szCs w:val="20"/>
              </w:rPr>
            </w:pPr>
          </w:p>
        </w:tc>
        <w:tc>
          <w:tcPr>
            <w:tcW w:w="1606" w:type="dxa"/>
          </w:tcPr>
          <w:p w14:paraId="20E729C0" w14:textId="65A6A198" w:rsidR="00AA7EEE" w:rsidRPr="00916908" w:rsidRDefault="00AA7EEE" w:rsidP="00AA7EEE">
            <w:pPr>
              <w:rPr>
                <w:rFonts w:ascii="Arial" w:hAnsi="Arial" w:cs="Arial"/>
                <w:sz w:val="20"/>
                <w:szCs w:val="20"/>
              </w:rPr>
            </w:pPr>
            <w:r>
              <w:rPr>
                <w:rFonts w:ascii="Arial" w:hAnsi="Arial" w:cs="Arial"/>
                <w:sz w:val="20"/>
                <w:szCs w:val="20"/>
              </w:rPr>
              <w:t>Desktop research</w:t>
            </w:r>
          </w:p>
        </w:tc>
        <w:tc>
          <w:tcPr>
            <w:tcW w:w="1558" w:type="dxa"/>
          </w:tcPr>
          <w:p w14:paraId="32A301B4" w14:textId="44922207" w:rsidR="00AA7EEE" w:rsidRPr="00916908" w:rsidRDefault="00AA7EEE" w:rsidP="00AA7EEE">
            <w:pPr>
              <w:rPr>
                <w:rFonts w:ascii="Arial" w:hAnsi="Arial" w:cs="Arial"/>
                <w:sz w:val="20"/>
                <w:szCs w:val="20"/>
              </w:rPr>
            </w:pPr>
            <w:r>
              <w:rPr>
                <w:rFonts w:ascii="Arial" w:hAnsi="Arial" w:cs="Arial"/>
                <w:sz w:val="20"/>
                <w:szCs w:val="20"/>
              </w:rPr>
              <w:t>Dr Mnguni</w:t>
            </w:r>
          </w:p>
        </w:tc>
        <w:tc>
          <w:tcPr>
            <w:tcW w:w="1445" w:type="dxa"/>
          </w:tcPr>
          <w:p w14:paraId="587B562E" w14:textId="35305045" w:rsidR="00AA7EEE" w:rsidRPr="00916908" w:rsidRDefault="00AA7EEE" w:rsidP="00AA7EEE">
            <w:pPr>
              <w:rPr>
                <w:rFonts w:ascii="Arial" w:hAnsi="Arial" w:cs="Arial"/>
                <w:sz w:val="20"/>
                <w:szCs w:val="20"/>
              </w:rPr>
            </w:pPr>
            <w:r>
              <w:rPr>
                <w:rFonts w:ascii="Arial" w:hAnsi="Arial" w:cs="Arial"/>
                <w:sz w:val="20"/>
                <w:szCs w:val="20"/>
              </w:rPr>
              <w:t>Completed</w:t>
            </w:r>
          </w:p>
        </w:tc>
      </w:tr>
      <w:tr w:rsidR="00AA7EEE" w:rsidRPr="00916908" w14:paraId="3A15C971" w14:textId="0EA5FAC1" w:rsidTr="00AA7EEE">
        <w:tc>
          <w:tcPr>
            <w:tcW w:w="510" w:type="dxa"/>
          </w:tcPr>
          <w:p w14:paraId="67738ACE" w14:textId="23C2D8CA" w:rsidR="00AA7EEE" w:rsidRPr="00916908" w:rsidRDefault="00AA7EEE" w:rsidP="00AA7EEE">
            <w:pPr>
              <w:rPr>
                <w:rFonts w:ascii="Arial" w:hAnsi="Arial" w:cs="Arial"/>
                <w:sz w:val="20"/>
                <w:szCs w:val="20"/>
              </w:rPr>
            </w:pPr>
            <w:r w:rsidRPr="00916908">
              <w:rPr>
                <w:rFonts w:ascii="Arial" w:hAnsi="Arial" w:cs="Arial"/>
                <w:sz w:val="20"/>
                <w:szCs w:val="20"/>
              </w:rPr>
              <w:t>6.</w:t>
            </w:r>
          </w:p>
        </w:tc>
        <w:tc>
          <w:tcPr>
            <w:tcW w:w="2066" w:type="dxa"/>
          </w:tcPr>
          <w:p w14:paraId="0CC9FE29" w14:textId="074C956A" w:rsidR="00AA7EEE" w:rsidRPr="00E0358F"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Develop a working</w:t>
            </w:r>
          </w:p>
          <w:p w14:paraId="3C283453" w14:textId="77777777" w:rsidR="00AA7EEE" w:rsidRPr="00E0358F"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paper on the role and</w:t>
            </w:r>
          </w:p>
          <w:p w14:paraId="6D6C2E4A" w14:textId="77777777" w:rsidR="00AA7EEE" w:rsidRPr="00E0358F"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inclusion of indigenous</w:t>
            </w:r>
          </w:p>
          <w:p w14:paraId="07D3667A" w14:textId="77777777" w:rsidR="00AA7EEE" w:rsidRDefault="00AA7EEE" w:rsidP="00AA7EEE">
            <w:pPr>
              <w:widowControl w:val="0"/>
              <w:autoSpaceDE w:val="0"/>
              <w:autoSpaceDN w:val="0"/>
              <w:ind w:right="100"/>
              <w:rPr>
                <w:rFonts w:ascii="Arial" w:eastAsia="Calibri" w:hAnsi="Arial" w:cs="Arial"/>
                <w:lang w:val="en-US"/>
              </w:rPr>
            </w:pPr>
            <w:r w:rsidRPr="00E0358F">
              <w:rPr>
                <w:rFonts w:ascii="Arial" w:eastAsia="Calibri" w:hAnsi="Arial" w:cs="Arial"/>
                <w:sz w:val="20"/>
                <w:szCs w:val="20"/>
                <w:lang w:val="en-US"/>
              </w:rPr>
              <w:t>knowledge systems within the context of intellectual property rights</w:t>
            </w:r>
            <w:r w:rsidRPr="007E34A5">
              <w:rPr>
                <w:rFonts w:ascii="Arial" w:eastAsia="Calibri" w:hAnsi="Arial" w:cs="Arial"/>
                <w:lang w:val="en-US"/>
              </w:rPr>
              <w:t>.</w:t>
            </w:r>
          </w:p>
          <w:p w14:paraId="56A0F32D" w14:textId="273A6F7A" w:rsidR="00AA7EEE" w:rsidRPr="007E34A5" w:rsidRDefault="00AA7EEE" w:rsidP="00AA7EEE">
            <w:pPr>
              <w:widowControl w:val="0"/>
              <w:autoSpaceDE w:val="0"/>
              <w:autoSpaceDN w:val="0"/>
              <w:ind w:right="100"/>
              <w:rPr>
                <w:rFonts w:ascii="Arial" w:eastAsia="Calibri" w:hAnsi="Arial" w:cs="Arial"/>
                <w:lang w:val="en-US"/>
              </w:rPr>
            </w:pPr>
          </w:p>
        </w:tc>
        <w:tc>
          <w:tcPr>
            <w:tcW w:w="1373" w:type="dxa"/>
          </w:tcPr>
          <w:p w14:paraId="779DE63A" w14:textId="19F95FEE" w:rsidR="00AA7EEE" w:rsidRPr="00916908" w:rsidRDefault="00AA7EEE" w:rsidP="00AA7EEE">
            <w:pPr>
              <w:rPr>
                <w:rFonts w:ascii="Arial" w:hAnsi="Arial" w:cs="Arial"/>
                <w:sz w:val="20"/>
                <w:szCs w:val="20"/>
              </w:rPr>
            </w:pPr>
            <w:r w:rsidRPr="00044F99">
              <w:rPr>
                <w:rFonts w:ascii="Arial" w:hAnsi="Arial" w:cs="Arial"/>
                <w:sz w:val="20"/>
                <w:szCs w:val="20"/>
              </w:rPr>
              <w:t>Indigenous Knowledge as Content for the Cultural and Creative Industries</w:t>
            </w:r>
          </w:p>
        </w:tc>
        <w:tc>
          <w:tcPr>
            <w:tcW w:w="1452" w:type="dxa"/>
          </w:tcPr>
          <w:p w14:paraId="7F9639F3" w14:textId="4C40DD4D" w:rsidR="00AA7EEE" w:rsidRPr="00916908" w:rsidRDefault="00AA7EEE" w:rsidP="00AA7EEE">
            <w:pPr>
              <w:rPr>
                <w:rFonts w:ascii="Arial" w:hAnsi="Arial" w:cs="Arial"/>
                <w:sz w:val="20"/>
                <w:szCs w:val="20"/>
              </w:rPr>
            </w:pPr>
            <w:r>
              <w:rPr>
                <w:rFonts w:ascii="Arial" w:hAnsi="Arial" w:cs="Arial"/>
                <w:sz w:val="20"/>
                <w:szCs w:val="20"/>
              </w:rPr>
              <w:t>Three months</w:t>
            </w:r>
          </w:p>
        </w:tc>
        <w:tc>
          <w:tcPr>
            <w:tcW w:w="1537" w:type="dxa"/>
          </w:tcPr>
          <w:p w14:paraId="413A1B49" w14:textId="6F76A697" w:rsidR="00AA7EEE" w:rsidRPr="00916908" w:rsidRDefault="00AA7EEE" w:rsidP="00AA7EEE">
            <w:pPr>
              <w:rPr>
                <w:rFonts w:ascii="Arial" w:hAnsi="Arial" w:cs="Arial"/>
                <w:sz w:val="20"/>
                <w:szCs w:val="20"/>
              </w:rPr>
            </w:pPr>
            <w:r>
              <w:rPr>
                <w:rFonts w:ascii="Arial" w:hAnsi="Arial" w:cs="Arial"/>
                <w:sz w:val="20"/>
                <w:szCs w:val="20"/>
              </w:rPr>
              <w:t>Adoption of the UNESCO Framework</w:t>
            </w:r>
          </w:p>
        </w:tc>
        <w:tc>
          <w:tcPr>
            <w:tcW w:w="2258" w:type="dxa"/>
          </w:tcPr>
          <w:p w14:paraId="6D358AAC" w14:textId="77777777" w:rsidR="00AA7EEE" w:rsidRPr="00916908" w:rsidRDefault="00AA7EEE" w:rsidP="00AA7EEE">
            <w:pPr>
              <w:rPr>
                <w:rFonts w:ascii="Arial" w:hAnsi="Arial" w:cs="Arial"/>
                <w:sz w:val="20"/>
                <w:szCs w:val="20"/>
              </w:rPr>
            </w:pPr>
          </w:p>
        </w:tc>
        <w:tc>
          <w:tcPr>
            <w:tcW w:w="1499" w:type="dxa"/>
          </w:tcPr>
          <w:p w14:paraId="57590933" w14:textId="3599A794" w:rsidR="00AA7EEE" w:rsidRPr="00916908" w:rsidRDefault="00AA7EEE" w:rsidP="00AA7EEE">
            <w:pPr>
              <w:rPr>
                <w:rFonts w:ascii="Arial" w:hAnsi="Arial" w:cs="Arial"/>
                <w:sz w:val="20"/>
                <w:szCs w:val="20"/>
              </w:rPr>
            </w:pPr>
            <w:r>
              <w:rPr>
                <w:rFonts w:ascii="Arial" w:hAnsi="Arial" w:cs="Arial"/>
                <w:sz w:val="20"/>
                <w:szCs w:val="20"/>
              </w:rPr>
              <w:t>SACO research publications and existing industry knowledge.</w:t>
            </w:r>
          </w:p>
        </w:tc>
        <w:tc>
          <w:tcPr>
            <w:tcW w:w="1606" w:type="dxa"/>
          </w:tcPr>
          <w:p w14:paraId="3A6A2001" w14:textId="35E1E3F8" w:rsidR="00AA7EEE" w:rsidRPr="00916908" w:rsidRDefault="00AA7EEE" w:rsidP="00AA7EEE">
            <w:pPr>
              <w:rPr>
                <w:rFonts w:ascii="Arial" w:hAnsi="Arial" w:cs="Arial"/>
                <w:sz w:val="20"/>
                <w:szCs w:val="20"/>
              </w:rPr>
            </w:pPr>
            <w:r>
              <w:rPr>
                <w:rFonts w:ascii="Arial" w:hAnsi="Arial" w:cs="Arial"/>
                <w:sz w:val="20"/>
                <w:szCs w:val="20"/>
              </w:rPr>
              <w:t>Desktop research</w:t>
            </w:r>
          </w:p>
        </w:tc>
        <w:tc>
          <w:tcPr>
            <w:tcW w:w="1558" w:type="dxa"/>
          </w:tcPr>
          <w:p w14:paraId="38679253" w14:textId="35F37756" w:rsidR="00AA7EEE" w:rsidRPr="00916908" w:rsidRDefault="00AA7EEE" w:rsidP="00AA7EEE">
            <w:pPr>
              <w:rPr>
                <w:rFonts w:ascii="Arial" w:hAnsi="Arial" w:cs="Arial"/>
                <w:sz w:val="20"/>
                <w:szCs w:val="20"/>
              </w:rPr>
            </w:pPr>
            <w:r>
              <w:rPr>
                <w:rFonts w:ascii="Arial" w:hAnsi="Arial" w:cs="Arial"/>
                <w:sz w:val="20"/>
                <w:szCs w:val="20"/>
              </w:rPr>
              <w:t>Dr Mnguni</w:t>
            </w:r>
          </w:p>
        </w:tc>
        <w:tc>
          <w:tcPr>
            <w:tcW w:w="1445" w:type="dxa"/>
          </w:tcPr>
          <w:p w14:paraId="10918200" w14:textId="5835FAB4" w:rsidR="00AA7EEE" w:rsidRPr="00916908" w:rsidRDefault="00AA7EEE" w:rsidP="00AA7EEE">
            <w:pPr>
              <w:rPr>
                <w:rFonts w:ascii="Arial" w:hAnsi="Arial" w:cs="Arial"/>
                <w:sz w:val="20"/>
                <w:szCs w:val="20"/>
              </w:rPr>
            </w:pPr>
            <w:r>
              <w:rPr>
                <w:rFonts w:ascii="Arial" w:hAnsi="Arial" w:cs="Arial"/>
                <w:sz w:val="20"/>
                <w:szCs w:val="20"/>
              </w:rPr>
              <w:t>Completed</w:t>
            </w:r>
          </w:p>
        </w:tc>
      </w:tr>
      <w:tr w:rsidR="00AA7EEE" w:rsidRPr="00916908" w14:paraId="5A48E56A" w14:textId="39350335" w:rsidTr="00AA7EEE">
        <w:tc>
          <w:tcPr>
            <w:tcW w:w="510" w:type="dxa"/>
          </w:tcPr>
          <w:p w14:paraId="7F76863A" w14:textId="748865FD" w:rsidR="00AA7EEE" w:rsidRPr="00916908" w:rsidRDefault="00AA7EEE" w:rsidP="00AA7EEE">
            <w:pPr>
              <w:rPr>
                <w:rFonts w:ascii="Arial" w:hAnsi="Arial" w:cs="Arial"/>
                <w:sz w:val="20"/>
                <w:szCs w:val="20"/>
              </w:rPr>
            </w:pPr>
            <w:r w:rsidRPr="00916908">
              <w:rPr>
                <w:rFonts w:ascii="Arial" w:hAnsi="Arial" w:cs="Arial"/>
                <w:sz w:val="20"/>
                <w:szCs w:val="20"/>
              </w:rPr>
              <w:lastRenderedPageBreak/>
              <w:t>7.</w:t>
            </w:r>
          </w:p>
        </w:tc>
        <w:tc>
          <w:tcPr>
            <w:tcW w:w="2066" w:type="dxa"/>
          </w:tcPr>
          <w:p w14:paraId="6108BC7E" w14:textId="77777777" w:rsidR="00AA7EEE" w:rsidRDefault="00AA7EEE" w:rsidP="00AA7EEE">
            <w:pPr>
              <w:widowControl w:val="0"/>
              <w:autoSpaceDE w:val="0"/>
              <w:autoSpaceDN w:val="0"/>
              <w:ind w:right="100"/>
              <w:rPr>
                <w:rFonts w:ascii="Arial" w:eastAsia="Calibri" w:hAnsi="Arial" w:cs="Arial"/>
                <w:sz w:val="20"/>
                <w:szCs w:val="20"/>
                <w:lang w:val="en-US"/>
              </w:rPr>
            </w:pPr>
            <w:proofErr w:type="spellStart"/>
            <w:r w:rsidRPr="00E0358F">
              <w:rPr>
                <w:rFonts w:ascii="Arial" w:eastAsia="Calibri" w:hAnsi="Arial" w:cs="Arial"/>
                <w:sz w:val="20"/>
                <w:szCs w:val="20"/>
                <w:lang w:val="en-US"/>
              </w:rPr>
              <w:t>Analyse</w:t>
            </w:r>
            <w:proofErr w:type="spellEnd"/>
            <w:r w:rsidRPr="00E0358F">
              <w:rPr>
                <w:rFonts w:ascii="Arial" w:eastAsia="Calibri" w:hAnsi="Arial" w:cs="Arial"/>
                <w:sz w:val="20"/>
                <w:szCs w:val="20"/>
                <w:lang w:val="en-US"/>
              </w:rPr>
              <w:t xml:space="preserve"> modern-day patronage systems within the Arts, Heritage, Cultural and Creative Sectors and determine its role in developing Intellectual Property.</w:t>
            </w:r>
          </w:p>
          <w:p w14:paraId="01086A84" w14:textId="540F10EA" w:rsidR="00AA7EEE" w:rsidRPr="007E34A5" w:rsidRDefault="00AA7EEE" w:rsidP="00AA7EEE">
            <w:pPr>
              <w:widowControl w:val="0"/>
              <w:autoSpaceDE w:val="0"/>
              <w:autoSpaceDN w:val="0"/>
              <w:ind w:right="100"/>
              <w:rPr>
                <w:rFonts w:ascii="Arial" w:eastAsia="Calibri" w:hAnsi="Arial" w:cs="Arial"/>
                <w:lang w:val="en-US"/>
              </w:rPr>
            </w:pPr>
          </w:p>
        </w:tc>
        <w:tc>
          <w:tcPr>
            <w:tcW w:w="1373" w:type="dxa"/>
          </w:tcPr>
          <w:p w14:paraId="3AEAFEC7" w14:textId="77777777" w:rsidR="00AA7EEE" w:rsidRPr="00916908" w:rsidRDefault="00AA7EEE" w:rsidP="00AA7EEE">
            <w:pPr>
              <w:rPr>
                <w:rFonts w:ascii="Arial" w:hAnsi="Arial" w:cs="Arial"/>
                <w:sz w:val="20"/>
                <w:szCs w:val="20"/>
              </w:rPr>
            </w:pPr>
          </w:p>
        </w:tc>
        <w:tc>
          <w:tcPr>
            <w:tcW w:w="1452" w:type="dxa"/>
          </w:tcPr>
          <w:p w14:paraId="643CF44E" w14:textId="77777777" w:rsidR="00AA7EEE" w:rsidRPr="00916908" w:rsidRDefault="00AA7EEE" w:rsidP="00AA7EEE">
            <w:pPr>
              <w:rPr>
                <w:rFonts w:ascii="Arial" w:hAnsi="Arial" w:cs="Arial"/>
                <w:sz w:val="20"/>
                <w:szCs w:val="20"/>
              </w:rPr>
            </w:pPr>
          </w:p>
        </w:tc>
        <w:tc>
          <w:tcPr>
            <w:tcW w:w="1537" w:type="dxa"/>
          </w:tcPr>
          <w:p w14:paraId="11753BBD" w14:textId="77777777" w:rsidR="00AA7EEE" w:rsidRPr="00916908" w:rsidRDefault="00AA7EEE" w:rsidP="00AA7EEE">
            <w:pPr>
              <w:rPr>
                <w:rFonts w:ascii="Arial" w:hAnsi="Arial" w:cs="Arial"/>
                <w:sz w:val="20"/>
                <w:szCs w:val="20"/>
              </w:rPr>
            </w:pPr>
          </w:p>
        </w:tc>
        <w:tc>
          <w:tcPr>
            <w:tcW w:w="2258" w:type="dxa"/>
          </w:tcPr>
          <w:p w14:paraId="59818E9C" w14:textId="77777777" w:rsidR="00AA7EEE" w:rsidRPr="00916908" w:rsidRDefault="00AA7EEE" w:rsidP="00AA7EEE">
            <w:pPr>
              <w:rPr>
                <w:rFonts w:ascii="Arial" w:hAnsi="Arial" w:cs="Arial"/>
                <w:sz w:val="20"/>
                <w:szCs w:val="20"/>
              </w:rPr>
            </w:pPr>
          </w:p>
        </w:tc>
        <w:tc>
          <w:tcPr>
            <w:tcW w:w="1499" w:type="dxa"/>
          </w:tcPr>
          <w:p w14:paraId="03830230" w14:textId="77777777" w:rsidR="00AA7EEE" w:rsidRPr="00916908" w:rsidRDefault="00AA7EEE" w:rsidP="00AA7EEE">
            <w:pPr>
              <w:rPr>
                <w:rFonts w:ascii="Arial" w:hAnsi="Arial" w:cs="Arial"/>
                <w:sz w:val="20"/>
                <w:szCs w:val="20"/>
              </w:rPr>
            </w:pPr>
          </w:p>
        </w:tc>
        <w:tc>
          <w:tcPr>
            <w:tcW w:w="1606" w:type="dxa"/>
          </w:tcPr>
          <w:p w14:paraId="749E129A" w14:textId="77777777" w:rsidR="00AA7EEE" w:rsidRPr="00916908" w:rsidRDefault="00AA7EEE" w:rsidP="00AA7EEE">
            <w:pPr>
              <w:rPr>
                <w:rFonts w:ascii="Arial" w:hAnsi="Arial" w:cs="Arial"/>
                <w:sz w:val="20"/>
                <w:szCs w:val="20"/>
              </w:rPr>
            </w:pPr>
          </w:p>
        </w:tc>
        <w:tc>
          <w:tcPr>
            <w:tcW w:w="1558" w:type="dxa"/>
          </w:tcPr>
          <w:p w14:paraId="61F52D36" w14:textId="145AA5FA" w:rsidR="00AA7EEE" w:rsidRPr="00916908" w:rsidRDefault="00AA7EEE" w:rsidP="00AA7EEE">
            <w:pPr>
              <w:rPr>
                <w:rFonts w:ascii="Arial" w:hAnsi="Arial" w:cs="Arial"/>
                <w:sz w:val="20"/>
                <w:szCs w:val="20"/>
              </w:rPr>
            </w:pPr>
          </w:p>
        </w:tc>
        <w:tc>
          <w:tcPr>
            <w:tcW w:w="1445" w:type="dxa"/>
          </w:tcPr>
          <w:p w14:paraId="41C8CD7D" w14:textId="77777777" w:rsidR="00AA7EEE" w:rsidRPr="00916908" w:rsidRDefault="00AA7EEE" w:rsidP="00AA7EEE">
            <w:pPr>
              <w:rPr>
                <w:rFonts w:ascii="Arial" w:hAnsi="Arial" w:cs="Arial"/>
                <w:sz w:val="20"/>
                <w:szCs w:val="20"/>
              </w:rPr>
            </w:pPr>
          </w:p>
        </w:tc>
      </w:tr>
      <w:tr w:rsidR="00AA7EEE" w:rsidRPr="00916908" w14:paraId="193ADC34" w14:textId="4F8007F4" w:rsidTr="00AA7EEE">
        <w:tc>
          <w:tcPr>
            <w:tcW w:w="510" w:type="dxa"/>
          </w:tcPr>
          <w:p w14:paraId="56249C1A" w14:textId="09D6C1F1" w:rsidR="00AA7EEE" w:rsidRPr="00916908" w:rsidRDefault="00AA7EEE" w:rsidP="00AA7EEE">
            <w:pPr>
              <w:rPr>
                <w:rFonts w:ascii="Arial" w:hAnsi="Arial" w:cs="Arial"/>
                <w:sz w:val="20"/>
                <w:szCs w:val="20"/>
              </w:rPr>
            </w:pPr>
            <w:r w:rsidRPr="00916908">
              <w:rPr>
                <w:rFonts w:ascii="Arial" w:hAnsi="Arial" w:cs="Arial"/>
                <w:sz w:val="20"/>
                <w:szCs w:val="20"/>
              </w:rPr>
              <w:t>8.</w:t>
            </w:r>
          </w:p>
        </w:tc>
        <w:tc>
          <w:tcPr>
            <w:tcW w:w="2066" w:type="dxa"/>
          </w:tcPr>
          <w:p w14:paraId="636540B0" w14:textId="7D40B545" w:rsidR="00AA7EEE" w:rsidRPr="00E0358F"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Copyright and the</w:t>
            </w:r>
          </w:p>
          <w:p w14:paraId="16958FDA"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 xml:space="preserve">Micro-creative industries in South Africa: A case study of micro-enterprises using </w:t>
            </w:r>
            <w:proofErr w:type="spellStart"/>
            <w:r w:rsidRPr="00E0358F">
              <w:rPr>
                <w:rFonts w:ascii="Arial" w:eastAsia="Calibri" w:hAnsi="Arial" w:cs="Arial"/>
                <w:sz w:val="20"/>
                <w:szCs w:val="20"/>
                <w:lang w:val="en-US"/>
              </w:rPr>
              <w:t>shweshwe</w:t>
            </w:r>
            <w:proofErr w:type="spellEnd"/>
            <w:r w:rsidRPr="00E0358F">
              <w:rPr>
                <w:rFonts w:ascii="Arial" w:eastAsia="Calibri" w:hAnsi="Arial" w:cs="Arial"/>
                <w:sz w:val="20"/>
                <w:szCs w:val="20"/>
                <w:lang w:val="en-US"/>
              </w:rPr>
              <w:t xml:space="preserve"> as an input.</w:t>
            </w:r>
          </w:p>
          <w:p w14:paraId="55856297" w14:textId="273425A9" w:rsidR="00AA7EEE" w:rsidRPr="007E34A5" w:rsidRDefault="00AA7EEE" w:rsidP="00AA7EEE">
            <w:pPr>
              <w:widowControl w:val="0"/>
              <w:autoSpaceDE w:val="0"/>
              <w:autoSpaceDN w:val="0"/>
              <w:ind w:right="100"/>
              <w:rPr>
                <w:rFonts w:ascii="Arial" w:eastAsia="Calibri" w:hAnsi="Arial" w:cs="Arial"/>
                <w:lang w:val="en-US"/>
              </w:rPr>
            </w:pPr>
          </w:p>
        </w:tc>
        <w:tc>
          <w:tcPr>
            <w:tcW w:w="1373" w:type="dxa"/>
          </w:tcPr>
          <w:p w14:paraId="79243031" w14:textId="77777777" w:rsidR="00AA7EEE" w:rsidRPr="00916908" w:rsidRDefault="00AA7EEE" w:rsidP="00AA7EEE">
            <w:pPr>
              <w:rPr>
                <w:rFonts w:ascii="Arial" w:hAnsi="Arial" w:cs="Arial"/>
                <w:sz w:val="20"/>
                <w:szCs w:val="20"/>
              </w:rPr>
            </w:pPr>
          </w:p>
        </w:tc>
        <w:tc>
          <w:tcPr>
            <w:tcW w:w="1452" w:type="dxa"/>
          </w:tcPr>
          <w:p w14:paraId="7C59B2DF" w14:textId="77777777" w:rsidR="00AA7EEE" w:rsidRPr="00916908" w:rsidRDefault="00AA7EEE" w:rsidP="00AA7EEE">
            <w:pPr>
              <w:rPr>
                <w:rFonts w:ascii="Arial" w:hAnsi="Arial" w:cs="Arial"/>
                <w:sz w:val="20"/>
                <w:szCs w:val="20"/>
              </w:rPr>
            </w:pPr>
          </w:p>
        </w:tc>
        <w:tc>
          <w:tcPr>
            <w:tcW w:w="1537" w:type="dxa"/>
          </w:tcPr>
          <w:p w14:paraId="18300495" w14:textId="77777777" w:rsidR="00AA7EEE" w:rsidRPr="00916908" w:rsidRDefault="00AA7EEE" w:rsidP="00AA7EEE">
            <w:pPr>
              <w:rPr>
                <w:rFonts w:ascii="Arial" w:hAnsi="Arial" w:cs="Arial"/>
                <w:sz w:val="20"/>
                <w:szCs w:val="20"/>
              </w:rPr>
            </w:pPr>
          </w:p>
        </w:tc>
        <w:tc>
          <w:tcPr>
            <w:tcW w:w="2258" w:type="dxa"/>
          </w:tcPr>
          <w:p w14:paraId="052C8D71" w14:textId="77777777" w:rsidR="00AA7EEE" w:rsidRPr="00916908" w:rsidRDefault="00AA7EEE" w:rsidP="00AA7EEE">
            <w:pPr>
              <w:rPr>
                <w:rFonts w:ascii="Arial" w:hAnsi="Arial" w:cs="Arial"/>
                <w:sz w:val="20"/>
                <w:szCs w:val="20"/>
              </w:rPr>
            </w:pPr>
          </w:p>
        </w:tc>
        <w:tc>
          <w:tcPr>
            <w:tcW w:w="1499" w:type="dxa"/>
          </w:tcPr>
          <w:p w14:paraId="5C56572A" w14:textId="77777777" w:rsidR="00AA7EEE" w:rsidRPr="00916908" w:rsidRDefault="00AA7EEE" w:rsidP="00AA7EEE">
            <w:pPr>
              <w:rPr>
                <w:rFonts w:ascii="Arial" w:hAnsi="Arial" w:cs="Arial"/>
                <w:sz w:val="20"/>
                <w:szCs w:val="20"/>
              </w:rPr>
            </w:pPr>
          </w:p>
        </w:tc>
        <w:tc>
          <w:tcPr>
            <w:tcW w:w="1606" w:type="dxa"/>
          </w:tcPr>
          <w:p w14:paraId="01EB1C62" w14:textId="77777777" w:rsidR="00AA7EEE" w:rsidRPr="00916908" w:rsidRDefault="00AA7EEE" w:rsidP="00AA7EEE">
            <w:pPr>
              <w:rPr>
                <w:rFonts w:ascii="Arial" w:hAnsi="Arial" w:cs="Arial"/>
                <w:sz w:val="20"/>
                <w:szCs w:val="20"/>
              </w:rPr>
            </w:pPr>
          </w:p>
        </w:tc>
        <w:tc>
          <w:tcPr>
            <w:tcW w:w="1558" w:type="dxa"/>
          </w:tcPr>
          <w:p w14:paraId="0F4CD8BE" w14:textId="6F3C9348" w:rsidR="00AA7EEE" w:rsidRPr="00916908" w:rsidRDefault="00AA7EEE" w:rsidP="00AA7EEE">
            <w:pPr>
              <w:rPr>
                <w:rFonts w:ascii="Arial" w:hAnsi="Arial" w:cs="Arial"/>
                <w:sz w:val="20"/>
                <w:szCs w:val="20"/>
              </w:rPr>
            </w:pPr>
          </w:p>
        </w:tc>
        <w:tc>
          <w:tcPr>
            <w:tcW w:w="1445" w:type="dxa"/>
          </w:tcPr>
          <w:p w14:paraId="7DBE09C8" w14:textId="77777777" w:rsidR="00AA7EEE" w:rsidRPr="00916908" w:rsidRDefault="00AA7EEE" w:rsidP="00AA7EEE">
            <w:pPr>
              <w:rPr>
                <w:rFonts w:ascii="Arial" w:hAnsi="Arial" w:cs="Arial"/>
                <w:sz w:val="20"/>
                <w:szCs w:val="20"/>
              </w:rPr>
            </w:pPr>
          </w:p>
        </w:tc>
      </w:tr>
      <w:tr w:rsidR="00AA7EEE" w:rsidRPr="00916908" w14:paraId="03967093" w14:textId="7E8A3E4E" w:rsidTr="00AA7EEE">
        <w:tc>
          <w:tcPr>
            <w:tcW w:w="510" w:type="dxa"/>
          </w:tcPr>
          <w:p w14:paraId="40362FCD" w14:textId="7E270884" w:rsidR="00AA7EEE" w:rsidRPr="00916908" w:rsidRDefault="00AA7EEE" w:rsidP="00AA7EEE">
            <w:pPr>
              <w:rPr>
                <w:rFonts w:ascii="Arial" w:hAnsi="Arial" w:cs="Arial"/>
                <w:sz w:val="20"/>
                <w:szCs w:val="20"/>
              </w:rPr>
            </w:pPr>
            <w:r w:rsidRPr="00916908">
              <w:rPr>
                <w:rFonts w:ascii="Arial" w:hAnsi="Arial" w:cs="Arial"/>
                <w:sz w:val="20"/>
                <w:szCs w:val="20"/>
              </w:rPr>
              <w:t>9.</w:t>
            </w:r>
          </w:p>
        </w:tc>
        <w:tc>
          <w:tcPr>
            <w:tcW w:w="2066" w:type="dxa"/>
          </w:tcPr>
          <w:p w14:paraId="0D14AAFB"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Determine the implications of the Performers’ Protection Amendment Bill for the South Africa film and television industry.</w:t>
            </w:r>
          </w:p>
          <w:p w14:paraId="79D4969F" w14:textId="02BC4E4E" w:rsidR="00AA7EEE" w:rsidRPr="007E34A5" w:rsidRDefault="00AA7EEE" w:rsidP="00AA7EEE">
            <w:pPr>
              <w:widowControl w:val="0"/>
              <w:autoSpaceDE w:val="0"/>
              <w:autoSpaceDN w:val="0"/>
              <w:ind w:right="100"/>
              <w:rPr>
                <w:rFonts w:ascii="Arial" w:eastAsia="Calibri" w:hAnsi="Arial" w:cs="Arial"/>
                <w:lang w:val="en-US"/>
              </w:rPr>
            </w:pPr>
          </w:p>
        </w:tc>
        <w:tc>
          <w:tcPr>
            <w:tcW w:w="1373" w:type="dxa"/>
          </w:tcPr>
          <w:p w14:paraId="6BA35914" w14:textId="77777777" w:rsidR="00AA7EEE" w:rsidRPr="00916908" w:rsidRDefault="00AA7EEE" w:rsidP="00AA7EEE">
            <w:pPr>
              <w:rPr>
                <w:rFonts w:ascii="Arial" w:hAnsi="Arial" w:cs="Arial"/>
                <w:sz w:val="20"/>
                <w:szCs w:val="20"/>
              </w:rPr>
            </w:pPr>
          </w:p>
        </w:tc>
        <w:tc>
          <w:tcPr>
            <w:tcW w:w="1452" w:type="dxa"/>
          </w:tcPr>
          <w:p w14:paraId="749D5643" w14:textId="77777777" w:rsidR="00AA7EEE" w:rsidRPr="00916908" w:rsidRDefault="00AA7EEE" w:rsidP="00AA7EEE">
            <w:pPr>
              <w:rPr>
                <w:rFonts w:ascii="Arial" w:hAnsi="Arial" w:cs="Arial"/>
                <w:sz w:val="20"/>
                <w:szCs w:val="20"/>
              </w:rPr>
            </w:pPr>
          </w:p>
        </w:tc>
        <w:tc>
          <w:tcPr>
            <w:tcW w:w="1537" w:type="dxa"/>
          </w:tcPr>
          <w:p w14:paraId="53034E3C" w14:textId="77777777" w:rsidR="00AA7EEE" w:rsidRPr="00916908" w:rsidRDefault="00AA7EEE" w:rsidP="00AA7EEE">
            <w:pPr>
              <w:rPr>
                <w:rFonts w:ascii="Arial" w:hAnsi="Arial" w:cs="Arial"/>
                <w:sz w:val="20"/>
                <w:szCs w:val="20"/>
              </w:rPr>
            </w:pPr>
          </w:p>
        </w:tc>
        <w:tc>
          <w:tcPr>
            <w:tcW w:w="2258" w:type="dxa"/>
          </w:tcPr>
          <w:p w14:paraId="40DD446A" w14:textId="77777777" w:rsidR="00AA7EEE" w:rsidRPr="00916908" w:rsidRDefault="00AA7EEE" w:rsidP="00AA7EEE">
            <w:pPr>
              <w:rPr>
                <w:rFonts w:ascii="Arial" w:hAnsi="Arial" w:cs="Arial"/>
                <w:sz w:val="20"/>
                <w:szCs w:val="20"/>
              </w:rPr>
            </w:pPr>
          </w:p>
        </w:tc>
        <w:tc>
          <w:tcPr>
            <w:tcW w:w="1499" w:type="dxa"/>
          </w:tcPr>
          <w:p w14:paraId="6FA50F75" w14:textId="77777777" w:rsidR="00AA7EEE" w:rsidRPr="00916908" w:rsidRDefault="00AA7EEE" w:rsidP="00AA7EEE">
            <w:pPr>
              <w:rPr>
                <w:rFonts w:ascii="Arial" w:hAnsi="Arial" w:cs="Arial"/>
                <w:sz w:val="20"/>
                <w:szCs w:val="20"/>
              </w:rPr>
            </w:pPr>
          </w:p>
        </w:tc>
        <w:tc>
          <w:tcPr>
            <w:tcW w:w="1606" w:type="dxa"/>
          </w:tcPr>
          <w:p w14:paraId="7D924898" w14:textId="77777777" w:rsidR="00AA7EEE" w:rsidRPr="00916908" w:rsidRDefault="00AA7EEE" w:rsidP="00AA7EEE">
            <w:pPr>
              <w:rPr>
                <w:rFonts w:ascii="Arial" w:hAnsi="Arial" w:cs="Arial"/>
                <w:sz w:val="20"/>
                <w:szCs w:val="20"/>
              </w:rPr>
            </w:pPr>
          </w:p>
        </w:tc>
        <w:tc>
          <w:tcPr>
            <w:tcW w:w="1558" w:type="dxa"/>
          </w:tcPr>
          <w:p w14:paraId="7F9AEF71" w14:textId="33AC8C62" w:rsidR="00AA7EEE" w:rsidRPr="00916908" w:rsidRDefault="00AA7EEE" w:rsidP="00AA7EEE">
            <w:pPr>
              <w:rPr>
                <w:rFonts w:ascii="Arial" w:hAnsi="Arial" w:cs="Arial"/>
                <w:sz w:val="20"/>
                <w:szCs w:val="20"/>
              </w:rPr>
            </w:pPr>
          </w:p>
        </w:tc>
        <w:tc>
          <w:tcPr>
            <w:tcW w:w="1445" w:type="dxa"/>
          </w:tcPr>
          <w:p w14:paraId="188531E5" w14:textId="77777777" w:rsidR="00AA7EEE" w:rsidRPr="00916908" w:rsidRDefault="00AA7EEE" w:rsidP="00AA7EEE">
            <w:pPr>
              <w:rPr>
                <w:rFonts w:ascii="Arial" w:hAnsi="Arial" w:cs="Arial"/>
                <w:sz w:val="20"/>
                <w:szCs w:val="20"/>
              </w:rPr>
            </w:pPr>
          </w:p>
        </w:tc>
      </w:tr>
      <w:tr w:rsidR="00AA7EEE" w:rsidRPr="00916908" w14:paraId="11C6193A" w14:textId="48D7E5E6" w:rsidTr="00AA7EEE">
        <w:tc>
          <w:tcPr>
            <w:tcW w:w="510" w:type="dxa"/>
          </w:tcPr>
          <w:p w14:paraId="72237E6F" w14:textId="32915E7B" w:rsidR="00AA7EEE" w:rsidRPr="00916908" w:rsidRDefault="00AA7EEE" w:rsidP="00AA7EEE">
            <w:pPr>
              <w:rPr>
                <w:rFonts w:ascii="Arial" w:hAnsi="Arial" w:cs="Arial"/>
                <w:sz w:val="20"/>
                <w:szCs w:val="20"/>
              </w:rPr>
            </w:pPr>
            <w:r w:rsidRPr="00916908">
              <w:rPr>
                <w:rFonts w:ascii="Arial" w:hAnsi="Arial" w:cs="Arial"/>
                <w:sz w:val="20"/>
                <w:szCs w:val="20"/>
              </w:rPr>
              <w:t>10.</w:t>
            </w:r>
          </w:p>
        </w:tc>
        <w:tc>
          <w:tcPr>
            <w:tcW w:w="2066" w:type="dxa"/>
          </w:tcPr>
          <w:p w14:paraId="500331D4" w14:textId="77777777" w:rsidR="00AA7EEE" w:rsidRDefault="00AA7EEE" w:rsidP="00AA7EEE">
            <w:pPr>
              <w:widowControl w:val="0"/>
              <w:autoSpaceDE w:val="0"/>
              <w:autoSpaceDN w:val="0"/>
              <w:ind w:right="100"/>
              <w:rPr>
                <w:rFonts w:ascii="Arial" w:eastAsia="Calibri" w:hAnsi="Arial" w:cs="Arial"/>
                <w:lang w:val="en-US"/>
              </w:rPr>
            </w:pPr>
            <w:r w:rsidRPr="00E0358F">
              <w:rPr>
                <w:rFonts w:ascii="Arial" w:eastAsia="Calibri" w:hAnsi="Arial" w:cs="Arial"/>
                <w:sz w:val="20"/>
                <w:szCs w:val="20"/>
                <w:lang w:val="en-US"/>
              </w:rPr>
              <w:t xml:space="preserve">Develop interactive training materials and platforms pertaining to Intellectual Property Rights; with special reference to design, patents, copyright, trademarks, and the available mechanisms to protect, confirm the </w:t>
            </w:r>
            <w:r w:rsidRPr="00E0358F">
              <w:rPr>
                <w:rFonts w:ascii="Arial" w:eastAsia="Calibri" w:hAnsi="Arial" w:cs="Arial"/>
                <w:sz w:val="20"/>
                <w:szCs w:val="20"/>
                <w:lang w:val="en-US"/>
              </w:rPr>
              <w:lastRenderedPageBreak/>
              <w:t xml:space="preserve">duration of validity periods, remedies </w:t>
            </w:r>
            <w:r w:rsidRPr="007E34A5">
              <w:rPr>
                <w:rFonts w:ascii="Arial" w:eastAsia="Calibri" w:hAnsi="Arial" w:cs="Arial"/>
                <w:lang w:val="en-US"/>
              </w:rPr>
              <w:t>available and identify possible infringements.</w:t>
            </w:r>
          </w:p>
          <w:p w14:paraId="56B64D67" w14:textId="6CF00BD7" w:rsidR="00AA7EEE" w:rsidRPr="007E34A5" w:rsidRDefault="00AA7EEE" w:rsidP="00AA7EEE">
            <w:pPr>
              <w:widowControl w:val="0"/>
              <w:autoSpaceDE w:val="0"/>
              <w:autoSpaceDN w:val="0"/>
              <w:ind w:right="100"/>
              <w:rPr>
                <w:rFonts w:ascii="Arial" w:eastAsia="Calibri" w:hAnsi="Arial" w:cs="Arial"/>
                <w:lang w:val="en-US"/>
              </w:rPr>
            </w:pPr>
          </w:p>
        </w:tc>
        <w:tc>
          <w:tcPr>
            <w:tcW w:w="1373" w:type="dxa"/>
          </w:tcPr>
          <w:p w14:paraId="2AC4439B" w14:textId="77777777" w:rsidR="00AA7EEE" w:rsidRPr="00916908" w:rsidRDefault="00AA7EEE" w:rsidP="00AA7EEE">
            <w:pPr>
              <w:rPr>
                <w:rFonts w:ascii="Arial" w:hAnsi="Arial" w:cs="Arial"/>
                <w:sz w:val="20"/>
                <w:szCs w:val="20"/>
              </w:rPr>
            </w:pPr>
          </w:p>
        </w:tc>
        <w:tc>
          <w:tcPr>
            <w:tcW w:w="1452" w:type="dxa"/>
          </w:tcPr>
          <w:p w14:paraId="46626D52" w14:textId="77777777" w:rsidR="00AA7EEE" w:rsidRPr="00916908" w:rsidRDefault="00AA7EEE" w:rsidP="00AA7EEE">
            <w:pPr>
              <w:rPr>
                <w:rFonts w:ascii="Arial" w:hAnsi="Arial" w:cs="Arial"/>
                <w:sz w:val="20"/>
                <w:szCs w:val="20"/>
              </w:rPr>
            </w:pPr>
          </w:p>
        </w:tc>
        <w:tc>
          <w:tcPr>
            <w:tcW w:w="1537" w:type="dxa"/>
          </w:tcPr>
          <w:p w14:paraId="4908BEBA" w14:textId="77777777" w:rsidR="00AA7EEE" w:rsidRPr="00916908" w:rsidRDefault="00AA7EEE" w:rsidP="00AA7EEE">
            <w:pPr>
              <w:rPr>
                <w:rFonts w:ascii="Arial" w:hAnsi="Arial" w:cs="Arial"/>
                <w:sz w:val="20"/>
                <w:szCs w:val="20"/>
              </w:rPr>
            </w:pPr>
          </w:p>
        </w:tc>
        <w:tc>
          <w:tcPr>
            <w:tcW w:w="2258" w:type="dxa"/>
          </w:tcPr>
          <w:p w14:paraId="6F89BA89" w14:textId="77777777" w:rsidR="00AA7EEE" w:rsidRPr="00916908" w:rsidRDefault="00AA7EEE" w:rsidP="00AA7EEE">
            <w:pPr>
              <w:rPr>
                <w:rFonts w:ascii="Arial" w:hAnsi="Arial" w:cs="Arial"/>
                <w:sz w:val="20"/>
                <w:szCs w:val="20"/>
              </w:rPr>
            </w:pPr>
          </w:p>
        </w:tc>
        <w:tc>
          <w:tcPr>
            <w:tcW w:w="1499" w:type="dxa"/>
          </w:tcPr>
          <w:p w14:paraId="329CA631" w14:textId="77777777" w:rsidR="00AA7EEE" w:rsidRPr="00916908" w:rsidRDefault="00AA7EEE" w:rsidP="00AA7EEE">
            <w:pPr>
              <w:rPr>
                <w:rFonts w:ascii="Arial" w:hAnsi="Arial" w:cs="Arial"/>
                <w:sz w:val="20"/>
                <w:szCs w:val="20"/>
              </w:rPr>
            </w:pPr>
          </w:p>
        </w:tc>
        <w:tc>
          <w:tcPr>
            <w:tcW w:w="1606" w:type="dxa"/>
          </w:tcPr>
          <w:p w14:paraId="1286D7FE" w14:textId="77777777" w:rsidR="00AA7EEE" w:rsidRPr="00916908" w:rsidRDefault="00AA7EEE" w:rsidP="00AA7EEE">
            <w:pPr>
              <w:rPr>
                <w:rFonts w:ascii="Arial" w:hAnsi="Arial" w:cs="Arial"/>
                <w:sz w:val="20"/>
                <w:szCs w:val="20"/>
              </w:rPr>
            </w:pPr>
          </w:p>
        </w:tc>
        <w:tc>
          <w:tcPr>
            <w:tcW w:w="1558" w:type="dxa"/>
          </w:tcPr>
          <w:p w14:paraId="478C6BC3" w14:textId="6FF7DA83" w:rsidR="00AA7EEE" w:rsidRPr="00916908" w:rsidRDefault="00AA7EEE" w:rsidP="00AA7EEE">
            <w:pPr>
              <w:rPr>
                <w:rFonts w:ascii="Arial" w:hAnsi="Arial" w:cs="Arial"/>
                <w:sz w:val="20"/>
                <w:szCs w:val="20"/>
              </w:rPr>
            </w:pPr>
          </w:p>
        </w:tc>
        <w:tc>
          <w:tcPr>
            <w:tcW w:w="1445" w:type="dxa"/>
          </w:tcPr>
          <w:p w14:paraId="1D9B7BE1" w14:textId="77777777" w:rsidR="00AA7EEE" w:rsidRPr="00916908" w:rsidRDefault="00AA7EEE" w:rsidP="00AA7EEE">
            <w:pPr>
              <w:rPr>
                <w:rFonts w:ascii="Arial" w:hAnsi="Arial" w:cs="Arial"/>
                <w:sz w:val="20"/>
                <w:szCs w:val="20"/>
              </w:rPr>
            </w:pPr>
          </w:p>
        </w:tc>
      </w:tr>
      <w:tr w:rsidR="00AA7EEE" w:rsidRPr="00916908" w14:paraId="15966596" w14:textId="70EC199D" w:rsidTr="00AA7EEE">
        <w:tc>
          <w:tcPr>
            <w:tcW w:w="510" w:type="dxa"/>
          </w:tcPr>
          <w:p w14:paraId="10190856" w14:textId="3B3CD00E" w:rsidR="00AA7EEE" w:rsidRPr="00916908" w:rsidRDefault="00AA7EEE" w:rsidP="00AA7EEE">
            <w:pPr>
              <w:rPr>
                <w:rFonts w:ascii="Arial" w:hAnsi="Arial" w:cs="Arial"/>
                <w:sz w:val="20"/>
                <w:szCs w:val="20"/>
              </w:rPr>
            </w:pPr>
            <w:r w:rsidRPr="00916908">
              <w:rPr>
                <w:rFonts w:ascii="Arial" w:hAnsi="Arial" w:cs="Arial"/>
                <w:sz w:val="20"/>
                <w:szCs w:val="20"/>
              </w:rPr>
              <w:t>11.</w:t>
            </w:r>
          </w:p>
        </w:tc>
        <w:tc>
          <w:tcPr>
            <w:tcW w:w="2066" w:type="dxa"/>
          </w:tcPr>
          <w:p w14:paraId="5748F96F"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Define mechanism for incorporating Intellectual Property Rights into university curriculum.</w:t>
            </w:r>
          </w:p>
          <w:p w14:paraId="2B617820" w14:textId="259B70F4" w:rsidR="00AA7EEE" w:rsidRPr="007E34A5" w:rsidRDefault="00AA7EEE" w:rsidP="00AA7EEE">
            <w:pPr>
              <w:widowControl w:val="0"/>
              <w:autoSpaceDE w:val="0"/>
              <w:autoSpaceDN w:val="0"/>
              <w:ind w:right="100"/>
              <w:rPr>
                <w:rFonts w:ascii="Arial" w:eastAsia="Calibri" w:hAnsi="Arial" w:cs="Arial"/>
                <w:lang w:val="en-US"/>
              </w:rPr>
            </w:pPr>
          </w:p>
        </w:tc>
        <w:tc>
          <w:tcPr>
            <w:tcW w:w="1373" w:type="dxa"/>
          </w:tcPr>
          <w:p w14:paraId="554A35E5" w14:textId="77777777" w:rsidR="00AA7EEE" w:rsidRPr="00916908" w:rsidRDefault="00AA7EEE" w:rsidP="00AA7EEE">
            <w:pPr>
              <w:rPr>
                <w:rFonts w:ascii="Arial" w:hAnsi="Arial" w:cs="Arial"/>
                <w:sz w:val="20"/>
                <w:szCs w:val="20"/>
              </w:rPr>
            </w:pPr>
          </w:p>
        </w:tc>
        <w:tc>
          <w:tcPr>
            <w:tcW w:w="1452" w:type="dxa"/>
          </w:tcPr>
          <w:p w14:paraId="1B027CF8" w14:textId="77777777" w:rsidR="00AA7EEE" w:rsidRPr="00916908" w:rsidRDefault="00AA7EEE" w:rsidP="00AA7EEE">
            <w:pPr>
              <w:rPr>
                <w:rFonts w:ascii="Arial" w:hAnsi="Arial" w:cs="Arial"/>
                <w:sz w:val="20"/>
                <w:szCs w:val="20"/>
              </w:rPr>
            </w:pPr>
          </w:p>
        </w:tc>
        <w:tc>
          <w:tcPr>
            <w:tcW w:w="1537" w:type="dxa"/>
          </w:tcPr>
          <w:p w14:paraId="4980E35A" w14:textId="77777777" w:rsidR="00AA7EEE" w:rsidRPr="00916908" w:rsidRDefault="00AA7EEE" w:rsidP="00AA7EEE">
            <w:pPr>
              <w:rPr>
                <w:rFonts w:ascii="Arial" w:hAnsi="Arial" w:cs="Arial"/>
                <w:sz w:val="20"/>
                <w:szCs w:val="20"/>
              </w:rPr>
            </w:pPr>
          </w:p>
        </w:tc>
        <w:tc>
          <w:tcPr>
            <w:tcW w:w="2258" w:type="dxa"/>
          </w:tcPr>
          <w:p w14:paraId="709EC271" w14:textId="77777777" w:rsidR="00AA7EEE" w:rsidRPr="00916908" w:rsidRDefault="00AA7EEE" w:rsidP="00AA7EEE">
            <w:pPr>
              <w:rPr>
                <w:rFonts w:ascii="Arial" w:hAnsi="Arial" w:cs="Arial"/>
                <w:sz w:val="20"/>
                <w:szCs w:val="20"/>
              </w:rPr>
            </w:pPr>
          </w:p>
        </w:tc>
        <w:tc>
          <w:tcPr>
            <w:tcW w:w="1499" w:type="dxa"/>
          </w:tcPr>
          <w:p w14:paraId="2DB52F1B" w14:textId="77777777" w:rsidR="00AA7EEE" w:rsidRPr="00916908" w:rsidRDefault="00AA7EEE" w:rsidP="00AA7EEE">
            <w:pPr>
              <w:rPr>
                <w:rFonts w:ascii="Arial" w:hAnsi="Arial" w:cs="Arial"/>
                <w:sz w:val="20"/>
                <w:szCs w:val="20"/>
              </w:rPr>
            </w:pPr>
          </w:p>
        </w:tc>
        <w:tc>
          <w:tcPr>
            <w:tcW w:w="1606" w:type="dxa"/>
          </w:tcPr>
          <w:p w14:paraId="06ECC003" w14:textId="77777777" w:rsidR="00AA7EEE" w:rsidRPr="00916908" w:rsidRDefault="00AA7EEE" w:rsidP="00AA7EEE">
            <w:pPr>
              <w:rPr>
                <w:rFonts w:ascii="Arial" w:hAnsi="Arial" w:cs="Arial"/>
                <w:sz w:val="20"/>
                <w:szCs w:val="20"/>
              </w:rPr>
            </w:pPr>
          </w:p>
        </w:tc>
        <w:tc>
          <w:tcPr>
            <w:tcW w:w="1558" w:type="dxa"/>
          </w:tcPr>
          <w:p w14:paraId="63E4C2B1" w14:textId="5A18DD40" w:rsidR="00AA7EEE" w:rsidRPr="00916908" w:rsidRDefault="00AA7EEE" w:rsidP="00AA7EEE">
            <w:pPr>
              <w:rPr>
                <w:rFonts w:ascii="Arial" w:hAnsi="Arial" w:cs="Arial"/>
                <w:sz w:val="20"/>
                <w:szCs w:val="20"/>
              </w:rPr>
            </w:pPr>
          </w:p>
        </w:tc>
        <w:tc>
          <w:tcPr>
            <w:tcW w:w="1445" w:type="dxa"/>
          </w:tcPr>
          <w:p w14:paraId="2C9F82B0" w14:textId="77777777" w:rsidR="00AA7EEE" w:rsidRPr="00916908" w:rsidRDefault="00AA7EEE" w:rsidP="00AA7EEE">
            <w:pPr>
              <w:rPr>
                <w:rFonts w:ascii="Arial" w:hAnsi="Arial" w:cs="Arial"/>
                <w:sz w:val="20"/>
                <w:szCs w:val="20"/>
              </w:rPr>
            </w:pPr>
          </w:p>
        </w:tc>
      </w:tr>
      <w:tr w:rsidR="00AA7EEE" w:rsidRPr="00916908" w14:paraId="6E529993" w14:textId="7E656E14" w:rsidTr="00AA7EEE">
        <w:tc>
          <w:tcPr>
            <w:tcW w:w="510" w:type="dxa"/>
          </w:tcPr>
          <w:p w14:paraId="6FBEF907" w14:textId="0F09FABF" w:rsidR="00AA7EEE" w:rsidRPr="00916908" w:rsidRDefault="00AA7EEE" w:rsidP="00AA7EEE">
            <w:pPr>
              <w:rPr>
                <w:rFonts w:ascii="Arial" w:hAnsi="Arial" w:cs="Arial"/>
                <w:sz w:val="20"/>
                <w:szCs w:val="20"/>
              </w:rPr>
            </w:pPr>
            <w:r w:rsidRPr="00916908">
              <w:rPr>
                <w:rFonts w:ascii="Arial" w:hAnsi="Arial" w:cs="Arial"/>
                <w:sz w:val="20"/>
                <w:szCs w:val="20"/>
              </w:rPr>
              <w:t>12.</w:t>
            </w:r>
          </w:p>
        </w:tc>
        <w:tc>
          <w:tcPr>
            <w:tcW w:w="2066" w:type="dxa"/>
          </w:tcPr>
          <w:p w14:paraId="083FBCAB"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Intellectual Property Rights Framework for informal SMME’s in the cultural and creative sector.</w:t>
            </w:r>
          </w:p>
          <w:p w14:paraId="0C648558" w14:textId="25960B64" w:rsidR="00AA7EEE" w:rsidRPr="007E34A5" w:rsidRDefault="00AA7EEE" w:rsidP="00AA7EEE">
            <w:pPr>
              <w:widowControl w:val="0"/>
              <w:autoSpaceDE w:val="0"/>
              <w:autoSpaceDN w:val="0"/>
              <w:ind w:right="100"/>
              <w:rPr>
                <w:rFonts w:ascii="Arial" w:eastAsia="Calibri" w:hAnsi="Arial" w:cs="Arial"/>
                <w:lang w:val="en-US"/>
              </w:rPr>
            </w:pPr>
          </w:p>
        </w:tc>
        <w:tc>
          <w:tcPr>
            <w:tcW w:w="1373" w:type="dxa"/>
          </w:tcPr>
          <w:p w14:paraId="075C47EE" w14:textId="77777777" w:rsidR="00AA7EEE" w:rsidRPr="00916908" w:rsidRDefault="00AA7EEE" w:rsidP="00AA7EEE">
            <w:pPr>
              <w:rPr>
                <w:rFonts w:ascii="Arial" w:hAnsi="Arial" w:cs="Arial"/>
                <w:sz w:val="20"/>
                <w:szCs w:val="20"/>
              </w:rPr>
            </w:pPr>
          </w:p>
        </w:tc>
        <w:tc>
          <w:tcPr>
            <w:tcW w:w="1452" w:type="dxa"/>
          </w:tcPr>
          <w:p w14:paraId="7A402975" w14:textId="77777777" w:rsidR="00AA7EEE" w:rsidRPr="00916908" w:rsidRDefault="00AA7EEE" w:rsidP="00AA7EEE">
            <w:pPr>
              <w:rPr>
                <w:rFonts w:ascii="Arial" w:hAnsi="Arial" w:cs="Arial"/>
                <w:sz w:val="20"/>
                <w:szCs w:val="20"/>
              </w:rPr>
            </w:pPr>
          </w:p>
        </w:tc>
        <w:tc>
          <w:tcPr>
            <w:tcW w:w="1537" w:type="dxa"/>
          </w:tcPr>
          <w:p w14:paraId="0A836FF5" w14:textId="77777777" w:rsidR="00AA7EEE" w:rsidRPr="00916908" w:rsidRDefault="00AA7EEE" w:rsidP="00AA7EEE">
            <w:pPr>
              <w:rPr>
                <w:rFonts w:ascii="Arial" w:hAnsi="Arial" w:cs="Arial"/>
                <w:sz w:val="20"/>
                <w:szCs w:val="20"/>
              </w:rPr>
            </w:pPr>
          </w:p>
        </w:tc>
        <w:tc>
          <w:tcPr>
            <w:tcW w:w="2258" w:type="dxa"/>
          </w:tcPr>
          <w:p w14:paraId="6F6AC69E" w14:textId="77777777" w:rsidR="00AA7EEE" w:rsidRPr="00916908" w:rsidRDefault="00AA7EEE" w:rsidP="00AA7EEE">
            <w:pPr>
              <w:rPr>
                <w:rFonts w:ascii="Arial" w:hAnsi="Arial" w:cs="Arial"/>
                <w:sz w:val="20"/>
                <w:szCs w:val="20"/>
              </w:rPr>
            </w:pPr>
          </w:p>
        </w:tc>
        <w:tc>
          <w:tcPr>
            <w:tcW w:w="1499" w:type="dxa"/>
          </w:tcPr>
          <w:p w14:paraId="28673F0F" w14:textId="77777777" w:rsidR="00AA7EEE" w:rsidRPr="00916908" w:rsidRDefault="00AA7EEE" w:rsidP="00AA7EEE">
            <w:pPr>
              <w:rPr>
                <w:rFonts w:ascii="Arial" w:hAnsi="Arial" w:cs="Arial"/>
                <w:sz w:val="20"/>
                <w:szCs w:val="20"/>
              </w:rPr>
            </w:pPr>
          </w:p>
        </w:tc>
        <w:tc>
          <w:tcPr>
            <w:tcW w:w="1606" w:type="dxa"/>
          </w:tcPr>
          <w:p w14:paraId="5CF9514B" w14:textId="77777777" w:rsidR="00AA7EEE" w:rsidRPr="00916908" w:rsidRDefault="00AA7EEE" w:rsidP="00AA7EEE">
            <w:pPr>
              <w:rPr>
                <w:rFonts w:ascii="Arial" w:hAnsi="Arial" w:cs="Arial"/>
                <w:sz w:val="20"/>
                <w:szCs w:val="20"/>
              </w:rPr>
            </w:pPr>
          </w:p>
        </w:tc>
        <w:tc>
          <w:tcPr>
            <w:tcW w:w="1558" w:type="dxa"/>
          </w:tcPr>
          <w:p w14:paraId="65F129A3" w14:textId="438EEBD0" w:rsidR="00AA7EEE" w:rsidRPr="00916908" w:rsidRDefault="00AA7EEE" w:rsidP="00AA7EEE">
            <w:pPr>
              <w:rPr>
                <w:rFonts w:ascii="Arial" w:hAnsi="Arial" w:cs="Arial"/>
                <w:sz w:val="20"/>
                <w:szCs w:val="20"/>
              </w:rPr>
            </w:pPr>
          </w:p>
        </w:tc>
        <w:tc>
          <w:tcPr>
            <w:tcW w:w="1445" w:type="dxa"/>
          </w:tcPr>
          <w:p w14:paraId="143CF4CC" w14:textId="77777777" w:rsidR="00AA7EEE" w:rsidRPr="00916908" w:rsidRDefault="00AA7EEE" w:rsidP="00AA7EEE">
            <w:pPr>
              <w:rPr>
                <w:rFonts w:ascii="Arial" w:hAnsi="Arial" w:cs="Arial"/>
                <w:sz w:val="20"/>
                <w:szCs w:val="20"/>
              </w:rPr>
            </w:pPr>
          </w:p>
        </w:tc>
      </w:tr>
      <w:tr w:rsidR="00AA7EEE" w:rsidRPr="00916908" w14:paraId="3AC7840C" w14:textId="0187EF95" w:rsidTr="00AA7EEE">
        <w:tc>
          <w:tcPr>
            <w:tcW w:w="510" w:type="dxa"/>
          </w:tcPr>
          <w:p w14:paraId="331075FD" w14:textId="26C12E57" w:rsidR="00AA7EEE" w:rsidRPr="00916908" w:rsidRDefault="00AA7EEE" w:rsidP="00AA7EEE">
            <w:pPr>
              <w:rPr>
                <w:rFonts w:ascii="Arial" w:hAnsi="Arial" w:cs="Arial"/>
                <w:sz w:val="20"/>
                <w:szCs w:val="20"/>
              </w:rPr>
            </w:pPr>
            <w:r w:rsidRPr="00916908">
              <w:rPr>
                <w:rFonts w:ascii="Arial" w:hAnsi="Arial" w:cs="Arial"/>
                <w:sz w:val="20"/>
                <w:szCs w:val="20"/>
              </w:rPr>
              <w:t>13.</w:t>
            </w:r>
          </w:p>
        </w:tc>
        <w:tc>
          <w:tcPr>
            <w:tcW w:w="2066" w:type="dxa"/>
          </w:tcPr>
          <w:p w14:paraId="76776863"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Identify potential operational and policy measures to protect South African Content and South African Ownership of creative material and platforms.</w:t>
            </w:r>
          </w:p>
          <w:p w14:paraId="198B36F7" w14:textId="1035AE96" w:rsidR="00AA7EEE" w:rsidRPr="007E34A5" w:rsidRDefault="00AA7EEE" w:rsidP="00AA7EEE">
            <w:pPr>
              <w:widowControl w:val="0"/>
              <w:autoSpaceDE w:val="0"/>
              <w:autoSpaceDN w:val="0"/>
              <w:ind w:right="100"/>
              <w:rPr>
                <w:rFonts w:ascii="Arial" w:eastAsia="Calibri" w:hAnsi="Arial" w:cs="Arial"/>
                <w:lang w:val="en-US"/>
              </w:rPr>
            </w:pPr>
          </w:p>
        </w:tc>
        <w:tc>
          <w:tcPr>
            <w:tcW w:w="1373" w:type="dxa"/>
          </w:tcPr>
          <w:p w14:paraId="0CC86339" w14:textId="77777777" w:rsidR="00AA7EEE" w:rsidRPr="00916908" w:rsidRDefault="00AA7EEE" w:rsidP="00AA7EEE">
            <w:pPr>
              <w:rPr>
                <w:rFonts w:ascii="Arial" w:hAnsi="Arial" w:cs="Arial"/>
                <w:sz w:val="20"/>
                <w:szCs w:val="20"/>
              </w:rPr>
            </w:pPr>
          </w:p>
        </w:tc>
        <w:tc>
          <w:tcPr>
            <w:tcW w:w="1452" w:type="dxa"/>
          </w:tcPr>
          <w:p w14:paraId="7E932BBD" w14:textId="77777777" w:rsidR="00AA7EEE" w:rsidRPr="00916908" w:rsidRDefault="00AA7EEE" w:rsidP="00AA7EEE">
            <w:pPr>
              <w:rPr>
                <w:rFonts w:ascii="Arial" w:hAnsi="Arial" w:cs="Arial"/>
                <w:sz w:val="20"/>
                <w:szCs w:val="20"/>
              </w:rPr>
            </w:pPr>
          </w:p>
        </w:tc>
        <w:tc>
          <w:tcPr>
            <w:tcW w:w="1537" w:type="dxa"/>
          </w:tcPr>
          <w:p w14:paraId="6F01EE0A" w14:textId="77777777" w:rsidR="00AA7EEE" w:rsidRPr="00916908" w:rsidRDefault="00AA7EEE" w:rsidP="00AA7EEE">
            <w:pPr>
              <w:rPr>
                <w:rFonts w:ascii="Arial" w:hAnsi="Arial" w:cs="Arial"/>
                <w:sz w:val="20"/>
                <w:szCs w:val="20"/>
              </w:rPr>
            </w:pPr>
          </w:p>
        </w:tc>
        <w:tc>
          <w:tcPr>
            <w:tcW w:w="2258" w:type="dxa"/>
          </w:tcPr>
          <w:p w14:paraId="3815E38E" w14:textId="77777777" w:rsidR="00AA7EEE" w:rsidRPr="00916908" w:rsidRDefault="00AA7EEE" w:rsidP="00AA7EEE">
            <w:pPr>
              <w:rPr>
                <w:rFonts w:ascii="Arial" w:hAnsi="Arial" w:cs="Arial"/>
                <w:sz w:val="20"/>
                <w:szCs w:val="20"/>
              </w:rPr>
            </w:pPr>
          </w:p>
        </w:tc>
        <w:tc>
          <w:tcPr>
            <w:tcW w:w="1499" w:type="dxa"/>
          </w:tcPr>
          <w:p w14:paraId="1DFAB5CB" w14:textId="77777777" w:rsidR="00AA7EEE" w:rsidRPr="00916908" w:rsidRDefault="00AA7EEE" w:rsidP="00AA7EEE">
            <w:pPr>
              <w:rPr>
                <w:rFonts w:ascii="Arial" w:hAnsi="Arial" w:cs="Arial"/>
                <w:sz w:val="20"/>
                <w:szCs w:val="20"/>
              </w:rPr>
            </w:pPr>
          </w:p>
        </w:tc>
        <w:tc>
          <w:tcPr>
            <w:tcW w:w="1606" w:type="dxa"/>
          </w:tcPr>
          <w:p w14:paraId="0879F2A1" w14:textId="77777777" w:rsidR="00AA7EEE" w:rsidRPr="00916908" w:rsidRDefault="00AA7EEE" w:rsidP="00AA7EEE">
            <w:pPr>
              <w:rPr>
                <w:rFonts w:ascii="Arial" w:hAnsi="Arial" w:cs="Arial"/>
                <w:sz w:val="20"/>
                <w:szCs w:val="20"/>
              </w:rPr>
            </w:pPr>
          </w:p>
        </w:tc>
        <w:tc>
          <w:tcPr>
            <w:tcW w:w="1558" w:type="dxa"/>
          </w:tcPr>
          <w:p w14:paraId="30038141" w14:textId="63B09611" w:rsidR="00AA7EEE" w:rsidRPr="00916908" w:rsidRDefault="00AA7EEE" w:rsidP="00AA7EEE">
            <w:pPr>
              <w:rPr>
                <w:rFonts w:ascii="Arial" w:hAnsi="Arial" w:cs="Arial"/>
                <w:sz w:val="20"/>
                <w:szCs w:val="20"/>
              </w:rPr>
            </w:pPr>
          </w:p>
        </w:tc>
        <w:tc>
          <w:tcPr>
            <w:tcW w:w="1445" w:type="dxa"/>
          </w:tcPr>
          <w:p w14:paraId="56FEE6D1" w14:textId="77777777" w:rsidR="00AA7EEE" w:rsidRPr="00916908" w:rsidRDefault="00AA7EEE" w:rsidP="00AA7EEE">
            <w:pPr>
              <w:rPr>
                <w:rFonts w:ascii="Arial" w:hAnsi="Arial" w:cs="Arial"/>
                <w:sz w:val="20"/>
                <w:szCs w:val="20"/>
              </w:rPr>
            </w:pPr>
          </w:p>
        </w:tc>
      </w:tr>
    </w:tbl>
    <w:p w14:paraId="0B8EEE9D" w14:textId="0DBCCF74" w:rsidR="00910537" w:rsidRPr="00916908" w:rsidRDefault="00910537">
      <w:pPr>
        <w:rPr>
          <w:rFonts w:ascii="Arial" w:hAnsi="Arial" w:cs="Arial"/>
        </w:rPr>
      </w:pPr>
    </w:p>
    <w:p w14:paraId="1F6F59DA" w14:textId="77777777" w:rsidR="00910537" w:rsidRPr="00916908" w:rsidRDefault="00910537">
      <w:pPr>
        <w:rPr>
          <w:rFonts w:ascii="Arial" w:hAnsi="Arial" w:cs="Arial"/>
        </w:rPr>
      </w:pPr>
      <w:r w:rsidRPr="00916908">
        <w:rPr>
          <w:rFonts w:ascii="Arial" w:hAnsi="Arial" w:cs="Arial"/>
        </w:rPr>
        <w:br w:type="page"/>
      </w:r>
    </w:p>
    <w:tbl>
      <w:tblPr>
        <w:tblStyle w:val="TableGrid1"/>
        <w:tblW w:w="15304" w:type="dxa"/>
        <w:tblLook w:val="04A0" w:firstRow="1" w:lastRow="0" w:firstColumn="1" w:lastColumn="0" w:noHBand="0" w:noVBand="1"/>
      </w:tblPr>
      <w:tblGrid>
        <w:gridCol w:w="511"/>
        <w:gridCol w:w="2007"/>
        <w:gridCol w:w="1039"/>
        <w:gridCol w:w="2307"/>
        <w:gridCol w:w="1537"/>
        <w:gridCol w:w="2258"/>
        <w:gridCol w:w="1354"/>
        <w:gridCol w:w="1536"/>
        <w:gridCol w:w="1456"/>
        <w:gridCol w:w="1299"/>
      </w:tblGrid>
      <w:tr w:rsidR="00520579" w:rsidRPr="00916908" w14:paraId="3956BB29" w14:textId="70F92FB4" w:rsidTr="00520579">
        <w:tc>
          <w:tcPr>
            <w:tcW w:w="15304" w:type="dxa"/>
            <w:gridSpan w:val="10"/>
            <w:shd w:val="clear" w:color="auto" w:fill="D9E2F3" w:themeFill="accent1" w:themeFillTint="33"/>
          </w:tcPr>
          <w:p w14:paraId="1C4C8F2E" w14:textId="77777777" w:rsidR="00520579" w:rsidRPr="00E0358F" w:rsidRDefault="00520579" w:rsidP="002A64D9">
            <w:pPr>
              <w:jc w:val="both"/>
              <w:rPr>
                <w:rFonts w:ascii="Arial" w:hAnsi="Arial" w:cs="Arial"/>
                <w:b/>
                <w:bCs/>
                <w:sz w:val="20"/>
                <w:szCs w:val="20"/>
                <w:lang w:val="en-US"/>
              </w:rPr>
            </w:pPr>
            <w:bookmarkStart w:id="17" w:name="_Toc153181898"/>
            <w:r w:rsidRPr="002A64D9">
              <w:rPr>
                <w:rStyle w:val="Heading1Char"/>
                <w:rFonts w:ascii="Arial" w:hAnsi="Arial" w:cs="Arial"/>
                <w:b/>
                <w:bCs/>
                <w:color w:val="auto"/>
                <w:sz w:val="24"/>
                <w:szCs w:val="24"/>
              </w:rPr>
              <w:lastRenderedPageBreak/>
              <w:t>Theme 8: Education and Training</w:t>
            </w:r>
            <w:bookmarkEnd w:id="17"/>
            <w:r w:rsidRPr="002A64D9">
              <w:rPr>
                <w:b/>
                <w:bCs/>
                <w:sz w:val="16"/>
                <w:szCs w:val="16"/>
                <w:lang w:val="en-US"/>
              </w:rPr>
              <w:t xml:space="preserve"> </w:t>
            </w:r>
            <w:r w:rsidRPr="002A64D9">
              <w:rPr>
                <w:rFonts w:ascii="Arial" w:hAnsi="Arial" w:cs="Arial"/>
                <w:b/>
                <w:bCs/>
                <w:sz w:val="24"/>
                <w:szCs w:val="24"/>
                <w:lang w:val="en-US"/>
              </w:rPr>
              <w:t xml:space="preserve">- </w:t>
            </w:r>
            <w:r w:rsidRPr="00E0358F">
              <w:rPr>
                <w:rFonts w:ascii="Arial" w:hAnsi="Arial" w:cs="Arial"/>
                <w:sz w:val="20"/>
                <w:szCs w:val="20"/>
                <w:lang w:val="en-US"/>
              </w:rPr>
              <w:t xml:space="preserve">The research requirement is to quantify the current and potential impact of cultural and creative education in enhancing capacity and thus contributing towards increased economic growth and competitiveness. </w:t>
            </w:r>
          </w:p>
          <w:p w14:paraId="401DA7CF" w14:textId="77777777" w:rsidR="00520579" w:rsidRPr="00E0358F" w:rsidRDefault="00520579" w:rsidP="002A64D9">
            <w:pPr>
              <w:jc w:val="both"/>
              <w:rPr>
                <w:rFonts w:ascii="Arial" w:hAnsi="Arial" w:cs="Arial"/>
                <w:sz w:val="20"/>
                <w:szCs w:val="20"/>
                <w:lang w:val="en-US"/>
              </w:rPr>
            </w:pPr>
            <w:r w:rsidRPr="00E0358F">
              <w:rPr>
                <w:rFonts w:ascii="Arial" w:hAnsi="Arial" w:cs="Arial"/>
                <w:sz w:val="20"/>
                <w:szCs w:val="20"/>
                <w:lang w:val="en-US"/>
              </w:rPr>
              <w:t>All of this will require the following:</w:t>
            </w:r>
          </w:p>
          <w:p w14:paraId="4CBB90B5" w14:textId="314EDDB5" w:rsidR="00520579" w:rsidRPr="00E0358F" w:rsidRDefault="00520579" w:rsidP="00B766F0">
            <w:pPr>
              <w:pStyle w:val="ListParagraph"/>
              <w:numPr>
                <w:ilvl w:val="0"/>
                <w:numId w:val="8"/>
              </w:numPr>
              <w:jc w:val="both"/>
              <w:rPr>
                <w:rFonts w:ascii="Arial" w:eastAsia="Calibri" w:hAnsi="Arial" w:cs="Arial"/>
                <w:sz w:val="20"/>
                <w:szCs w:val="20"/>
                <w:lang w:val="en-US"/>
              </w:rPr>
            </w:pPr>
            <w:r w:rsidRPr="00E0358F">
              <w:rPr>
                <w:rFonts w:ascii="Arial" w:eastAsia="Calibri" w:hAnsi="Arial" w:cs="Arial"/>
                <w:sz w:val="20"/>
                <w:szCs w:val="20"/>
                <w:lang w:val="en-US"/>
              </w:rPr>
              <w:t xml:space="preserve">Alignment with DSAC Strategic Outcomes 2020 </w:t>
            </w:r>
            <w:r w:rsidR="00555D24" w:rsidRPr="00E0358F">
              <w:rPr>
                <w:rFonts w:ascii="Arial" w:eastAsia="Calibri" w:hAnsi="Arial" w:cs="Arial"/>
                <w:sz w:val="20"/>
                <w:szCs w:val="20"/>
                <w:lang w:val="en-US"/>
              </w:rPr>
              <w:t>–</w:t>
            </w:r>
            <w:r w:rsidRPr="00E0358F">
              <w:rPr>
                <w:rFonts w:ascii="Arial" w:eastAsia="Calibri" w:hAnsi="Arial" w:cs="Arial"/>
                <w:sz w:val="20"/>
                <w:szCs w:val="20"/>
                <w:lang w:val="en-US"/>
              </w:rPr>
              <w:t xml:space="preserve"> 2025</w:t>
            </w:r>
          </w:p>
          <w:p w14:paraId="35A31EF5" w14:textId="22E3C55B" w:rsidR="005B340E" w:rsidRPr="00E0358F" w:rsidRDefault="005B340E" w:rsidP="00B766F0">
            <w:pPr>
              <w:pStyle w:val="ListParagraph"/>
              <w:numPr>
                <w:ilvl w:val="0"/>
                <w:numId w:val="30"/>
              </w:numPr>
              <w:jc w:val="both"/>
              <w:rPr>
                <w:rFonts w:ascii="Arial" w:eastAsia="Calibri" w:hAnsi="Arial" w:cs="Arial"/>
                <w:sz w:val="20"/>
                <w:szCs w:val="20"/>
                <w:lang w:val="en-US"/>
              </w:rPr>
            </w:pPr>
            <w:r w:rsidRPr="00E0358F">
              <w:rPr>
                <w:rFonts w:ascii="Arial" w:eastAsia="Calibri" w:hAnsi="Arial" w:cs="Arial"/>
                <w:sz w:val="20"/>
                <w:szCs w:val="20"/>
                <w:lang w:val="en-US"/>
              </w:rPr>
              <w:t>Transformed, capable and professional sport, arts, and culture sector.</w:t>
            </w:r>
          </w:p>
          <w:p w14:paraId="52AB47CB" w14:textId="7E339855" w:rsidR="00520579" w:rsidRPr="00E0358F" w:rsidRDefault="00520579" w:rsidP="00B766F0">
            <w:pPr>
              <w:pStyle w:val="ListParagraph"/>
              <w:numPr>
                <w:ilvl w:val="0"/>
                <w:numId w:val="8"/>
              </w:numPr>
              <w:jc w:val="both"/>
              <w:rPr>
                <w:rFonts w:ascii="Arial" w:eastAsia="Calibri" w:hAnsi="Arial" w:cs="Arial"/>
                <w:sz w:val="20"/>
                <w:szCs w:val="20"/>
                <w:lang w:val="en-US"/>
              </w:rPr>
            </w:pPr>
            <w:r w:rsidRPr="00E0358F">
              <w:rPr>
                <w:rFonts w:ascii="Arial" w:eastAsia="Calibri" w:hAnsi="Arial" w:cs="Arial"/>
                <w:sz w:val="20"/>
                <w:szCs w:val="20"/>
                <w:lang w:val="en-US"/>
              </w:rPr>
              <w:t>Alignment with DSAC Outputs</w:t>
            </w:r>
          </w:p>
          <w:p w14:paraId="1C680172" w14:textId="43BE4BFF" w:rsidR="00555D24" w:rsidRPr="00E0358F" w:rsidRDefault="005B340E" w:rsidP="00B766F0">
            <w:pPr>
              <w:pStyle w:val="ListParagraph"/>
              <w:numPr>
                <w:ilvl w:val="0"/>
                <w:numId w:val="30"/>
              </w:numPr>
              <w:jc w:val="both"/>
              <w:rPr>
                <w:rFonts w:ascii="Arial" w:eastAsia="Calibri" w:hAnsi="Arial" w:cs="Arial"/>
                <w:sz w:val="20"/>
                <w:szCs w:val="20"/>
                <w:lang w:val="en-US"/>
              </w:rPr>
            </w:pPr>
            <w:r w:rsidRPr="00E0358F">
              <w:rPr>
                <w:rFonts w:ascii="Arial" w:eastAsia="Calibri" w:hAnsi="Arial" w:cs="Arial"/>
                <w:sz w:val="20"/>
                <w:szCs w:val="20"/>
                <w:lang w:val="en-US"/>
              </w:rPr>
              <w:t>Capacity Building</w:t>
            </w:r>
          </w:p>
          <w:p w14:paraId="0FEE20FF" w14:textId="1B1C3AFD" w:rsidR="00520579" w:rsidRPr="00E0358F" w:rsidRDefault="00520579" w:rsidP="00B766F0">
            <w:pPr>
              <w:pStyle w:val="ListParagraph"/>
              <w:numPr>
                <w:ilvl w:val="0"/>
                <w:numId w:val="8"/>
              </w:numPr>
              <w:jc w:val="both"/>
              <w:rPr>
                <w:rFonts w:ascii="Arial" w:eastAsia="Calibri" w:hAnsi="Arial" w:cs="Arial"/>
                <w:sz w:val="20"/>
                <w:szCs w:val="20"/>
                <w:lang w:val="en-US"/>
              </w:rPr>
            </w:pPr>
            <w:r w:rsidRPr="00E0358F">
              <w:rPr>
                <w:rFonts w:ascii="Arial" w:eastAsia="Calibri" w:hAnsi="Arial" w:cs="Arial"/>
                <w:sz w:val="20"/>
                <w:szCs w:val="20"/>
                <w:lang w:val="en-US"/>
              </w:rPr>
              <w:t>Alignment with National Development Plan 2030</w:t>
            </w:r>
          </w:p>
          <w:p w14:paraId="250FC2F2" w14:textId="63065EEB" w:rsidR="00555D24" w:rsidRPr="00E0358F" w:rsidRDefault="005B340E" w:rsidP="00B766F0">
            <w:pPr>
              <w:pStyle w:val="ListParagraph"/>
              <w:numPr>
                <w:ilvl w:val="0"/>
                <w:numId w:val="30"/>
              </w:numPr>
              <w:jc w:val="both"/>
              <w:rPr>
                <w:rFonts w:ascii="Arial" w:eastAsia="Calibri" w:hAnsi="Arial" w:cs="Arial"/>
                <w:sz w:val="20"/>
                <w:szCs w:val="20"/>
                <w:lang w:val="en-US"/>
              </w:rPr>
            </w:pPr>
            <w:r w:rsidRPr="00E0358F">
              <w:rPr>
                <w:rFonts w:ascii="Arial" w:eastAsia="Calibri" w:hAnsi="Arial" w:cs="Arial"/>
                <w:sz w:val="20"/>
                <w:szCs w:val="20"/>
                <w:lang w:val="en-US"/>
              </w:rPr>
              <w:t>Chapter 9: Improving education, training, and innovation NDP Chapter</w:t>
            </w:r>
          </w:p>
          <w:p w14:paraId="531F38B4" w14:textId="335A664C" w:rsidR="00555D24" w:rsidRPr="00E0358F" w:rsidRDefault="00505F6D" w:rsidP="00B766F0">
            <w:pPr>
              <w:pStyle w:val="ListParagraph"/>
              <w:numPr>
                <w:ilvl w:val="0"/>
                <w:numId w:val="30"/>
              </w:numPr>
              <w:jc w:val="both"/>
              <w:rPr>
                <w:rFonts w:ascii="Arial" w:eastAsia="Calibri" w:hAnsi="Arial" w:cs="Arial"/>
                <w:sz w:val="20"/>
                <w:szCs w:val="20"/>
                <w:lang w:val="en-US"/>
              </w:rPr>
            </w:pPr>
            <w:r w:rsidRPr="00E0358F">
              <w:rPr>
                <w:rFonts w:ascii="Arial" w:eastAsia="Calibri" w:hAnsi="Arial" w:cs="Arial"/>
                <w:sz w:val="20"/>
                <w:szCs w:val="20"/>
                <w:lang w:val="en-US"/>
              </w:rPr>
              <w:t>Chapter 13: Building a Capable and Developmental State</w:t>
            </w:r>
          </w:p>
          <w:p w14:paraId="3D749FD8" w14:textId="05722B75" w:rsidR="00520579" w:rsidRPr="00E0358F" w:rsidRDefault="00520579" w:rsidP="00B766F0">
            <w:pPr>
              <w:pStyle w:val="ListParagraph"/>
              <w:numPr>
                <w:ilvl w:val="0"/>
                <w:numId w:val="8"/>
              </w:numPr>
              <w:jc w:val="both"/>
              <w:rPr>
                <w:rFonts w:ascii="Arial" w:hAnsi="Arial" w:cs="Arial"/>
                <w:sz w:val="20"/>
                <w:szCs w:val="20"/>
                <w:lang w:val="en-US"/>
              </w:rPr>
            </w:pPr>
            <w:r w:rsidRPr="00E0358F">
              <w:rPr>
                <w:rFonts w:ascii="Arial" w:hAnsi="Arial" w:cs="Arial"/>
                <w:sz w:val="20"/>
                <w:szCs w:val="20"/>
                <w:lang w:val="en-US"/>
              </w:rPr>
              <w:t>Alignment with Medium- Term Strategic Framework 2019 -24</w:t>
            </w:r>
          </w:p>
          <w:p w14:paraId="414F9A94" w14:textId="25E9F7F5" w:rsidR="005B340E" w:rsidRPr="00E0358F" w:rsidRDefault="005B340E" w:rsidP="00B766F0">
            <w:pPr>
              <w:pStyle w:val="ListParagraph"/>
              <w:numPr>
                <w:ilvl w:val="0"/>
                <w:numId w:val="31"/>
              </w:numPr>
              <w:jc w:val="both"/>
              <w:rPr>
                <w:rFonts w:ascii="Arial" w:hAnsi="Arial" w:cs="Arial"/>
                <w:sz w:val="20"/>
                <w:szCs w:val="20"/>
                <w:lang w:val="en-US"/>
              </w:rPr>
            </w:pPr>
            <w:r w:rsidRPr="00E0358F">
              <w:rPr>
                <w:rFonts w:ascii="Arial" w:hAnsi="Arial" w:cs="Arial"/>
                <w:sz w:val="20"/>
                <w:szCs w:val="20"/>
                <w:lang w:val="en-US"/>
              </w:rPr>
              <w:t>MTSF Outcome 5: A skilled and capable workforce to support an inclusive growth path</w:t>
            </w:r>
          </w:p>
          <w:p w14:paraId="22A80900" w14:textId="1056475B" w:rsidR="00520579" w:rsidRPr="002A64D9" w:rsidRDefault="00505F6D" w:rsidP="00B766F0">
            <w:pPr>
              <w:pStyle w:val="ListParagraph"/>
              <w:numPr>
                <w:ilvl w:val="0"/>
                <w:numId w:val="31"/>
              </w:numPr>
              <w:jc w:val="both"/>
              <w:rPr>
                <w:lang w:val="en-US"/>
              </w:rPr>
            </w:pPr>
            <w:r w:rsidRPr="00E0358F">
              <w:rPr>
                <w:rFonts w:ascii="Arial" w:hAnsi="Arial" w:cs="Arial"/>
                <w:sz w:val="20"/>
                <w:szCs w:val="20"/>
                <w:lang w:val="en-US"/>
              </w:rPr>
              <w:t>MTSF Outcome 12: An efficient, effective and development orientated public service</w:t>
            </w:r>
          </w:p>
        </w:tc>
      </w:tr>
      <w:tr w:rsidR="00520579" w:rsidRPr="00916908" w14:paraId="71DD3AC9" w14:textId="236DFB2D" w:rsidTr="00520579">
        <w:tc>
          <w:tcPr>
            <w:tcW w:w="511" w:type="dxa"/>
          </w:tcPr>
          <w:p w14:paraId="4F56DBE6" w14:textId="77777777" w:rsidR="00520579" w:rsidRPr="00916908" w:rsidRDefault="00520579" w:rsidP="00916908">
            <w:pPr>
              <w:jc w:val="both"/>
              <w:rPr>
                <w:rFonts w:ascii="Arial" w:hAnsi="Arial" w:cs="Arial"/>
                <w:b/>
                <w:bCs/>
              </w:rPr>
            </w:pPr>
            <w:r w:rsidRPr="00916908">
              <w:rPr>
                <w:rFonts w:ascii="Arial" w:hAnsi="Arial" w:cs="Arial"/>
                <w:b/>
                <w:bCs/>
              </w:rPr>
              <w:t>No</w:t>
            </w:r>
          </w:p>
        </w:tc>
        <w:tc>
          <w:tcPr>
            <w:tcW w:w="2007" w:type="dxa"/>
          </w:tcPr>
          <w:p w14:paraId="523EF5BF" w14:textId="77777777" w:rsidR="00520579" w:rsidRPr="00916908" w:rsidRDefault="00520579" w:rsidP="00916908">
            <w:pPr>
              <w:jc w:val="both"/>
              <w:rPr>
                <w:rFonts w:ascii="Arial" w:hAnsi="Arial" w:cs="Arial"/>
                <w:b/>
                <w:bCs/>
              </w:rPr>
            </w:pPr>
            <w:r w:rsidRPr="00916908">
              <w:rPr>
                <w:rFonts w:ascii="Arial" w:hAnsi="Arial" w:cs="Arial"/>
                <w:b/>
                <w:bCs/>
              </w:rPr>
              <w:t>Focus/Outcome</w:t>
            </w:r>
          </w:p>
        </w:tc>
        <w:tc>
          <w:tcPr>
            <w:tcW w:w="1039" w:type="dxa"/>
          </w:tcPr>
          <w:p w14:paraId="54668F81" w14:textId="77777777" w:rsidR="00520579" w:rsidRPr="00916908" w:rsidRDefault="00520579" w:rsidP="00916908">
            <w:pPr>
              <w:jc w:val="both"/>
              <w:rPr>
                <w:rFonts w:ascii="Arial" w:hAnsi="Arial" w:cs="Arial"/>
                <w:b/>
                <w:bCs/>
              </w:rPr>
            </w:pPr>
            <w:r w:rsidRPr="00916908">
              <w:rPr>
                <w:rFonts w:ascii="Arial" w:hAnsi="Arial" w:cs="Arial"/>
                <w:b/>
                <w:bCs/>
              </w:rPr>
              <w:t>Type of Output</w:t>
            </w:r>
          </w:p>
        </w:tc>
        <w:tc>
          <w:tcPr>
            <w:tcW w:w="2307" w:type="dxa"/>
          </w:tcPr>
          <w:p w14:paraId="7D9C3003" w14:textId="4DA6EA51" w:rsidR="00520579" w:rsidRPr="00916908" w:rsidRDefault="00520579" w:rsidP="00916908">
            <w:pPr>
              <w:jc w:val="both"/>
              <w:rPr>
                <w:rFonts w:ascii="Arial" w:hAnsi="Arial" w:cs="Arial"/>
                <w:b/>
                <w:bCs/>
              </w:rPr>
            </w:pPr>
            <w:r w:rsidRPr="00916908">
              <w:rPr>
                <w:rFonts w:ascii="Arial" w:hAnsi="Arial" w:cs="Arial"/>
                <w:b/>
                <w:bCs/>
              </w:rPr>
              <w:t>Time</w:t>
            </w:r>
            <w:r>
              <w:rPr>
                <w:rFonts w:ascii="Arial" w:hAnsi="Arial" w:cs="Arial"/>
                <w:b/>
                <w:bCs/>
              </w:rPr>
              <w:t>frames/Targets</w:t>
            </w:r>
          </w:p>
        </w:tc>
        <w:tc>
          <w:tcPr>
            <w:tcW w:w="1537" w:type="dxa"/>
          </w:tcPr>
          <w:p w14:paraId="6BEACF5C" w14:textId="727FDA40" w:rsidR="00520579" w:rsidRPr="00916908" w:rsidRDefault="00520579" w:rsidP="00916908">
            <w:pPr>
              <w:jc w:val="both"/>
              <w:rPr>
                <w:rFonts w:ascii="Arial" w:hAnsi="Arial" w:cs="Arial"/>
                <w:b/>
                <w:bCs/>
              </w:rPr>
            </w:pPr>
            <w:r w:rsidRPr="00916908">
              <w:rPr>
                <w:rFonts w:ascii="Arial" w:hAnsi="Arial" w:cs="Arial"/>
                <w:b/>
                <w:bCs/>
              </w:rPr>
              <w:t xml:space="preserve">International </w:t>
            </w:r>
            <w:r>
              <w:rPr>
                <w:rFonts w:ascii="Arial" w:hAnsi="Arial" w:cs="Arial"/>
                <w:b/>
                <w:bCs/>
              </w:rPr>
              <w:t>c</w:t>
            </w:r>
            <w:r w:rsidRPr="00916908">
              <w:rPr>
                <w:rFonts w:ascii="Arial" w:hAnsi="Arial" w:cs="Arial"/>
                <w:b/>
                <w:bCs/>
              </w:rPr>
              <w:t>omparison</w:t>
            </w:r>
          </w:p>
        </w:tc>
        <w:tc>
          <w:tcPr>
            <w:tcW w:w="2258" w:type="dxa"/>
          </w:tcPr>
          <w:p w14:paraId="2A21E865" w14:textId="21AF5B1B" w:rsidR="00520579" w:rsidRPr="00916908" w:rsidRDefault="00520579" w:rsidP="00916908">
            <w:pPr>
              <w:jc w:val="both"/>
              <w:rPr>
                <w:rFonts w:ascii="Arial" w:hAnsi="Arial" w:cs="Arial"/>
                <w:b/>
                <w:bCs/>
              </w:rPr>
            </w:pPr>
            <w:r w:rsidRPr="003E5A83">
              <w:rPr>
                <w:rFonts w:ascii="Arial" w:hAnsi="Arial" w:cs="Arial"/>
                <w:b/>
                <w:bCs/>
              </w:rPr>
              <w:t>Risks</w:t>
            </w:r>
            <w:r>
              <w:rPr>
                <w:rFonts w:ascii="Arial" w:hAnsi="Arial" w:cs="Arial"/>
                <w:b/>
                <w:bCs/>
              </w:rPr>
              <w:t>/Assumptions</w:t>
            </w:r>
          </w:p>
        </w:tc>
        <w:tc>
          <w:tcPr>
            <w:tcW w:w="1354" w:type="dxa"/>
          </w:tcPr>
          <w:p w14:paraId="63F62C0A" w14:textId="35471740" w:rsidR="00520579" w:rsidRPr="003E5A83" w:rsidRDefault="00520579" w:rsidP="00916908">
            <w:pPr>
              <w:jc w:val="both"/>
              <w:rPr>
                <w:rFonts w:ascii="Arial" w:hAnsi="Arial" w:cs="Arial"/>
                <w:b/>
                <w:bCs/>
              </w:rPr>
            </w:pPr>
            <w:r>
              <w:rPr>
                <w:rFonts w:ascii="Arial" w:hAnsi="Arial" w:cs="Arial"/>
                <w:b/>
                <w:bCs/>
              </w:rPr>
              <w:t>Baseline (if any)</w:t>
            </w:r>
          </w:p>
        </w:tc>
        <w:tc>
          <w:tcPr>
            <w:tcW w:w="1536" w:type="dxa"/>
          </w:tcPr>
          <w:p w14:paraId="62663489" w14:textId="3EAC8C6E" w:rsidR="00520579" w:rsidRPr="003E5A83" w:rsidRDefault="00520579" w:rsidP="00916908">
            <w:pPr>
              <w:jc w:val="both"/>
              <w:rPr>
                <w:rFonts w:ascii="Arial" w:hAnsi="Arial" w:cs="Arial"/>
                <w:b/>
                <w:bCs/>
              </w:rPr>
            </w:pPr>
            <w:r>
              <w:rPr>
                <w:rFonts w:ascii="Arial" w:hAnsi="Arial" w:cs="Arial"/>
                <w:b/>
                <w:bCs/>
              </w:rPr>
              <w:t>Source of information</w:t>
            </w:r>
          </w:p>
        </w:tc>
        <w:tc>
          <w:tcPr>
            <w:tcW w:w="1456" w:type="dxa"/>
          </w:tcPr>
          <w:p w14:paraId="1FD3D785" w14:textId="5B463ED8" w:rsidR="00520579" w:rsidRPr="003E5A83" w:rsidRDefault="00520579" w:rsidP="00916908">
            <w:pPr>
              <w:jc w:val="both"/>
              <w:rPr>
                <w:rFonts w:ascii="Arial" w:hAnsi="Arial" w:cs="Arial"/>
                <w:b/>
                <w:bCs/>
              </w:rPr>
            </w:pPr>
            <w:r>
              <w:rPr>
                <w:rFonts w:ascii="Arial" w:hAnsi="Arial" w:cs="Arial"/>
                <w:b/>
                <w:bCs/>
              </w:rPr>
              <w:t>Contact person (if applicable to DSAC)</w:t>
            </w:r>
          </w:p>
        </w:tc>
        <w:tc>
          <w:tcPr>
            <w:tcW w:w="1299" w:type="dxa"/>
          </w:tcPr>
          <w:p w14:paraId="4D49AD56" w14:textId="680D3C1C" w:rsidR="00520579" w:rsidRPr="003E5A83" w:rsidRDefault="00520579" w:rsidP="00916908">
            <w:pPr>
              <w:jc w:val="both"/>
              <w:rPr>
                <w:rFonts w:ascii="Arial" w:hAnsi="Arial" w:cs="Arial"/>
                <w:b/>
                <w:bCs/>
              </w:rPr>
            </w:pPr>
            <w:r>
              <w:rPr>
                <w:rFonts w:ascii="Arial" w:hAnsi="Arial" w:cs="Arial"/>
                <w:b/>
                <w:bCs/>
              </w:rPr>
              <w:t>Progress</w:t>
            </w:r>
          </w:p>
        </w:tc>
      </w:tr>
      <w:tr w:rsidR="00520579" w:rsidRPr="00916908" w14:paraId="6746F48E" w14:textId="1E8B9ABB" w:rsidTr="00520579">
        <w:tc>
          <w:tcPr>
            <w:tcW w:w="511" w:type="dxa"/>
          </w:tcPr>
          <w:p w14:paraId="4F2537E4" w14:textId="77777777" w:rsidR="00520579" w:rsidRPr="00916908" w:rsidRDefault="00520579" w:rsidP="00771FB5">
            <w:pPr>
              <w:rPr>
                <w:rFonts w:ascii="Arial" w:hAnsi="Arial" w:cs="Arial"/>
                <w:sz w:val="20"/>
                <w:szCs w:val="20"/>
              </w:rPr>
            </w:pPr>
            <w:r w:rsidRPr="00916908">
              <w:rPr>
                <w:rFonts w:ascii="Arial" w:hAnsi="Arial" w:cs="Arial"/>
                <w:sz w:val="20"/>
                <w:szCs w:val="20"/>
              </w:rPr>
              <w:t>1.</w:t>
            </w:r>
          </w:p>
        </w:tc>
        <w:tc>
          <w:tcPr>
            <w:tcW w:w="2007" w:type="dxa"/>
          </w:tcPr>
          <w:p w14:paraId="56A28A37" w14:textId="77777777" w:rsidR="00520579" w:rsidRDefault="00520579" w:rsidP="005B340E">
            <w:pPr>
              <w:widowControl w:val="0"/>
              <w:autoSpaceDE w:val="0"/>
              <w:autoSpaceDN w:val="0"/>
              <w:ind w:right="100"/>
              <w:rPr>
                <w:rFonts w:ascii="Arial" w:eastAsia="Calibri" w:hAnsi="Arial" w:cs="Arial"/>
                <w:lang w:val="en-US"/>
              </w:rPr>
            </w:pPr>
            <w:r w:rsidRPr="00E0358F">
              <w:rPr>
                <w:rFonts w:ascii="Arial" w:eastAsia="Calibri" w:hAnsi="Arial" w:cs="Arial"/>
                <w:sz w:val="20"/>
                <w:szCs w:val="20"/>
                <w:lang w:val="en-US"/>
              </w:rPr>
              <w:t>Determine the impact of Arts, Heritage, Cultural and Creative Sectors education on learners and determine its potential contribution towards increasing the competitiveness of the South African economy</w:t>
            </w:r>
            <w:r w:rsidRPr="007E34A5">
              <w:rPr>
                <w:rFonts w:ascii="Arial" w:eastAsia="Calibri" w:hAnsi="Arial" w:cs="Arial"/>
                <w:lang w:val="en-US"/>
              </w:rPr>
              <w:t>.</w:t>
            </w:r>
          </w:p>
          <w:p w14:paraId="61DDFDDE" w14:textId="5DEC8B22" w:rsidR="00AB7DC8" w:rsidRPr="007E34A5" w:rsidRDefault="00AB7DC8" w:rsidP="005B340E">
            <w:pPr>
              <w:widowControl w:val="0"/>
              <w:autoSpaceDE w:val="0"/>
              <w:autoSpaceDN w:val="0"/>
              <w:ind w:right="100"/>
              <w:rPr>
                <w:rFonts w:ascii="Arial" w:eastAsia="Calibri" w:hAnsi="Arial" w:cs="Arial"/>
                <w:lang w:val="en-US"/>
              </w:rPr>
            </w:pPr>
          </w:p>
        </w:tc>
        <w:tc>
          <w:tcPr>
            <w:tcW w:w="1039" w:type="dxa"/>
          </w:tcPr>
          <w:p w14:paraId="1C6117E6" w14:textId="77777777" w:rsidR="00520579" w:rsidRPr="00916908" w:rsidRDefault="00520579" w:rsidP="00771FB5">
            <w:pPr>
              <w:rPr>
                <w:rFonts w:ascii="Arial" w:hAnsi="Arial" w:cs="Arial"/>
                <w:sz w:val="20"/>
                <w:szCs w:val="20"/>
              </w:rPr>
            </w:pPr>
          </w:p>
        </w:tc>
        <w:tc>
          <w:tcPr>
            <w:tcW w:w="2307" w:type="dxa"/>
          </w:tcPr>
          <w:p w14:paraId="53DE9BC2" w14:textId="77777777" w:rsidR="00520579" w:rsidRPr="00916908" w:rsidRDefault="00520579" w:rsidP="00771FB5">
            <w:pPr>
              <w:rPr>
                <w:rFonts w:ascii="Arial" w:hAnsi="Arial" w:cs="Arial"/>
                <w:sz w:val="20"/>
                <w:szCs w:val="20"/>
              </w:rPr>
            </w:pPr>
          </w:p>
        </w:tc>
        <w:tc>
          <w:tcPr>
            <w:tcW w:w="1537" w:type="dxa"/>
          </w:tcPr>
          <w:p w14:paraId="1E0A4D13" w14:textId="77777777" w:rsidR="00520579" w:rsidRPr="00916908" w:rsidRDefault="00520579" w:rsidP="00771FB5">
            <w:pPr>
              <w:rPr>
                <w:rFonts w:ascii="Arial" w:hAnsi="Arial" w:cs="Arial"/>
                <w:sz w:val="20"/>
                <w:szCs w:val="20"/>
              </w:rPr>
            </w:pPr>
          </w:p>
        </w:tc>
        <w:tc>
          <w:tcPr>
            <w:tcW w:w="2258" w:type="dxa"/>
          </w:tcPr>
          <w:p w14:paraId="0C3BA573" w14:textId="77777777" w:rsidR="00520579" w:rsidRPr="00916908" w:rsidRDefault="00520579" w:rsidP="00771FB5">
            <w:pPr>
              <w:rPr>
                <w:rFonts w:ascii="Arial" w:hAnsi="Arial" w:cs="Arial"/>
                <w:sz w:val="20"/>
                <w:szCs w:val="20"/>
              </w:rPr>
            </w:pPr>
          </w:p>
        </w:tc>
        <w:tc>
          <w:tcPr>
            <w:tcW w:w="1354" w:type="dxa"/>
          </w:tcPr>
          <w:p w14:paraId="1FEB0DA6" w14:textId="77777777" w:rsidR="00520579" w:rsidRPr="00916908" w:rsidRDefault="00520579" w:rsidP="00771FB5">
            <w:pPr>
              <w:rPr>
                <w:rFonts w:ascii="Arial" w:hAnsi="Arial" w:cs="Arial"/>
                <w:sz w:val="20"/>
                <w:szCs w:val="20"/>
              </w:rPr>
            </w:pPr>
          </w:p>
        </w:tc>
        <w:tc>
          <w:tcPr>
            <w:tcW w:w="1536" w:type="dxa"/>
          </w:tcPr>
          <w:p w14:paraId="6D1F4569" w14:textId="77777777" w:rsidR="00520579" w:rsidRPr="00916908" w:rsidRDefault="00520579" w:rsidP="00771FB5">
            <w:pPr>
              <w:rPr>
                <w:rFonts w:ascii="Arial" w:hAnsi="Arial" w:cs="Arial"/>
                <w:sz w:val="20"/>
                <w:szCs w:val="20"/>
              </w:rPr>
            </w:pPr>
          </w:p>
        </w:tc>
        <w:tc>
          <w:tcPr>
            <w:tcW w:w="1456" w:type="dxa"/>
          </w:tcPr>
          <w:p w14:paraId="1C2DF013" w14:textId="77777777" w:rsidR="00520579" w:rsidRPr="00916908" w:rsidRDefault="00520579" w:rsidP="00771FB5">
            <w:pPr>
              <w:rPr>
                <w:rFonts w:ascii="Arial" w:hAnsi="Arial" w:cs="Arial"/>
                <w:sz w:val="20"/>
                <w:szCs w:val="20"/>
              </w:rPr>
            </w:pPr>
          </w:p>
        </w:tc>
        <w:tc>
          <w:tcPr>
            <w:tcW w:w="1299" w:type="dxa"/>
          </w:tcPr>
          <w:p w14:paraId="6CBBAD48" w14:textId="1CFFCB7B" w:rsidR="00520579" w:rsidRPr="00916908" w:rsidRDefault="00520579" w:rsidP="00771FB5">
            <w:pPr>
              <w:rPr>
                <w:rFonts w:ascii="Arial" w:hAnsi="Arial" w:cs="Arial"/>
                <w:sz w:val="20"/>
                <w:szCs w:val="20"/>
              </w:rPr>
            </w:pPr>
          </w:p>
        </w:tc>
      </w:tr>
      <w:tr w:rsidR="00AA7EEE" w:rsidRPr="00916908" w14:paraId="2048B556" w14:textId="76F38995" w:rsidTr="00520579">
        <w:tc>
          <w:tcPr>
            <w:tcW w:w="511" w:type="dxa"/>
          </w:tcPr>
          <w:p w14:paraId="12DE4B22" w14:textId="53352B15" w:rsidR="00AA7EEE" w:rsidRPr="00916908" w:rsidRDefault="00AA7EEE" w:rsidP="00AA7EEE">
            <w:pPr>
              <w:rPr>
                <w:rFonts w:ascii="Arial" w:hAnsi="Arial" w:cs="Arial"/>
                <w:sz w:val="20"/>
                <w:szCs w:val="20"/>
              </w:rPr>
            </w:pPr>
            <w:r w:rsidRPr="00916908">
              <w:rPr>
                <w:rFonts w:ascii="Arial" w:hAnsi="Arial" w:cs="Arial"/>
                <w:sz w:val="20"/>
                <w:szCs w:val="20"/>
              </w:rPr>
              <w:t>2.</w:t>
            </w:r>
          </w:p>
        </w:tc>
        <w:tc>
          <w:tcPr>
            <w:tcW w:w="2007" w:type="dxa"/>
          </w:tcPr>
          <w:p w14:paraId="115DC0D5"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Determine how Arts, Heritage, Cultural and Creative Sectors can be advanced within the South African education system.</w:t>
            </w:r>
          </w:p>
          <w:p w14:paraId="74F5116B" w14:textId="349D4B47" w:rsidR="00AA7EEE" w:rsidRPr="007E34A5" w:rsidRDefault="00AA7EEE" w:rsidP="00AA7EEE">
            <w:pPr>
              <w:widowControl w:val="0"/>
              <w:autoSpaceDE w:val="0"/>
              <w:autoSpaceDN w:val="0"/>
              <w:ind w:right="100"/>
              <w:rPr>
                <w:rFonts w:ascii="Arial" w:eastAsia="Calibri" w:hAnsi="Arial" w:cs="Arial"/>
                <w:lang w:val="en-US"/>
              </w:rPr>
            </w:pPr>
          </w:p>
        </w:tc>
        <w:tc>
          <w:tcPr>
            <w:tcW w:w="1039" w:type="dxa"/>
          </w:tcPr>
          <w:p w14:paraId="78AA2D4E" w14:textId="6E230F6F" w:rsidR="00AA7EEE" w:rsidRPr="00916908" w:rsidRDefault="00AA7EEE" w:rsidP="00AA7EEE">
            <w:pPr>
              <w:rPr>
                <w:rFonts w:ascii="Arial" w:hAnsi="Arial" w:cs="Arial"/>
                <w:sz w:val="20"/>
                <w:szCs w:val="20"/>
              </w:rPr>
            </w:pPr>
            <w:r w:rsidRPr="00ED1C7A">
              <w:rPr>
                <w:rFonts w:ascii="Arial" w:hAnsi="Arial" w:cs="Arial"/>
                <w:sz w:val="20"/>
                <w:szCs w:val="20"/>
              </w:rPr>
              <w:t>Artists in Schools</w:t>
            </w:r>
          </w:p>
        </w:tc>
        <w:tc>
          <w:tcPr>
            <w:tcW w:w="2307" w:type="dxa"/>
          </w:tcPr>
          <w:p w14:paraId="3398F7DB" w14:textId="190A0003" w:rsidR="00AA7EEE" w:rsidRPr="00916908" w:rsidRDefault="00AA7EEE" w:rsidP="00AA7EEE">
            <w:pPr>
              <w:rPr>
                <w:rFonts w:ascii="Arial" w:hAnsi="Arial" w:cs="Arial"/>
                <w:sz w:val="20"/>
                <w:szCs w:val="20"/>
              </w:rPr>
            </w:pPr>
            <w:r>
              <w:rPr>
                <w:rFonts w:ascii="Arial" w:hAnsi="Arial" w:cs="Arial"/>
                <w:sz w:val="20"/>
                <w:szCs w:val="20"/>
              </w:rPr>
              <w:t>Three months</w:t>
            </w:r>
          </w:p>
        </w:tc>
        <w:tc>
          <w:tcPr>
            <w:tcW w:w="1537" w:type="dxa"/>
          </w:tcPr>
          <w:p w14:paraId="0E696367" w14:textId="2FAF41EA" w:rsidR="00AA7EEE" w:rsidRPr="00916908" w:rsidRDefault="00AA7EEE" w:rsidP="00AA7EEE">
            <w:pPr>
              <w:rPr>
                <w:rFonts w:ascii="Arial" w:hAnsi="Arial" w:cs="Arial"/>
                <w:sz w:val="20"/>
                <w:szCs w:val="20"/>
              </w:rPr>
            </w:pPr>
            <w:r>
              <w:rPr>
                <w:rFonts w:ascii="Arial" w:hAnsi="Arial" w:cs="Arial"/>
                <w:sz w:val="20"/>
                <w:szCs w:val="20"/>
              </w:rPr>
              <w:t>Adoption of the UNESCO Framework</w:t>
            </w:r>
          </w:p>
        </w:tc>
        <w:tc>
          <w:tcPr>
            <w:tcW w:w="2258" w:type="dxa"/>
          </w:tcPr>
          <w:p w14:paraId="7C172DE5" w14:textId="17EB1FED" w:rsidR="00AA7EEE" w:rsidRPr="00916908" w:rsidRDefault="00AA7EEE" w:rsidP="00AA7EEE">
            <w:pPr>
              <w:rPr>
                <w:rFonts w:ascii="Arial" w:hAnsi="Arial" w:cs="Arial"/>
                <w:sz w:val="20"/>
                <w:szCs w:val="20"/>
              </w:rPr>
            </w:pPr>
            <w:r>
              <w:rPr>
                <w:rFonts w:ascii="Arial" w:hAnsi="Arial" w:cs="Arial"/>
                <w:sz w:val="20"/>
                <w:szCs w:val="20"/>
              </w:rPr>
              <w:t>Only focused on artists that were funded by DSAC.</w:t>
            </w:r>
          </w:p>
        </w:tc>
        <w:tc>
          <w:tcPr>
            <w:tcW w:w="1354" w:type="dxa"/>
          </w:tcPr>
          <w:p w14:paraId="57DD59E9" w14:textId="5991A755" w:rsidR="00AA7EEE" w:rsidRPr="00916908" w:rsidRDefault="00AA7EEE" w:rsidP="00AA7EEE">
            <w:pPr>
              <w:rPr>
                <w:rFonts w:ascii="Arial" w:hAnsi="Arial" w:cs="Arial"/>
                <w:sz w:val="20"/>
                <w:szCs w:val="20"/>
              </w:rPr>
            </w:pPr>
            <w:r>
              <w:rPr>
                <w:rFonts w:ascii="Arial" w:hAnsi="Arial" w:cs="Arial"/>
                <w:sz w:val="20"/>
                <w:szCs w:val="20"/>
              </w:rPr>
              <w:t>No.</w:t>
            </w:r>
          </w:p>
        </w:tc>
        <w:tc>
          <w:tcPr>
            <w:tcW w:w="1536" w:type="dxa"/>
          </w:tcPr>
          <w:p w14:paraId="7541747A" w14:textId="71808B24" w:rsidR="00AA7EEE" w:rsidRPr="00916908" w:rsidRDefault="00AA7EEE" w:rsidP="00AA7EEE">
            <w:pPr>
              <w:rPr>
                <w:rFonts w:ascii="Arial" w:hAnsi="Arial" w:cs="Arial"/>
                <w:sz w:val="20"/>
                <w:szCs w:val="20"/>
              </w:rPr>
            </w:pPr>
            <w:r>
              <w:rPr>
                <w:rFonts w:ascii="Arial" w:hAnsi="Arial" w:cs="Arial"/>
                <w:sz w:val="20"/>
                <w:szCs w:val="20"/>
              </w:rPr>
              <w:t>Desktop research</w:t>
            </w:r>
          </w:p>
        </w:tc>
        <w:tc>
          <w:tcPr>
            <w:tcW w:w="1456" w:type="dxa"/>
          </w:tcPr>
          <w:p w14:paraId="5868EB4E" w14:textId="6B66DBD0" w:rsidR="00AA7EEE" w:rsidRPr="00916908" w:rsidRDefault="00AA7EEE" w:rsidP="00AA7EEE">
            <w:pPr>
              <w:rPr>
                <w:rFonts w:ascii="Arial" w:hAnsi="Arial" w:cs="Arial"/>
                <w:sz w:val="20"/>
                <w:szCs w:val="20"/>
              </w:rPr>
            </w:pPr>
            <w:r>
              <w:rPr>
                <w:rFonts w:ascii="Arial" w:hAnsi="Arial" w:cs="Arial"/>
                <w:sz w:val="20"/>
                <w:szCs w:val="20"/>
              </w:rPr>
              <w:t>Dr Mnguni</w:t>
            </w:r>
          </w:p>
        </w:tc>
        <w:tc>
          <w:tcPr>
            <w:tcW w:w="1299" w:type="dxa"/>
          </w:tcPr>
          <w:p w14:paraId="77F1FEA7" w14:textId="640B9E97" w:rsidR="00AA7EEE" w:rsidRPr="00916908" w:rsidRDefault="00AA7EEE" w:rsidP="00AA7EEE">
            <w:pPr>
              <w:rPr>
                <w:rFonts w:ascii="Arial" w:hAnsi="Arial" w:cs="Arial"/>
                <w:sz w:val="20"/>
                <w:szCs w:val="20"/>
              </w:rPr>
            </w:pPr>
            <w:r>
              <w:rPr>
                <w:rFonts w:ascii="Arial" w:hAnsi="Arial" w:cs="Arial"/>
                <w:sz w:val="20"/>
                <w:szCs w:val="20"/>
              </w:rPr>
              <w:t>Completed</w:t>
            </w:r>
          </w:p>
        </w:tc>
      </w:tr>
      <w:tr w:rsidR="00AA7EEE" w:rsidRPr="00916908" w14:paraId="02A2FCE8" w14:textId="19C351AB" w:rsidTr="00520579">
        <w:tc>
          <w:tcPr>
            <w:tcW w:w="511" w:type="dxa"/>
          </w:tcPr>
          <w:p w14:paraId="6A1D9C20" w14:textId="70BFBF07" w:rsidR="00AA7EEE" w:rsidRPr="00916908" w:rsidRDefault="00AA7EEE" w:rsidP="00AA7EEE">
            <w:pPr>
              <w:rPr>
                <w:rFonts w:ascii="Arial" w:hAnsi="Arial" w:cs="Arial"/>
                <w:sz w:val="20"/>
                <w:szCs w:val="20"/>
              </w:rPr>
            </w:pPr>
            <w:r w:rsidRPr="00916908">
              <w:rPr>
                <w:rFonts w:ascii="Arial" w:hAnsi="Arial" w:cs="Arial"/>
                <w:sz w:val="20"/>
                <w:szCs w:val="20"/>
              </w:rPr>
              <w:t>3.</w:t>
            </w:r>
          </w:p>
        </w:tc>
        <w:tc>
          <w:tcPr>
            <w:tcW w:w="2007" w:type="dxa"/>
          </w:tcPr>
          <w:p w14:paraId="32F66BF3" w14:textId="77777777" w:rsidR="00AA7EEE" w:rsidRDefault="00AA7EEE" w:rsidP="00AA7EEE">
            <w:pPr>
              <w:widowControl w:val="0"/>
              <w:autoSpaceDE w:val="0"/>
              <w:autoSpaceDN w:val="0"/>
              <w:ind w:right="100"/>
              <w:rPr>
                <w:rFonts w:ascii="Arial" w:eastAsia="Calibri" w:hAnsi="Arial" w:cs="Arial"/>
                <w:lang w:val="en-US"/>
              </w:rPr>
            </w:pPr>
            <w:r w:rsidRPr="00E0358F">
              <w:rPr>
                <w:rFonts w:ascii="Arial" w:eastAsia="Calibri" w:hAnsi="Arial" w:cs="Arial"/>
                <w:sz w:val="20"/>
                <w:szCs w:val="20"/>
                <w:lang w:val="en-US"/>
              </w:rPr>
              <w:t xml:space="preserve">Provide a detailed </w:t>
            </w:r>
            <w:r w:rsidRPr="00E0358F">
              <w:rPr>
                <w:rFonts w:ascii="Arial" w:eastAsia="Calibri" w:hAnsi="Arial" w:cs="Arial"/>
                <w:sz w:val="20"/>
                <w:szCs w:val="20"/>
                <w:lang w:val="en-US"/>
              </w:rPr>
              <w:lastRenderedPageBreak/>
              <w:t>mapping and database of training institutions within the Arts, Heritage, Cultural and Creative Sectors</w:t>
            </w:r>
            <w:r w:rsidRPr="007E34A5">
              <w:rPr>
                <w:rFonts w:ascii="Arial" w:eastAsia="Calibri" w:hAnsi="Arial" w:cs="Arial"/>
                <w:lang w:val="en-US"/>
              </w:rPr>
              <w:t>.</w:t>
            </w:r>
          </w:p>
          <w:p w14:paraId="0CFB7A87" w14:textId="54BB5D48" w:rsidR="00AA7EEE" w:rsidRPr="007E34A5" w:rsidRDefault="00AA7EEE" w:rsidP="00AA7EEE">
            <w:pPr>
              <w:widowControl w:val="0"/>
              <w:autoSpaceDE w:val="0"/>
              <w:autoSpaceDN w:val="0"/>
              <w:ind w:right="100"/>
              <w:rPr>
                <w:rFonts w:ascii="Arial" w:eastAsia="Calibri" w:hAnsi="Arial" w:cs="Arial"/>
                <w:lang w:val="en-US"/>
              </w:rPr>
            </w:pPr>
          </w:p>
        </w:tc>
        <w:tc>
          <w:tcPr>
            <w:tcW w:w="1039" w:type="dxa"/>
          </w:tcPr>
          <w:p w14:paraId="26984D09" w14:textId="77777777" w:rsidR="00AA7EEE" w:rsidRPr="00916908" w:rsidRDefault="00AA7EEE" w:rsidP="00AA7EEE">
            <w:pPr>
              <w:rPr>
                <w:rFonts w:ascii="Arial" w:hAnsi="Arial" w:cs="Arial"/>
                <w:sz w:val="20"/>
                <w:szCs w:val="20"/>
              </w:rPr>
            </w:pPr>
          </w:p>
        </w:tc>
        <w:tc>
          <w:tcPr>
            <w:tcW w:w="2307" w:type="dxa"/>
          </w:tcPr>
          <w:p w14:paraId="3BD00A64" w14:textId="77777777" w:rsidR="00AA7EEE" w:rsidRPr="00916908" w:rsidRDefault="00AA7EEE" w:rsidP="00AA7EEE">
            <w:pPr>
              <w:rPr>
                <w:rFonts w:ascii="Arial" w:hAnsi="Arial" w:cs="Arial"/>
                <w:sz w:val="20"/>
                <w:szCs w:val="20"/>
              </w:rPr>
            </w:pPr>
          </w:p>
        </w:tc>
        <w:tc>
          <w:tcPr>
            <w:tcW w:w="1537" w:type="dxa"/>
          </w:tcPr>
          <w:p w14:paraId="372B7A0B" w14:textId="77777777" w:rsidR="00AA7EEE" w:rsidRPr="00916908" w:rsidRDefault="00AA7EEE" w:rsidP="00AA7EEE">
            <w:pPr>
              <w:rPr>
                <w:rFonts w:ascii="Arial" w:hAnsi="Arial" w:cs="Arial"/>
                <w:sz w:val="20"/>
                <w:szCs w:val="20"/>
              </w:rPr>
            </w:pPr>
          </w:p>
        </w:tc>
        <w:tc>
          <w:tcPr>
            <w:tcW w:w="2258" w:type="dxa"/>
          </w:tcPr>
          <w:p w14:paraId="19F5B810" w14:textId="77777777" w:rsidR="00AA7EEE" w:rsidRPr="00916908" w:rsidRDefault="00AA7EEE" w:rsidP="00AA7EEE">
            <w:pPr>
              <w:rPr>
                <w:rFonts w:ascii="Arial" w:hAnsi="Arial" w:cs="Arial"/>
                <w:sz w:val="20"/>
                <w:szCs w:val="20"/>
              </w:rPr>
            </w:pPr>
          </w:p>
        </w:tc>
        <w:tc>
          <w:tcPr>
            <w:tcW w:w="1354" w:type="dxa"/>
          </w:tcPr>
          <w:p w14:paraId="64F40EF8" w14:textId="77777777" w:rsidR="00AA7EEE" w:rsidRPr="00916908" w:rsidRDefault="00AA7EEE" w:rsidP="00AA7EEE">
            <w:pPr>
              <w:rPr>
                <w:rFonts w:ascii="Arial" w:hAnsi="Arial" w:cs="Arial"/>
                <w:sz w:val="20"/>
                <w:szCs w:val="20"/>
              </w:rPr>
            </w:pPr>
          </w:p>
        </w:tc>
        <w:tc>
          <w:tcPr>
            <w:tcW w:w="1536" w:type="dxa"/>
          </w:tcPr>
          <w:p w14:paraId="051731D1" w14:textId="77777777" w:rsidR="00AA7EEE" w:rsidRPr="00916908" w:rsidRDefault="00AA7EEE" w:rsidP="00AA7EEE">
            <w:pPr>
              <w:rPr>
                <w:rFonts w:ascii="Arial" w:hAnsi="Arial" w:cs="Arial"/>
                <w:sz w:val="20"/>
                <w:szCs w:val="20"/>
              </w:rPr>
            </w:pPr>
          </w:p>
        </w:tc>
        <w:tc>
          <w:tcPr>
            <w:tcW w:w="1456" w:type="dxa"/>
          </w:tcPr>
          <w:p w14:paraId="50080A9A" w14:textId="77777777" w:rsidR="00AA7EEE" w:rsidRPr="00916908" w:rsidRDefault="00AA7EEE" w:rsidP="00AA7EEE">
            <w:pPr>
              <w:rPr>
                <w:rFonts w:ascii="Arial" w:hAnsi="Arial" w:cs="Arial"/>
                <w:sz w:val="20"/>
                <w:szCs w:val="20"/>
              </w:rPr>
            </w:pPr>
          </w:p>
        </w:tc>
        <w:tc>
          <w:tcPr>
            <w:tcW w:w="1299" w:type="dxa"/>
          </w:tcPr>
          <w:p w14:paraId="7520D07B" w14:textId="4C1801C0" w:rsidR="00AA7EEE" w:rsidRPr="00916908" w:rsidRDefault="00AA7EEE" w:rsidP="00AA7EEE">
            <w:pPr>
              <w:rPr>
                <w:rFonts w:ascii="Arial" w:hAnsi="Arial" w:cs="Arial"/>
                <w:sz w:val="20"/>
                <w:szCs w:val="20"/>
              </w:rPr>
            </w:pPr>
          </w:p>
        </w:tc>
      </w:tr>
      <w:tr w:rsidR="00AA7EEE" w:rsidRPr="00916908" w14:paraId="5EEAABB7" w14:textId="06EAE3D7" w:rsidTr="00520579">
        <w:tc>
          <w:tcPr>
            <w:tcW w:w="511" w:type="dxa"/>
          </w:tcPr>
          <w:p w14:paraId="0720A0EC" w14:textId="4E86CD7F" w:rsidR="00AA7EEE" w:rsidRPr="00916908" w:rsidRDefault="00AA7EEE" w:rsidP="00AA7EEE">
            <w:pPr>
              <w:rPr>
                <w:rFonts w:ascii="Arial" w:hAnsi="Arial" w:cs="Arial"/>
                <w:sz w:val="20"/>
                <w:szCs w:val="20"/>
              </w:rPr>
            </w:pPr>
            <w:r w:rsidRPr="00916908">
              <w:rPr>
                <w:rFonts w:ascii="Arial" w:hAnsi="Arial" w:cs="Arial"/>
                <w:sz w:val="20"/>
                <w:szCs w:val="20"/>
              </w:rPr>
              <w:t>4.</w:t>
            </w:r>
          </w:p>
        </w:tc>
        <w:tc>
          <w:tcPr>
            <w:tcW w:w="2007" w:type="dxa"/>
          </w:tcPr>
          <w:p w14:paraId="0D2F999F" w14:textId="77777777" w:rsidR="00AA7EEE" w:rsidRDefault="00AA7EEE" w:rsidP="00AA7EEE">
            <w:pPr>
              <w:widowControl w:val="0"/>
              <w:autoSpaceDE w:val="0"/>
              <w:autoSpaceDN w:val="0"/>
              <w:ind w:right="100"/>
              <w:rPr>
                <w:rFonts w:ascii="Arial" w:eastAsia="Calibri" w:hAnsi="Arial" w:cs="Arial"/>
                <w:lang w:val="en-US"/>
              </w:rPr>
            </w:pPr>
            <w:r w:rsidRPr="00E0358F">
              <w:rPr>
                <w:rFonts w:ascii="Arial" w:eastAsia="Calibri" w:hAnsi="Arial" w:cs="Arial"/>
                <w:sz w:val="20"/>
                <w:szCs w:val="20"/>
                <w:lang w:val="en-US"/>
              </w:rPr>
              <w:t>Conduct a skills audit and develop a skills development plan that would assist in increasing the competitive and comparative advantages of the South African Arts, Heritage, Cultural and Creative Sectors</w:t>
            </w:r>
            <w:r w:rsidRPr="007E34A5">
              <w:rPr>
                <w:rFonts w:ascii="Arial" w:eastAsia="Calibri" w:hAnsi="Arial" w:cs="Arial"/>
                <w:lang w:val="en-US"/>
              </w:rPr>
              <w:t>.</w:t>
            </w:r>
          </w:p>
          <w:p w14:paraId="09CA40CD" w14:textId="3298061F" w:rsidR="00AA7EEE" w:rsidRPr="007E34A5" w:rsidRDefault="00AA7EEE" w:rsidP="00AA7EEE">
            <w:pPr>
              <w:widowControl w:val="0"/>
              <w:autoSpaceDE w:val="0"/>
              <w:autoSpaceDN w:val="0"/>
              <w:ind w:right="100"/>
              <w:rPr>
                <w:rFonts w:ascii="Arial" w:eastAsia="Calibri" w:hAnsi="Arial" w:cs="Arial"/>
                <w:lang w:val="en-US"/>
              </w:rPr>
            </w:pPr>
          </w:p>
        </w:tc>
        <w:tc>
          <w:tcPr>
            <w:tcW w:w="1039" w:type="dxa"/>
          </w:tcPr>
          <w:p w14:paraId="2F24A6E4" w14:textId="77777777" w:rsidR="00AA7EEE" w:rsidRPr="00916908" w:rsidRDefault="00AA7EEE" w:rsidP="00AA7EEE">
            <w:pPr>
              <w:rPr>
                <w:rFonts w:ascii="Arial" w:hAnsi="Arial" w:cs="Arial"/>
                <w:sz w:val="20"/>
                <w:szCs w:val="20"/>
              </w:rPr>
            </w:pPr>
          </w:p>
        </w:tc>
        <w:tc>
          <w:tcPr>
            <w:tcW w:w="2307" w:type="dxa"/>
          </w:tcPr>
          <w:p w14:paraId="2C2353AE" w14:textId="77777777" w:rsidR="00AA7EEE" w:rsidRPr="00916908" w:rsidRDefault="00AA7EEE" w:rsidP="00AA7EEE">
            <w:pPr>
              <w:rPr>
                <w:rFonts w:ascii="Arial" w:hAnsi="Arial" w:cs="Arial"/>
                <w:sz w:val="20"/>
                <w:szCs w:val="20"/>
              </w:rPr>
            </w:pPr>
          </w:p>
        </w:tc>
        <w:tc>
          <w:tcPr>
            <w:tcW w:w="1537" w:type="dxa"/>
          </w:tcPr>
          <w:p w14:paraId="624E0A0C" w14:textId="77777777" w:rsidR="00AA7EEE" w:rsidRPr="00916908" w:rsidRDefault="00AA7EEE" w:rsidP="00AA7EEE">
            <w:pPr>
              <w:rPr>
                <w:rFonts w:ascii="Arial" w:hAnsi="Arial" w:cs="Arial"/>
                <w:sz w:val="20"/>
                <w:szCs w:val="20"/>
              </w:rPr>
            </w:pPr>
          </w:p>
        </w:tc>
        <w:tc>
          <w:tcPr>
            <w:tcW w:w="2258" w:type="dxa"/>
          </w:tcPr>
          <w:p w14:paraId="66E449A8" w14:textId="77777777" w:rsidR="00AA7EEE" w:rsidRPr="00916908" w:rsidRDefault="00AA7EEE" w:rsidP="00AA7EEE">
            <w:pPr>
              <w:rPr>
                <w:rFonts w:ascii="Arial" w:hAnsi="Arial" w:cs="Arial"/>
                <w:sz w:val="20"/>
                <w:szCs w:val="20"/>
              </w:rPr>
            </w:pPr>
          </w:p>
        </w:tc>
        <w:tc>
          <w:tcPr>
            <w:tcW w:w="1354" w:type="dxa"/>
          </w:tcPr>
          <w:p w14:paraId="517A012E" w14:textId="77777777" w:rsidR="00AA7EEE" w:rsidRPr="00916908" w:rsidRDefault="00AA7EEE" w:rsidP="00AA7EEE">
            <w:pPr>
              <w:rPr>
                <w:rFonts w:ascii="Arial" w:hAnsi="Arial" w:cs="Arial"/>
                <w:sz w:val="20"/>
                <w:szCs w:val="20"/>
              </w:rPr>
            </w:pPr>
          </w:p>
        </w:tc>
        <w:tc>
          <w:tcPr>
            <w:tcW w:w="1536" w:type="dxa"/>
          </w:tcPr>
          <w:p w14:paraId="329BEFAD" w14:textId="77777777" w:rsidR="00AA7EEE" w:rsidRPr="00916908" w:rsidRDefault="00AA7EEE" w:rsidP="00AA7EEE">
            <w:pPr>
              <w:rPr>
                <w:rFonts w:ascii="Arial" w:hAnsi="Arial" w:cs="Arial"/>
                <w:sz w:val="20"/>
                <w:szCs w:val="20"/>
              </w:rPr>
            </w:pPr>
          </w:p>
        </w:tc>
        <w:tc>
          <w:tcPr>
            <w:tcW w:w="1456" w:type="dxa"/>
          </w:tcPr>
          <w:p w14:paraId="06ADB3FE" w14:textId="77777777" w:rsidR="00AA7EEE" w:rsidRPr="00916908" w:rsidRDefault="00AA7EEE" w:rsidP="00AA7EEE">
            <w:pPr>
              <w:rPr>
                <w:rFonts w:ascii="Arial" w:hAnsi="Arial" w:cs="Arial"/>
                <w:sz w:val="20"/>
                <w:szCs w:val="20"/>
              </w:rPr>
            </w:pPr>
          </w:p>
        </w:tc>
        <w:tc>
          <w:tcPr>
            <w:tcW w:w="1299" w:type="dxa"/>
          </w:tcPr>
          <w:p w14:paraId="7C336AF8" w14:textId="5F8B8657" w:rsidR="00AA7EEE" w:rsidRPr="00916908" w:rsidRDefault="00AA7EEE" w:rsidP="00AA7EEE">
            <w:pPr>
              <w:rPr>
                <w:rFonts w:ascii="Arial" w:hAnsi="Arial" w:cs="Arial"/>
                <w:sz w:val="20"/>
                <w:szCs w:val="20"/>
              </w:rPr>
            </w:pPr>
          </w:p>
        </w:tc>
      </w:tr>
    </w:tbl>
    <w:p w14:paraId="238224D6" w14:textId="1A6C6D12" w:rsidR="00DC664D" w:rsidRPr="00916908" w:rsidRDefault="00DC664D">
      <w:pPr>
        <w:rPr>
          <w:rFonts w:ascii="Arial" w:hAnsi="Arial" w:cs="Arial"/>
        </w:rPr>
      </w:pPr>
    </w:p>
    <w:tbl>
      <w:tblPr>
        <w:tblStyle w:val="TableGrid1"/>
        <w:tblW w:w="15304" w:type="dxa"/>
        <w:tblLook w:val="04A0" w:firstRow="1" w:lastRow="0" w:firstColumn="1" w:lastColumn="0" w:noHBand="0" w:noVBand="1"/>
      </w:tblPr>
      <w:tblGrid>
        <w:gridCol w:w="510"/>
        <w:gridCol w:w="1930"/>
        <w:gridCol w:w="1395"/>
        <w:gridCol w:w="2307"/>
        <w:gridCol w:w="1537"/>
        <w:gridCol w:w="2258"/>
        <w:gridCol w:w="1273"/>
        <w:gridCol w:w="1479"/>
        <w:gridCol w:w="1375"/>
        <w:gridCol w:w="1240"/>
      </w:tblGrid>
      <w:tr w:rsidR="00520579" w:rsidRPr="00916908" w14:paraId="6855E2EB" w14:textId="134C830A" w:rsidTr="00520579">
        <w:tc>
          <w:tcPr>
            <w:tcW w:w="15304" w:type="dxa"/>
            <w:gridSpan w:val="10"/>
            <w:shd w:val="clear" w:color="auto" w:fill="EDEDED" w:themeFill="accent3" w:themeFillTint="33"/>
          </w:tcPr>
          <w:p w14:paraId="4A8EE924" w14:textId="77777777" w:rsidR="00520579" w:rsidRPr="00E0358F" w:rsidRDefault="00520579" w:rsidP="002A64D9">
            <w:pPr>
              <w:jc w:val="both"/>
              <w:rPr>
                <w:rFonts w:ascii="Arial" w:hAnsi="Arial" w:cs="Arial"/>
                <w:b/>
                <w:bCs/>
                <w:sz w:val="20"/>
                <w:szCs w:val="20"/>
                <w:lang w:val="en-US"/>
              </w:rPr>
            </w:pPr>
            <w:bookmarkStart w:id="18" w:name="_Toc153181899"/>
            <w:r w:rsidRPr="002A64D9">
              <w:rPr>
                <w:rStyle w:val="Heading1Char"/>
                <w:rFonts w:ascii="Arial" w:hAnsi="Arial" w:cs="Arial"/>
                <w:b/>
                <w:bCs/>
                <w:color w:val="auto"/>
                <w:sz w:val="24"/>
                <w:szCs w:val="24"/>
              </w:rPr>
              <w:t>Theme 9: Social Cohesion and Nation Building</w:t>
            </w:r>
            <w:bookmarkEnd w:id="18"/>
            <w:r w:rsidRPr="002A64D9">
              <w:rPr>
                <w:b/>
                <w:bCs/>
                <w:sz w:val="18"/>
                <w:szCs w:val="18"/>
                <w:lang w:val="en-US"/>
              </w:rPr>
              <w:t xml:space="preserve"> </w:t>
            </w:r>
            <w:r w:rsidRPr="002A64D9">
              <w:rPr>
                <w:rFonts w:ascii="Arial" w:hAnsi="Arial" w:cs="Arial"/>
                <w:b/>
                <w:bCs/>
                <w:sz w:val="24"/>
                <w:szCs w:val="24"/>
                <w:lang w:val="en-US"/>
              </w:rPr>
              <w:t xml:space="preserve">- </w:t>
            </w:r>
            <w:r w:rsidRPr="00E0358F">
              <w:rPr>
                <w:rFonts w:ascii="Arial" w:hAnsi="Arial" w:cs="Arial"/>
                <w:sz w:val="20"/>
                <w:szCs w:val="20"/>
                <w:lang w:val="en-US"/>
              </w:rPr>
              <w:t xml:space="preserve">The research requirement is for the generation of data and methodologies to quantify and track Social Cohesion and its impact on nation building. </w:t>
            </w:r>
          </w:p>
          <w:p w14:paraId="6792EDE1" w14:textId="77777777" w:rsidR="00520579" w:rsidRPr="00E0358F" w:rsidRDefault="00520579" w:rsidP="002A64D9">
            <w:pPr>
              <w:jc w:val="both"/>
              <w:rPr>
                <w:rFonts w:ascii="Arial" w:hAnsi="Arial" w:cs="Arial"/>
                <w:sz w:val="20"/>
                <w:szCs w:val="20"/>
                <w:lang w:val="en-US"/>
              </w:rPr>
            </w:pPr>
            <w:r w:rsidRPr="00E0358F">
              <w:rPr>
                <w:rFonts w:ascii="Arial" w:hAnsi="Arial" w:cs="Arial"/>
                <w:sz w:val="20"/>
                <w:szCs w:val="20"/>
                <w:lang w:val="en-US"/>
              </w:rPr>
              <w:t>All of this will require the following:</w:t>
            </w:r>
          </w:p>
          <w:p w14:paraId="0ABCCED9" w14:textId="30DF1045" w:rsidR="00520579" w:rsidRPr="00E0358F" w:rsidRDefault="00520579" w:rsidP="00B766F0">
            <w:pPr>
              <w:pStyle w:val="ListParagraph"/>
              <w:numPr>
                <w:ilvl w:val="0"/>
                <w:numId w:val="8"/>
              </w:numPr>
              <w:jc w:val="both"/>
              <w:rPr>
                <w:rFonts w:ascii="Arial" w:eastAsia="Calibri" w:hAnsi="Arial" w:cs="Arial"/>
                <w:sz w:val="20"/>
                <w:szCs w:val="20"/>
                <w:lang w:val="en-US"/>
              </w:rPr>
            </w:pPr>
            <w:r w:rsidRPr="00E0358F">
              <w:rPr>
                <w:rFonts w:ascii="Arial" w:eastAsia="Calibri" w:hAnsi="Arial" w:cs="Arial"/>
                <w:sz w:val="20"/>
                <w:szCs w:val="20"/>
                <w:lang w:val="en-US"/>
              </w:rPr>
              <w:t xml:space="preserve">Alignment with DSAC Strategic Outcomes 2020 </w:t>
            </w:r>
            <w:r w:rsidR="005B340E" w:rsidRPr="00E0358F">
              <w:rPr>
                <w:rFonts w:ascii="Arial" w:eastAsia="Calibri" w:hAnsi="Arial" w:cs="Arial"/>
                <w:sz w:val="20"/>
                <w:szCs w:val="20"/>
                <w:lang w:val="en-US"/>
              </w:rPr>
              <w:t>–</w:t>
            </w:r>
            <w:r w:rsidRPr="00E0358F">
              <w:rPr>
                <w:rFonts w:ascii="Arial" w:eastAsia="Calibri" w:hAnsi="Arial" w:cs="Arial"/>
                <w:sz w:val="20"/>
                <w:szCs w:val="20"/>
                <w:lang w:val="en-US"/>
              </w:rPr>
              <w:t xml:space="preserve"> 2025</w:t>
            </w:r>
          </w:p>
          <w:p w14:paraId="314D9099" w14:textId="2D425624" w:rsidR="005B340E" w:rsidRPr="00E0358F" w:rsidRDefault="005B340E" w:rsidP="00B766F0">
            <w:pPr>
              <w:pStyle w:val="ListParagraph"/>
              <w:numPr>
                <w:ilvl w:val="0"/>
                <w:numId w:val="32"/>
              </w:numPr>
              <w:jc w:val="both"/>
              <w:rPr>
                <w:rFonts w:ascii="Arial" w:eastAsia="Calibri" w:hAnsi="Arial" w:cs="Arial"/>
                <w:sz w:val="20"/>
                <w:szCs w:val="20"/>
                <w:lang w:val="en-US"/>
              </w:rPr>
            </w:pPr>
            <w:r w:rsidRPr="00E0358F">
              <w:rPr>
                <w:rFonts w:ascii="Arial" w:eastAsia="Calibri" w:hAnsi="Arial" w:cs="Arial"/>
                <w:sz w:val="20"/>
                <w:szCs w:val="20"/>
                <w:lang w:val="en-US"/>
              </w:rPr>
              <w:t>A diverse socially cohesive society with a common national identity.</w:t>
            </w:r>
          </w:p>
          <w:p w14:paraId="085802D9" w14:textId="4FF5AEAE" w:rsidR="00520579" w:rsidRPr="00E0358F" w:rsidRDefault="00520579" w:rsidP="00B766F0">
            <w:pPr>
              <w:pStyle w:val="ListParagraph"/>
              <w:numPr>
                <w:ilvl w:val="0"/>
                <w:numId w:val="8"/>
              </w:numPr>
              <w:jc w:val="both"/>
              <w:rPr>
                <w:rFonts w:ascii="Arial" w:eastAsia="Calibri" w:hAnsi="Arial" w:cs="Arial"/>
                <w:sz w:val="20"/>
                <w:szCs w:val="20"/>
                <w:lang w:val="en-US"/>
              </w:rPr>
            </w:pPr>
            <w:r w:rsidRPr="00E0358F">
              <w:rPr>
                <w:rFonts w:ascii="Arial" w:eastAsia="Calibri" w:hAnsi="Arial" w:cs="Arial"/>
                <w:sz w:val="20"/>
                <w:szCs w:val="20"/>
                <w:lang w:val="en-US"/>
              </w:rPr>
              <w:t>Alignment with DSAC Outputs</w:t>
            </w:r>
          </w:p>
          <w:p w14:paraId="1F3B2467" w14:textId="54BDF0B6" w:rsidR="005B340E" w:rsidRPr="00E0358F" w:rsidRDefault="005B340E" w:rsidP="00B766F0">
            <w:pPr>
              <w:pStyle w:val="ListParagraph"/>
              <w:numPr>
                <w:ilvl w:val="0"/>
                <w:numId w:val="32"/>
              </w:numPr>
              <w:jc w:val="both"/>
              <w:rPr>
                <w:rFonts w:ascii="Arial" w:eastAsia="Calibri" w:hAnsi="Arial" w:cs="Arial"/>
                <w:sz w:val="20"/>
                <w:szCs w:val="20"/>
                <w:lang w:val="en-US"/>
              </w:rPr>
            </w:pPr>
            <w:r w:rsidRPr="00E0358F">
              <w:rPr>
                <w:rFonts w:ascii="Arial" w:eastAsia="Calibri" w:hAnsi="Arial" w:cs="Arial"/>
                <w:sz w:val="20"/>
                <w:szCs w:val="20"/>
                <w:lang w:val="en-US"/>
              </w:rPr>
              <w:t>Implement advocacy platforms on social cohesion by Social Cohesion Advocates</w:t>
            </w:r>
          </w:p>
          <w:p w14:paraId="15C8617E" w14:textId="7BFDDDD9" w:rsidR="005B340E" w:rsidRPr="00E0358F" w:rsidRDefault="005B340E" w:rsidP="00B766F0">
            <w:pPr>
              <w:pStyle w:val="ListParagraph"/>
              <w:numPr>
                <w:ilvl w:val="0"/>
                <w:numId w:val="32"/>
              </w:numPr>
              <w:jc w:val="both"/>
              <w:rPr>
                <w:rFonts w:ascii="Arial" w:eastAsia="Calibri" w:hAnsi="Arial" w:cs="Arial"/>
                <w:sz w:val="20"/>
                <w:szCs w:val="20"/>
                <w:lang w:val="en-US"/>
              </w:rPr>
            </w:pPr>
            <w:r w:rsidRPr="00E0358F">
              <w:rPr>
                <w:rFonts w:ascii="Arial" w:eastAsia="Calibri" w:hAnsi="Arial" w:cs="Arial"/>
                <w:sz w:val="20"/>
                <w:szCs w:val="20"/>
                <w:lang w:val="en-US"/>
              </w:rPr>
              <w:t xml:space="preserve">Services </w:t>
            </w:r>
            <w:proofErr w:type="spellStart"/>
            <w:r w:rsidR="002A64D9" w:rsidRPr="00E0358F">
              <w:rPr>
                <w:rFonts w:ascii="Arial" w:eastAsia="Calibri" w:hAnsi="Arial" w:cs="Arial"/>
                <w:sz w:val="20"/>
                <w:szCs w:val="20"/>
                <w:lang w:val="en-US"/>
              </w:rPr>
              <w:t>m</w:t>
            </w:r>
            <w:r w:rsidRPr="00E0358F">
              <w:rPr>
                <w:rFonts w:ascii="Arial" w:eastAsia="Calibri" w:hAnsi="Arial" w:cs="Arial"/>
                <w:sz w:val="20"/>
                <w:szCs w:val="20"/>
                <w:lang w:val="en-US"/>
              </w:rPr>
              <w:t>odernised</w:t>
            </w:r>
            <w:proofErr w:type="spellEnd"/>
          </w:p>
          <w:p w14:paraId="3371F229" w14:textId="66E457BB" w:rsidR="00520579" w:rsidRPr="00E0358F" w:rsidRDefault="00520579" w:rsidP="00B766F0">
            <w:pPr>
              <w:pStyle w:val="ListParagraph"/>
              <w:numPr>
                <w:ilvl w:val="0"/>
                <w:numId w:val="8"/>
              </w:numPr>
              <w:jc w:val="both"/>
              <w:rPr>
                <w:rFonts w:ascii="Arial" w:eastAsia="Calibri" w:hAnsi="Arial" w:cs="Arial"/>
                <w:sz w:val="20"/>
                <w:szCs w:val="20"/>
                <w:lang w:val="en-US"/>
              </w:rPr>
            </w:pPr>
            <w:r w:rsidRPr="00E0358F">
              <w:rPr>
                <w:rFonts w:ascii="Arial" w:eastAsia="Calibri" w:hAnsi="Arial" w:cs="Arial"/>
                <w:sz w:val="20"/>
                <w:szCs w:val="20"/>
                <w:lang w:val="en-US"/>
              </w:rPr>
              <w:t>Alignment with National Development Plan 2030</w:t>
            </w:r>
          </w:p>
          <w:p w14:paraId="69EC596C" w14:textId="6046E748" w:rsidR="00AB59B4" w:rsidRPr="00E0358F" w:rsidRDefault="00AB59B4" w:rsidP="00B766F0">
            <w:pPr>
              <w:pStyle w:val="ListParagraph"/>
              <w:numPr>
                <w:ilvl w:val="0"/>
                <w:numId w:val="33"/>
              </w:numPr>
              <w:jc w:val="both"/>
              <w:rPr>
                <w:rFonts w:ascii="Arial" w:eastAsia="Calibri" w:hAnsi="Arial" w:cs="Arial"/>
                <w:sz w:val="20"/>
                <w:szCs w:val="20"/>
                <w:lang w:val="en-US"/>
              </w:rPr>
            </w:pPr>
            <w:r w:rsidRPr="00E0358F">
              <w:rPr>
                <w:rFonts w:ascii="Arial" w:eastAsia="Calibri" w:hAnsi="Arial" w:cs="Arial"/>
                <w:sz w:val="20"/>
                <w:szCs w:val="20"/>
                <w:lang w:val="en-US"/>
              </w:rPr>
              <w:t>NDP Chapter 15: Nation building and Social Cohesion.</w:t>
            </w:r>
          </w:p>
          <w:p w14:paraId="3563D2A1" w14:textId="2A8841D4" w:rsidR="00520579" w:rsidRPr="00E0358F" w:rsidRDefault="00520579" w:rsidP="00B766F0">
            <w:pPr>
              <w:pStyle w:val="ListParagraph"/>
              <w:numPr>
                <w:ilvl w:val="0"/>
                <w:numId w:val="8"/>
              </w:numPr>
              <w:jc w:val="both"/>
              <w:rPr>
                <w:rFonts w:ascii="Arial" w:eastAsia="Calibri" w:hAnsi="Arial" w:cs="Arial"/>
                <w:sz w:val="20"/>
                <w:szCs w:val="20"/>
                <w:lang w:val="en-US"/>
              </w:rPr>
            </w:pPr>
            <w:r w:rsidRPr="00E0358F">
              <w:rPr>
                <w:rFonts w:ascii="Arial" w:eastAsia="Calibri" w:hAnsi="Arial" w:cs="Arial"/>
                <w:sz w:val="20"/>
                <w:szCs w:val="20"/>
                <w:lang w:val="en-US"/>
              </w:rPr>
              <w:t xml:space="preserve">Alignment with Medium- Term Strategic Framework 2019 </w:t>
            </w:r>
            <w:r w:rsidR="00AB59B4" w:rsidRPr="00E0358F">
              <w:rPr>
                <w:rFonts w:ascii="Arial" w:eastAsia="Calibri" w:hAnsi="Arial" w:cs="Arial"/>
                <w:sz w:val="20"/>
                <w:szCs w:val="20"/>
                <w:lang w:val="en-US"/>
              </w:rPr>
              <w:t>–</w:t>
            </w:r>
            <w:r w:rsidRPr="00E0358F">
              <w:rPr>
                <w:rFonts w:ascii="Arial" w:eastAsia="Calibri" w:hAnsi="Arial" w:cs="Arial"/>
                <w:sz w:val="20"/>
                <w:szCs w:val="20"/>
                <w:lang w:val="en-US"/>
              </w:rPr>
              <w:t xml:space="preserve"> 2024</w:t>
            </w:r>
          </w:p>
          <w:p w14:paraId="794BD904" w14:textId="713F33EC" w:rsidR="00520579" w:rsidRPr="002A64D9" w:rsidRDefault="00AB59B4" w:rsidP="00B766F0">
            <w:pPr>
              <w:pStyle w:val="ListParagraph"/>
              <w:numPr>
                <w:ilvl w:val="0"/>
                <w:numId w:val="33"/>
              </w:numPr>
              <w:jc w:val="both"/>
              <w:rPr>
                <w:rFonts w:ascii="Arial" w:eastAsia="Calibri" w:hAnsi="Arial" w:cs="Arial"/>
                <w:sz w:val="24"/>
                <w:szCs w:val="24"/>
                <w:lang w:val="en-US"/>
              </w:rPr>
            </w:pPr>
            <w:r w:rsidRPr="00E0358F">
              <w:rPr>
                <w:rFonts w:ascii="Arial" w:eastAsia="Calibri" w:hAnsi="Arial" w:cs="Arial"/>
                <w:sz w:val="20"/>
                <w:szCs w:val="20"/>
                <w:lang w:val="en-US"/>
              </w:rPr>
              <w:t>MTSF Outcome 14: Transforming society and uniting the country.</w:t>
            </w:r>
          </w:p>
        </w:tc>
      </w:tr>
      <w:tr w:rsidR="00520579" w:rsidRPr="00916908" w14:paraId="4387B5D6" w14:textId="6DD16C1B" w:rsidTr="00AA7EEE">
        <w:tc>
          <w:tcPr>
            <w:tcW w:w="510" w:type="dxa"/>
          </w:tcPr>
          <w:p w14:paraId="41EF358D" w14:textId="77777777" w:rsidR="00520579" w:rsidRPr="00916908" w:rsidRDefault="00520579" w:rsidP="00916908">
            <w:pPr>
              <w:jc w:val="both"/>
              <w:rPr>
                <w:rFonts w:ascii="Arial" w:hAnsi="Arial" w:cs="Arial"/>
                <w:b/>
                <w:bCs/>
              </w:rPr>
            </w:pPr>
            <w:r w:rsidRPr="00916908">
              <w:rPr>
                <w:rFonts w:ascii="Arial" w:hAnsi="Arial" w:cs="Arial"/>
                <w:b/>
                <w:bCs/>
              </w:rPr>
              <w:t>No</w:t>
            </w:r>
          </w:p>
        </w:tc>
        <w:tc>
          <w:tcPr>
            <w:tcW w:w="1930" w:type="dxa"/>
          </w:tcPr>
          <w:p w14:paraId="10E63672" w14:textId="77777777" w:rsidR="00520579" w:rsidRPr="00916908" w:rsidRDefault="00520579" w:rsidP="00916908">
            <w:pPr>
              <w:jc w:val="both"/>
              <w:rPr>
                <w:rFonts w:ascii="Arial" w:hAnsi="Arial" w:cs="Arial"/>
                <w:b/>
                <w:bCs/>
              </w:rPr>
            </w:pPr>
            <w:r w:rsidRPr="00916908">
              <w:rPr>
                <w:rFonts w:ascii="Arial" w:hAnsi="Arial" w:cs="Arial"/>
                <w:b/>
                <w:bCs/>
              </w:rPr>
              <w:t>Focus/Outcome</w:t>
            </w:r>
          </w:p>
        </w:tc>
        <w:tc>
          <w:tcPr>
            <w:tcW w:w="1395" w:type="dxa"/>
          </w:tcPr>
          <w:p w14:paraId="6AC36D2E" w14:textId="77777777" w:rsidR="00520579" w:rsidRPr="00916908" w:rsidRDefault="00520579" w:rsidP="00916908">
            <w:pPr>
              <w:jc w:val="both"/>
              <w:rPr>
                <w:rFonts w:ascii="Arial" w:hAnsi="Arial" w:cs="Arial"/>
                <w:b/>
                <w:bCs/>
              </w:rPr>
            </w:pPr>
            <w:r w:rsidRPr="00916908">
              <w:rPr>
                <w:rFonts w:ascii="Arial" w:hAnsi="Arial" w:cs="Arial"/>
                <w:b/>
                <w:bCs/>
              </w:rPr>
              <w:t>Type of Output</w:t>
            </w:r>
          </w:p>
        </w:tc>
        <w:tc>
          <w:tcPr>
            <w:tcW w:w="2307" w:type="dxa"/>
          </w:tcPr>
          <w:p w14:paraId="66407FA2" w14:textId="3CED471D" w:rsidR="00520579" w:rsidRPr="00916908" w:rsidRDefault="00520579" w:rsidP="00916908">
            <w:pPr>
              <w:jc w:val="both"/>
              <w:rPr>
                <w:rFonts w:ascii="Arial" w:hAnsi="Arial" w:cs="Arial"/>
                <w:b/>
                <w:bCs/>
              </w:rPr>
            </w:pPr>
            <w:r w:rsidRPr="00916908">
              <w:rPr>
                <w:rFonts w:ascii="Arial" w:hAnsi="Arial" w:cs="Arial"/>
                <w:b/>
                <w:bCs/>
              </w:rPr>
              <w:t>Time</w:t>
            </w:r>
            <w:r>
              <w:rPr>
                <w:rFonts w:ascii="Arial" w:hAnsi="Arial" w:cs="Arial"/>
                <w:b/>
                <w:bCs/>
              </w:rPr>
              <w:t>frames/Targets</w:t>
            </w:r>
          </w:p>
        </w:tc>
        <w:tc>
          <w:tcPr>
            <w:tcW w:w="1537" w:type="dxa"/>
          </w:tcPr>
          <w:p w14:paraId="536D68B4" w14:textId="7947AB83" w:rsidR="00520579" w:rsidRPr="00916908" w:rsidRDefault="00520579" w:rsidP="00916908">
            <w:pPr>
              <w:jc w:val="both"/>
              <w:rPr>
                <w:rFonts w:ascii="Arial" w:hAnsi="Arial" w:cs="Arial"/>
                <w:b/>
                <w:bCs/>
              </w:rPr>
            </w:pPr>
            <w:r w:rsidRPr="00916908">
              <w:rPr>
                <w:rFonts w:ascii="Arial" w:hAnsi="Arial" w:cs="Arial"/>
                <w:b/>
                <w:bCs/>
              </w:rPr>
              <w:t xml:space="preserve">International </w:t>
            </w:r>
            <w:r>
              <w:rPr>
                <w:rFonts w:ascii="Arial" w:hAnsi="Arial" w:cs="Arial"/>
                <w:b/>
                <w:bCs/>
              </w:rPr>
              <w:t>c</w:t>
            </w:r>
            <w:r w:rsidRPr="00916908">
              <w:rPr>
                <w:rFonts w:ascii="Arial" w:hAnsi="Arial" w:cs="Arial"/>
                <w:b/>
                <w:bCs/>
              </w:rPr>
              <w:t>omparison</w:t>
            </w:r>
          </w:p>
        </w:tc>
        <w:tc>
          <w:tcPr>
            <w:tcW w:w="2258" w:type="dxa"/>
          </w:tcPr>
          <w:p w14:paraId="2756AF16" w14:textId="3EBD5387" w:rsidR="00520579" w:rsidRPr="00916908" w:rsidRDefault="00520579" w:rsidP="00916908">
            <w:pPr>
              <w:jc w:val="both"/>
              <w:rPr>
                <w:rFonts w:ascii="Arial" w:hAnsi="Arial" w:cs="Arial"/>
                <w:b/>
                <w:bCs/>
              </w:rPr>
            </w:pPr>
            <w:r w:rsidRPr="003E5A83">
              <w:rPr>
                <w:rFonts w:ascii="Arial" w:hAnsi="Arial" w:cs="Arial"/>
                <w:b/>
                <w:bCs/>
              </w:rPr>
              <w:t>Risk</w:t>
            </w:r>
            <w:r>
              <w:rPr>
                <w:rFonts w:ascii="Arial" w:hAnsi="Arial" w:cs="Arial"/>
                <w:b/>
                <w:bCs/>
              </w:rPr>
              <w:t>s/Assumptions</w:t>
            </w:r>
          </w:p>
        </w:tc>
        <w:tc>
          <w:tcPr>
            <w:tcW w:w="1273" w:type="dxa"/>
          </w:tcPr>
          <w:p w14:paraId="4B70C4EC" w14:textId="61A4C81B" w:rsidR="00520579" w:rsidRPr="003E5A83" w:rsidRDefault="00520579" w:rsidP="00916908">
            <w:pPr>
              <w:jc w:val="both"/>
              <w:rPr>
                <w:rFonts w:ascii="Arial" w:hAnsi="Arial" w:cs="Arial"/>
                <w:b/>
                <w:bCs/>
              </w:rPr>
            </w:pPr>
            <w:r>
              <w:rPr>
                <w:rFonts w:ascii="Arial" w:hAnsi="Arial" w:cs="Arial"/>
                <w:b/>
                <w:bCs/>
              </w:rPr>
              <w:t>Baseline (if any)</w:t>
            </w:r>
          </w:p>
        </w:tc>
        <w:tc>
          <w:tcPr>
            <w:tcW w:w="1479" w:type="dxa"/>
          </w:tcPr>
          <w:p w14:paraId="23EC2F6A" w14:textId="0EAC9C19" w:rsidR="00520579" w:rsidRPr="003E5A83" w:rsidRDefault="00520579" w:rsidP="00916908">
            <w:pPr>
              <w:jc w:val="both"/>
              <w:rPr>
                <w:rFonts w:ascii="Arial" w:hAnsi="Arial" w:cs="Arial"/>
                <w:b/>
                <w:bCs/>
              </w:rPr>
            </w:pPr>
            <w:r>
              <w:rPr>
                <w:rFonts w:ascii="Arial" w:hAnsi="Arial" w:cs="Arial"/>
                <w:b/>
                <w:bCs/>
              </w:rPr>
              <w:t>Source of information</w:t>
            </w:r>
          </w:p>
        </w:tc>
        <w:tc>
          <w:tcPr>
            <w:tcW w:w="1375" w:type="dxa"/>
          </w:tcPr>
          <w:p w14:paraId="691539FC" w14:textId="0383CCE0" w:rsidR="00520579" w:rsidRPr="003E5A83" w:rsidRDefault="00520579" w:rsidP="00916908">
            <w:pPr>
              <w:jc w:val="both"/>
              <w:rPr>
                <w:rFonts w:ascii="Arial" w:hAnsi="Arial" w:cs="Arial"/>
                <w:b/>
                <w:bCs/>
              </w:rPr>
            </w:pPr>
            <w:r>
              <w:rPr>
                <w:rFonts w:ascii="Arial" w:hAnsi="Arial" w:cs="Arial"/>
                <w:b/>
                <w:bCs/>
              </w:rPr>
              <w:t>Contact person (if applicable to DSAC)</w:t>
            </w:r>
          </w:p>
        </w:tc>
        <w:tc>
          <w:tcPr>
            <w:tcW w:w="1240" w:type="dxa"/>
          </w:tcPr>
          <w:p w14:paraId="162D392E" w14:textId="3958B726" w:rsidR="00520579" w:rsidRPr="003E5A83" w:rsidRDefault="00520579" w:rsidP="00916908">
            <w:pPr>
              <w:jc w:val="both"/>
              <w:rPr>
                <w:rFonts w:ascii="Arial" w:hAnsi="Arial" w:cs="Arial"/>
                <w:b/>
                <w:bCs/>
              </w:rPr>
            </w:pPr>
            <w:r>
              <w:rPr>
                <w:rFonts w:ascii="Arial" w:hAnsi="Arial" w:cs="Arial"/>
                <w:b/>
                <w:bCs/>
              </w:rPr>
              <w:t>Progress</w:t>
            </w:r>
          </w:p>
        </w:tc>
      </w:tr>
      <w:tr w:rsidR="00AA7EEE" w:rsidRPr="00916908" w14:paraId="016F7700" w14:textId="5FF74671" w:rsidTr="00AA7EEE">
        <w:tc>
          <w:tcPr>
            <w:tcW w:w="510" w:type="dxa"/>
          </w:tcPr>
          <w:p w14:paraId="48579A39" w14:textId="77777777" w:rsidR="00AA7EEE" w:rsidRPr="00916908" w:rsidRDefault="00AA7EEE" w:rsidP="00AA7EEE">
            <w:pPr>
              <w:rPr>
                <w:rFonts w:ascii="Arial" w:hAnsi="Arial" w:cs="Arial"/>
                <w:sz w:val="20"/>
                <w:szCs w:val="20"/>
              </w:rPr>
            </w:pPr>
            <w:r w:rsidRPr="00916908">
              <w:rPr>
                <w:rFonts w:ascii="Arial" w:hAnsi="Arial" w:cs="Arial"/>
                <w:sz w:val="20"/>
                <w:szCs w:val="20"/>
              </w:rPr>
              <w:lastRenderedPageBreak/>
              <w:t>1.</w:t>
            </w:r>
          </w:p>
        </w:tc>
        <w:tc>
          <w:tcPr>
            <w:tcW w:w="1930" w:type="dxa"/>
          </w:tcPr>
          <w:p w14:paraId="63C4617C" w14:textId="21286823" w:rsidR="00AA7EEE" w:rsidRPr="003E5A83" w:rsidRDefault="00AA7EEE" w:rsidP="00AA7EEE">
            <w:pPr>
              <w:widowControl w:val="0"/>
              <w:autoSpaceDE w:val="0"/>
              <w:autoSpaceDN w:val="0"/>
              <w:ind w:right="100"/>
              <w:rPr>
                <w:rFonts w:ascii="Arial" w:eastAsia="Calibri" w:hAnsi="Arial" w:cs="Arial"/>
                <w:lang w:val="en-US"/>
              </w:rPr>
            </w:pPr>
            <w:r w:rsidRPr="00E0358F">
              <w:rPr>
                <w:rFonts w:ascii="Arial" w:eastAsia="Calibri" w:hAnsi="Arial" w:cs="Arial"/>
                <w:sz w:val="20"/>
                <w:szCs w:val="20"/>
                <w:lang w:val="en-US"/>
              </w:rPr>
              <w:t>Develop a Social Cohesion Statistical Index</w:t>
            </w:r>
            <w:r w:rsidRPr="003E5A83">
              <w:rPr>
                <w:rFonts w:ascii="Arial" w:eastAsia="Calibri" w:hAnsi="Arial" w:cs="Arial"/>
                <w:lang w:val="en-US"/>
              </w:rPr>
              <w:t>.</w:t>
            </w:r>
          </w:p>
        </w:tc>
        <w:tc>
          <w:tcPr>
            <w:tcW w:w="1395" w:type="dxa"/>
          </w:tcPr>
          <w:p w14:paraId="0BF21CB8" w14:textId="77CE3ADA" w:rsidR="00AA7EEE" w:rsidRDefault="00AA7EEE" w:rsidP="00AA7EEE">
            <w:pPr>
              <w:rPr>
                <w:rFonts w:ascii="Arial" w:hAnsi="Arial" w:cs="Arial"/>
                <w:sz w:val="20"/>
                <w:szCs w:val="20"/>
              </w:rPr>
            </w:pPr>
            <w:r w:rsidRPr="002C4EAF">
              <w:rPr>
                <w:rFonts w:ascii="Arial" w:hAnsi="Arial" w:cs="Arial"/>
                <w:sz w:val="20"/>
                <w:szCs w:val="20"/>
              </w:rPr>
              <w:t xml:space="preserve">Social Cohesion Indicator </w:t>
            </w:r>
            <w:r>
              <w:rPr>
                <w:rFonts w:ascii="Arial" w:hAnsi="Arial" w:cs="Arial"/>
                <w:sz w:val="20"/>
                <w:szCs w:val="20"/>
              </w:rPr>
              <w:t>–</w:t>
            </w:r>
            <w:r w:rsidRPr="002C4EAF">
              <w:rPr>
                <w:rFonts w:ascii="Arial" w:hAnsi="Arial" w:cs="Arial"/>
                <w:sz w:val="20"/>
                <w:szCs w:val="20"/>
              </w:rPr>
              <w:t xml:space="preserve"> Report</w:t>
            </w:r>
          </w:p>
          <w:p w14:paraId="7FDCB7A5" w14:textId="762531BD" w:rsidR="00AA7EEE" w:rsidRPr="00916908" w:rsidRDefault="00AA7EEE" w:rsidP="00AA7EEE">
            <w:pPr>
              <w:rPr>
                <w:rFonts w:ascii="Arial" w:hAnsi="Arial" w:cs="Arial"/>
                <w:sz w:val="20"/>
                <w:szCs w:val="20"/>
              </w:rPr>
            </w:pPr>
          </w:p>
        </w:tc>
        <w:tc>
          <w:tcPr>
            <w:tcW w:w="2307" w:type="dxa"/>
          </w:tcPr>
          <w:p w14:paraId="517E40D5" w14:textId="5BCD37AB" w:rsidR="00AA7EEE" w:rsidRPr="00916908" w:rsidRDefault="00AA7EEE" w:rsidP="00AA7EEE">
            <w:pPr>
              <w:rPr>
                <w:rFonts w:ascii="Arial" w:hAnsi="Arial" w:cs="Arial"/>
                <w:sz w:val="20"/>
                <w:szCs w:val="20"/>
              </w:rPr>
            </w:pPr>
            <w:r>
              <w:rPr>
                <w:rFonts w:ascii="Arial" w:hAnsi="Arial" w:cs="Arial"/>
                <w:sz w:val="20"/>
                <w:szCs w:val="20"/>
              </w:rPr>
              <w:t>Six months</w:t>
            </w:r>
          </w:p>
        </w:tc>
        <w:tc>
          <w:tcPr>
            <w:tcW w:w="1537" w:type="dxa"/>
          </w:tcPr>
          <w:p w14:paraId="738A0A03" w14:textId="0D905AE8" w:rsidR="00AA7EEE" w:rsidRPr="00916908" w:rsidRDefault="00AA7EEE" w:rsidP="00AA7EEE">
            <w:pPr>
              <w:rPr>
                <w:rFonts w:ascii="Arial" w:hAnsi="Arial" w:cs="Arial"/>
                <w:sz w:val="20"/>
                <w:szCs w:val="20"/>
              </w:rPr>
            </w:pPr>
            <w:r>
              <w:rPr>
                <w:rFonts w:ascii="Arial" w:hAnsi="Arial" w:cs="Arial"/>
                <w:sz w:val="20"/>
                <w:szCs w:val="20"/>
              </w:rPr>
              <w:t>Adoption of the UNESCO Framework</w:t>
            </w:r>
          </w:p>
        </w:tc>
        <w:tc>
          <w:tcPr>
            <w:tcW w:w="2258" w:type="dxa"/>
          </w:tcPr>
          <w:p w14:paraId="11AEFEBE" w14:textId="77777777" w:rsidR="00AA7EEE" w:rsidRPr="00916908" w:rsidRDefault="00AA7EEE" w:rsidP="00AA7EEE">
            <w:pPr>
              <w:rPr>
                <w:rFonts w:ascii="Arial" w:hAnsi="Arial" w:cs="Arial"/>
                <w:sz w:val="20"/>
                <w:szCs w:val="20"/>
              </w:rPr>
            </w:pPr>
          </w:p>
        </w:tc>
        <w:tc>
          <w:tcPr>
            <w:tcW w:w="1273" w:type="dxa"/>
          </w:tcPr>
          <w:p w14:paraId="5B6ADF72" w14:textId="0357F100" w:rsidR="00AA7EEE" w:rsidRPr="00916908" w:rsidRDefault="00AA7EEE" w:rsidP="00AA7EEE">
            <w:pPr>
              <w:rPr>
                <w:rFonts w:ascii="Arial" w:hAnsi="Arial" w:cs="Arial"/>
                <w:sz w:val="20"/>
                <w:szCs w:val="20"/>
              </w:rPr>
            </w:pPr>
            <w:r>
              <w:rPr>
                <w:rFonts w:ascii="Arial" w:hAnsi="Arial" w:cs="Arial"/>
                <w:sz w:val="20"/>
                <w:szCs w:val="20"/>
              </w:rPr>
              <w:t>SACO research publications and existing knowledge.</w:t>
            </w:r>
          </w:p>
        </w:tc>
        <w:tc>
          <w:tcPr>
            <w:tcW w:w="1479" w:type="dxa"/>
          </w:tcPr>
          <w:p w14:paraId="5B85474A" w14:textId="75FC233C" w:rsidR="00AA7EEE" w:rsidRPr="00916908" w:rsidRDefault="00AA7EEE" w:rsidP="00AA7EEE">
            <w:pPr>
              <w:rPr>
                <w:rFonts w:ascii="Arial" w:hAnsi="Arial" w:cs="Arial"/>
                <w:sz w:val="20"/>
                <w:szCs w:val="20"/>
              </w:rPr>
            </w:pPr>
            <w:r>
              <w:rPr>
                <w:rFonts w:ascii="Arial" w:hAnsi="Arial" w:cs="Arial"/>
                <w:sz w:val="20"/>
                <w:szCs w:val="20"/>
              </w:rPr>
              <w:t>Desktop research</w:t>
            </w:r>
          </w:p>
        </w:tc>
        <w:tc>
          <w:tcPr>
            <w:tcW w:w="1375" w:type="dxa"/>
          </w:tcPr>
          <w:p w14:paraId="34EFE19A" w14:textId="64E0B466" w:rsidR="00AA7EEE" w:rsidRPr="00916908" w:rsidRDefault="00AA7EEE" w:rsidP="00AA7EEE">
            <w:pPr>
              <w:rPr>
                <w:rFonts w:ascii="Arial" w:hAnsi="Arial" w:cs="Arial"/>
                <w:sz w:val="20"/>
                <w:szCs w:val="20"/>
              </w:rPr>
            </w:pPr>
            <w:r>
              <w:rPr>
                <w:rFonts w:ascii="Arial" w:hAnsi="Arial" w:cs="Arial"/>
                <w:sz w:val="20"/>
                <w:szCs w:val="20"/>
              </w:rPr>
              <w:t>Dr Mnguni</w:t>
            </w:r>
          </w:p>
        </w:tc>
        <w:tc>
          <w:tcPr>
            <w:tcW w:w="1240" w:type="dxa"/>
          </w:tcPr>
          <w:p w14:paraId="2C5647C0" w14:textId="1B7593C9" w:rsidR="00AA7EEE" w:rsidRPr="00916908" w:rsidRDefault="00AA7EEE" w:rsidP="00AA7EEE">
            <w:pPr>
              <w:rPr>
                <w:rFonts w:ascii="Arial" w:hAnsi="Arial" w:cs="Arial"/>
                <w:sz w:val="20"/>
                <w:szCs w:val="20"/>
              </w:rPr>
            </w:pPr>
            <w:r>
              <w:rPr>
                <w:rFonts w:ascii="Arial" w:hAnsi="Arial" w:cs="Arial"/>
                <w:sz w:val="20"/>
                <w:szCs w:val="20"/>
              </w:rPr>
              <w:t>Completed</w:t>
            </w:r>
          </w:p>
        </w:tc>
      </w:tr>
      <w:tr w:rsidR="00AA7EEE" w:rsidRPr="00916908" w14:paraId="4312D33A" w14:textId="050B5D68" w:rsidTr="00AA7EEE">
        <w:tc>
          <w:tcPr>
            <w:tcW w:w="510" w:type="dxa"/>
          </w:tcPr>
          <w:p w14:paraId="367B34F5" w14:textId="34336A92" w:rsidR="00AA7EEE" w:rsidRPr="00916908" w:rsidRDefault="00AA7EEE" w:rsidP="00AA7EEE">
            <w:pPr>
              <w:rPr>
                <w:rFonts w:ascii="Arial" w:hAnsi="Arial" w:cs="Arial"/>
                <w:sz w:val="20"/>
                <w:szCs w:val="20"/>
              </w:rPr>
            </w:pPr>
            <w:r w:rsidRPr="00916908">
              <w:rPr>
                <w:rFonts w:ascii="Arial" w:hAnsi="Arial" w:cs="Arial"/>
                <w:sz w:val="20"/>
                <w:szCs w:val="20"/>
              </w:rPr>
              <w:t>2.</w:t>
            </w:r>
          </w:p>
        </w:tc>
        <w:tc>
          <w:tcPr>
            <w:tcW w:w="1930" w:type="dxa"/>
          </w:tcPr>
          <w:p w14:paraId="5ADB37E7"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Determine the degree of cultural diversity in South Africa, as set out in the UNESCO guidelines (Technical Paper 6, 2011) for the measurement of the "diversity of cultural expression".</w:t>
            </w:r>
          </w:p>
          <w:p w14:paraId="2FAB5E37" w14:textId="3DB4C44B"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6BA12AAA" w14:textId="77777777" w:rsidR="00AA7EEE" w:rsidRDefault="00AA7EEE" w:rsidP="00AA7EEE">
            <w:pPr>
              <w:rPr>
                <w:rFonts w:ascii="Arial" w:hAnsi="Arial" w:cs="Arial"/>
                <w:sz w:val="20"/>
                <w:szCs w:val="20"/>
              </w:rPr>
            </w:pPr>
            <w:r w:rsidRPr="00C80A94">
              <w:rPr>
                <w:rFonts w:ascii="Arial" w:hAnsi="Arial" w:cs="Arial"/>
                <w:sz w:val="20"/>
                <w:szCs w:val="20"/>
              </w:rPr>
              <w:t>Measuring cultural employment in South Africa – A comparison between the UNESCO Guidelines and the South African Standard Occupational and Industrial Classification Code</w:t>
            </w:r>
          </w:p>
          <w:p w14:paraId="5C4A3B32" w14:textId="21EF1263" w:rsidR="00AA7EEE" w:rsidRPr="00916908" w:rsidRDefault="00AA7EEE" w:rsidP="00AA7EEE">
            <w:pPr>
              <w:rPr>
                <w:rFonts w:ascii="Arial" w:hAnsi="Arial" w:cs="Arial"/>
                <w:sz w:val="20"/>
                <w:szCs w:val="20"/>
              </w:rPr>
            </w:pPr>
          </w:p>
        </w:tc>
        <w:tc>
          <w:tcPr>
            <w:tcW w:w="2307" w:type="dxa"/>
          </w:tcPr>
          <w:p w14:paraId="26CDD77D" w14:textId="216FB5B1" w:rsidR="00AA7EEE" w:rsidRPr="00916908" w:rsidRDefault="00AA7EEE" w:rsidP="00AA7EEE">
            <w:pPr>
              <w:rPr>
                <w:rFonts w:ascii="Arial" w:hAnsi="Arial" w:cs="Arial"/>
                <w:sz w:val="20"/>
                <w:szCs w:val="20"/>
              </w:rPr>
            </w:pPr>
            <w:r>
              <w:rPr>
                <w:rFonts w:ascii="Arial" w:hAnsi="Arial" w:cs="Arial"/>
                <w:sz w:val="20"/>
                <w:szCs w:val="20"/>
              </w:rPr>
              <w:t>12 months</w:t>
            </w:r>
          </w:p>
        </w:tc>
        <w:tc>
          <w:tcPr>
            <w:tcW w:w="1537" w:type="dxa"/>
          </w:tcPr>
          <w:p w14:paraId="41D0A695" w14:textId="0107BBA6" w:rsidR="00AA7EEE" w:rsidRPr="00916908" w:rsidRDefault="00AA7EEE" w:rsidP="00AA7EEE">
            <w:pPr>
              <w:rPr>
                <w:rFonts w:ascii="Arial" w:hAnsi="Arial" w:cs="Arial"/>
                <w:sz w:val="20"/>
                <w:szCs w:val="20"/>
              </w:rPr>
            </w:pPr>
            <w:r>
              <w:rPr>
                <w:rFonts w:ascii="Arial" w:hAnsi="Arial" w:cs="Arial"/>
                <w:sz w:val="20"/>
                <w:szCs w:val="20"/>
              </w:rPr>
              <w:t>Adoption of the UNESCO Framework</w:t>
            </w:r>
          </w:p>
        </w:tc>
        <w:tc>
          <w:tcPr>
            <w:tcW w:w="2258" w:type="dxa"/>
          </w:tcPr>
          <w:p w14:paraId="7C93899A" w14:textId="77777777" w:rsidR="00AA7EEE" w:rsidRPr="00916908" w:rsidRDefault="00AA7EEE" w:rsidP="00AA7EEE">
            <w:pPr>
              <w:rPr>
                <w:rFonts w:ascii="Arial" w:hAnsi="Arial" w:cs="Arial"/>
                <w:sz w:val="20"/>
                <w:szCs w:val="20"/>
              </w:rPr>
            </w:pPr>
          </w:p>
        </w:tc>
        <w:tc>
          <w:tcPr>
            <w:tcW w:w="1273" w:type="dxa"/>
          </w:tcPr>
          <w:p w14:paraId="75A051E9" w14:textId="7CA96D78" w:rsidR="00AA7EEE" w:rsidRPr="00916908" w:rsidRDefault="00AA7EEE" w:rsidP="00AA7EEE">
            <w:pPr>
              <w:rPr>
                <w:rFonts w:ascii="Arial" w:hAnsi="Arial" w:cs="Arial"/>
                <w:sz w:val="20"/>
                <w:szCs w:val="20"/>
              </w:rPr>
            </w:pPr>
            <w:r w:rsidRPr="00AA7EEE">
              <w:rPr>
                <w:rFonts w:ascii="Arial" w:hAnsi="Arial" w:cs="Arial"/>
                <w:sz w:val="20"/>
                <w:szCs w:val="20"/>
              </w:rPr>
              <w:t>SACO research publications</w:t>
            </w:r>
            <w:r>
              <w:rPr>
                <w:rFonts w:ascii="Arial" w:hAnsi="Arial" w:cs="Arial"/>
                <w:sz w:val="20"/>
                <w:szCs w:val="20"/>
              </w:rPr>
              <w:t xml:space="preserve"> on CCI mapping.</w:t>
            </w:r>
          </w:p>
        </w:tc>
        <w:tc>
          <w:tcPr>
            <w:tcW w:w="1479" w:type="dxa"/>
          </w:tcPr>
          <w:p w14:paraId="3BA70D14" w14:textId="20B66D5A" w:rsidR="00AA7EEE" w:rsidRPr="00916908" w:rsidRDefault="00AA7EEE" w:rsidP="00AA7EEE">
            <w:pPr>
              <w:rPr>
                <w:rFonts w:ascii="Arial" w:hAnsi="Arial" w:cs="Arial"/>
                <w:sz w:val="20"/>
                <w:szCs w:val="20"/>
              </w:rPr>
            </w:pPr>
            <w:r>
              <w:rPr>
                <w:rFonts w:ascii="Arial" w:hAnsi="Arial" w:cs="Arial"/>
                <w:sz w:val="20"/>
                <w:szCs w:val="20"/>
              </w:rPr>
              <w:t>Desktop research</w:t>
            </w:r>
          </w:p>
        </w:tc>
        <w:tc>
          <w:tcPr>
            <w:tcW w:w="1375" w:type="dxa"/>
          </w:tcPr>
          <w:p w14:paraId="52F7C86B" w14:textId="118DE952" w:rsidR="00AA7EEE" w:rsidRPr="00916908" w:rsidRDefault="00AA7EEE" w:rsidP="00AA7EEE">
            <w:pPr>
              <w:rPr>
                <w:rFonts w:ascii="Arial" w:hAnsi="Arial" w:cs="Arial"/>
                <w:sz w:val="20"/>
                <w:szCs w:val="20"/>
              </w:rPr>
            </w:pPr>
            <w:r>
              <w:rPr>
                <w:rFonts w:ascii="Arial" w:hAnsi="Arial" w:cs="Arial"/>
                <w:sz w:val="20"/>
                <w:szCs w:val="20"/>
              </w:rPr>
              <w:t>Dr Mnguni</w:t>
            </w:r>
          </w:p>
        </w:tc>
        <w:tc>
          <w:tcPr>
            <w:tcW w:w="1240" w:type="dxa"/>
          </w:tcPr>
          <w:p w14:paraId="200B0B4A" w14:textId="0C3CA2AE" w:rsidR="00AA7EEE" w:rsidRPr="00916908" w:rsidRDefault="00AA7EEE" w:rsidP="00AA7EEE">
            <w:pPr>
              <w:rPr>
                <w:rFonts w:ascii="Arial" w:hAnsi="Arial" w:cs="Arial"/>
                <w:sz w:val="20"/>
                <w:szCs w:val="20"/>
              </w:rPr>
            </w:pPr>
            <w:r>
              <w:rPr>
                <w:rFonts w:ascii="Arial" w:hAnsi="Arial" w:cs="Arial"/>
                <w:sz w:val="20"/>
                <w:szCs w:val="20"/>
              </w:rPr>
              <w:t>Completed</w:t>
            </w:r>
          </w:p>
        </w:tc>
      </w:tr>
      <w:tr w:rsidR="00AA7EEE" w:rsidRPr="00916908" w14:paraId="67D2C78D" w14:textId="62BCEBAD" w:rsidTr="00AA7EEE">
        <w:tc>
          <w:tcPr>
            <w:tcW w:w="510" w:type="dxa"/>
          </w:tcPr>
          <w:p w14:paraId="67E7D35A" w14:textId="215C45BC" w:rsidR="00AA7EEE" w:rsidRPr="00916908" w:rsidRDefault="00AA7EEE" w:rsidP="00AA7EEE">
            <w:pPr>
              <w:rPr>
                <w:rFonts w:ascii="Arial" w:hAnsi="Arial" w:cs="Arial"/>
                <w:sz w:val="20"/>
                <w:szCs w:val="20"/>
              </w:rPr>
            </w:pPr>
            <w:r w:rsidRPr="00916908">
              <w:rPr>
                <w:rFonts w:ascii="Arial" w:hAnsi="Arial" w:cs="Arial"/>
                <w:sz w:val="20"/>
                <w:szCs w:val="20"/>
              </w:rPr>
              <w:t xml:space="preserve">3. </w:t>
            </w:r>
          </w:p>
        </w:tc>
        <w:tc>
          <w:tcPr>
            <w:tcW w:w="1930" w:type="dxa"/>
          </w:tcPr>
          <w:p w14:paraId="3F71DB23"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 xml:space="preserve">Identify requirements for </w:t>
            </w:r>
            <w:proofErr w:type="spellStart"/>
            <w:r w:rsidRPr="00E0358F">
              <w:rPr>
                <w:rFonts w:ascii="Arial" w:eastAsia="Calibri" w:hAnsi="Arial" w:cs="Arial"/>
                <w:sz w:val="20"/>
                <w:szCs w:val="20"/>
                <w:lang w:val="en-US"/>
              </w:rPr>
              <w:t>deracialising</w:t>
            </w:r>
            <w:proofErr w:type="spellEnd"/>
            <w:r w:rsidRPr="00E0358F">
              <w:rPr>
                <w:rFonts w:ascii="Arial" w:eastAsia="Calibri" w:hAnsi="Arial" w:cs="Arial"/>
                <w:sz w:val="20"/>
                <w:szCs w:val="20"/>
                <w:lang w:val="en-US"/>
              </w:rPr>
              <w:t xml:space="preserve"> the Arts, Heritage, Cultural and Creative Sectors.</w:t>
            </w:r>
          </w:p>
          <w:p w14:paraId="43A421CD" w14:textId="26FC7DC6"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0AB183DA" w14:textId="77777777" w:rsidR="00AA7EEE" w:rsidRPr="00916908" w:rsidRDefault="00AA7EEE" w:rsidP="00AA7EEE">
            <w:pPr>
              <w:rPr>
                <w:rFonts w:ascii="Arial" w:hAnsi="Arial" w:cs="Arial"/>
                <w:sz w:val="20"/>
                <w:szCs w:val="20"/>
              </w:rPr>
            </w:pPr>
          </w:p>
        </w:tc>
        <w:tc>
          <w:tcPr>
            <w:tcW w:w="2307" w:type="dxa"/>
          </w:tcPr>
          <w:p w14:paraId="571BF585" w14:textId="77777777" w:rsidR="00AA7EEE" w:rsidRPr="00916908" w:rsidRDefault="00AA7EEE" w:rsidP="00AA7EEE">
            <w:pPr>
              <w:rPr>
                <w:rFonts w:ascii="Arial" w:hAnsi="Arial" w:cs="Arial"/>
                <w:sz w:val="20"/>
                <w:szCs w:val="20"/>
              </w:rPr>
            </w:pPr>
          </w:p>
        </w:tc>
        <w:tc>
          <w:tcPr>
            <w:tcW w:w="1537" w:type="dxa"/>
          </w:tcPr>
          <w:p w14:paraId="66A6D96A" w14:textId="77777777" w:rsidR="00AA7EEE" w:rsidRPr="00916908" w:rsidRDefault="00AA7EEE" w:rsidP="00AA7EEE">
            <w:pPr>
              <w:rPr>
                <w:rFonts w:ascii="Arial" w:hAnsi="Arial" w:cs="Arial"/>
                <w:sz w:val="20"/>
                <w:szCs w:val="20"/>
              </w:rPr>
            </w:pPr>
          </w:p>
        </w:tc>
        <w:tc>
          <w:tcPr>
            <w:tcW w:w="2258" w:type="dxa"/>
          </w:tcPr>
          <w:p w14:paraId="29EF9924" w14:textId="77777777" w:rsidR="00AA7EEE" w:rsidRPr="00916908" w:rsidRDefault="00AA7EEE" w:rsidP="00AA7EEE">
            <w:pPr>
              <w:rPr>
                <w:rFonts w:ascii="Arial" w:hAnsi="Arial" w:cs="Arial"/>
                <w:sz w:val="20"/>
                <w:szCs w:val="20"/>
              </w:rPr>
            </w:pPr>
          </w:p>
        </w:tc>
        <w:tc>
          <w:tcPr>
            <w:tcW w:w="1273" w:type="dxa"/>
          </w:tcPr>
          <w:p w14:paraId="3D379A94" w14:textId="77777777" w:rsidR="00AA7EEE" w:rsidRPr="00916908" w:rsidRDefault="00AA7EEE" w:rsidP="00AA7EEE">
            <w:pPr>
              <w:rPr>
                <w:rFonts w:ascii="Arial" w:hAnsi="Arial" w:cs="Arial"/>
                <w:sz w:val="20"/>
                <w:szCs w:val="20"/>
              </w:rPr>
            </w:pPr>
          </w:p>
        </w:tc>
        <w:tc>
          <w:tcPr>
            <w:tcW w:w="1479" w:type="dxa"/>
          </w:tcPr>
          <w:p w14:paraId="2413724A" w14:textId="77777777" w:rsidR="00AA7EEE" w:rsidRPr="00916908" w:rsidRDefault="00AA7EEE" w:rsidP="00AA7EEE">
            <w:pPr>
              <w:rPr>
                <w:rFonts w:ascii="Arial" w:hAnsi="Arial" w:cs="Arial"/>
                <w:sz w:val="20"/>
                <w:szCs w:val="20"/>
              </w:rPr>
            </w:pPr>
          </w:p>
        </w:tc>
        <w:tc>
          <w:tcPr>
            <w:tcW w:w="1375" w:type="dxa"/>
          </w:tcPr>
          <w:p w14:paraId="099FB735" w14:textId="77777777" w:rsidR="00AA7EEE" w:rsidRPr="00916908" w:rsidRDefault="00AA7EEE" w:rsidP="00AA7EEE">
            <w:pPr>
              <w:rPr>
                <w:rFonts w:ascii="Arial" w:hAnsi="Arial" w:cs="Arial"/>
                <w:sz w:val="20"/>
                <w:szCs w:val="20"/>
              </w:rPr>
            </w:pPr>
          </w:p>
        </w:tc>
        <w:tc>
          <w:tcPr>
            <w:tcW w:w="1240" w:type="dxa"/>
          </w:tcPr>
          <w:p w14:paraId="04AA24DE" w14:textId="06D08C36" w:rsidR="00AA7EEE" w:rsidRPr="00916908" w:rsidRDefault="00AA7EEE" w:rsidP="00AA7EEE">
            <w:pPr>
              <w:rPr>
                <w:rFonts w:ascii="Arial" w:hAnsi="Arial" w:cs="Arial"/>
                <w:sz w:val="20"/>
                <w:szCs w:val="20"/>
              </w:rPr>
            </w:pPr>
          </w:p>
        </w:tc>
      </w:tr>
      <w:tr w:rsidR="00AA7EEE" w:rsidRPr="00916908" w14:paraId="2F3B2C62" w14:textId="0E550409" w:rsidTr="00AA7EEE">
        <w:tc>
          <w:tcPr>
            <w:tcW w:w="510" w:type="dxa"/>
          </w:tcPr>
          <w:p w14:paraId="364506FA" w14:textId="1F699FA3" w:rsidR="00AA7EEE" w:rsidRPr="00916908" w:rsidRDefault="00AA7EEE" w:rsidP="00AA7EEE">
            <w:pPr>
              <w:rPr>
                <w:rFonts w:ascii="Arial" w:hAnsi="Arial" w:cs="Arial"/>
                <w:sz w:val="20"/>
                <w:szCs w:val="20"/>
              </w:rPr>
            </w:pPr>
            <w:r w:rsidRPr="00916908">
              <w:rPr>
                <w:rFonts w:ascii="Arial" w:hAnsi="Arial" w:cs="Arial"/>
                <w:sz w:val="20"/>
                <w:szCs w:val="20"/>
              </w:rPr>
              <w:t>4.</w:t>
            </w:r>
          </w:p>
        </w:tc>
        <w:tc>
          <w:tcPr>
            <w:tcW w:w="1930" w:type="dxa"/>
          </w:tcPr>
          <w:p w14:paraId="657B1732" w14:textId="77777777" w:rsidR="00AA7EEE" w:rsidRDefault="00AA7EEE" w:rsidP="00AA7EEE">
            <w:pPr>
              <w:widowControl w:val="0"/>
              <w:autoSpaceDE w:val="0"/>
              <w:autoSpaceDN w:val="0"/>
              <w:ind w:right="100"/>
              <w:rPr>
                <w:rFonts w:ascii="Arial" w:eastAsia="Calibri" w:hAnsi="Arial" w:cs="Arial"/>
                <w:lang w:val="en-US"/>
              </w:rPr>
            </w:pPr>
            <w:r w:rsidRPr="00E0358F">
              <w:rPr>
                <w:rFonts w:ascii="Arial" w:eastAsia="Calibri" w:hAnsi="Arial" w:cs="Arial"/>
                <w:sz w:val="20"/>
                <w:szCs w:val="20"/>
                <w:lang w:val="en-US"/>
              </w:rPr>
              <w:t xml:space="preserve">Conduct research on the need to </w:t>
            </w:r>
            <w:proofErr w:type="spellStart"/>
            <w:r w:rsidRPr="00E0358F">
              <w:rPr>
                <w:rFonts w:ascii="Arial" w:eastAsia="Calibri" w:hAnsi="Arial" w:cs="Arial"/>
                <w:sz w:val="20"/>
                <w:szCs w:val="20"/>
                <w:lang w:val="en-US"/>
              </w:rPr>
              <w:t>decolonise</w:t>
            </w:r>
            <w:proofErr w:type="spellEnd"/>
            <w:r w:rsidRPr="00E0358F">
              <w:rPr>
                <w:rFonts w:ascii="Arial" w:eastAsia="Calibri" w:hAnsi="Arial" w:cs="Arial"/>
                <w:sz w:val="20"/>
                <w:szCs w:val="20"/>
                <w:lang w:val="en-US"/>
              </w:rPr>
              <w:t xml:space="preserve"> cultural and creative institutions,</w:t>
            </w:r>
            <w:r w:rsidRPr="00E0358F">
              <w:rPr>
                <w:rFonts w:ascii="Arial" w:hAnsi="Arial" w:cs="Arial"/>
                <w:sz w:val="20"/>
                <w:szCs w:val="20"/>
              </w:rPr>
              <w:t xml:space="preserve"> </w:t>
            </w:r>
            <w:r w:rsidRPr="00E0358F">
              <w:rPr>
                <w:rFonts w:ascii="Arial" w:eastAsia="Calibri" w:hAnsi="Arial" w:cs="Arial"/>
                <w:sz w:val="20"/>
                <w:szCs w:val="20"/>
                <w:lang w:val="en-US"/>
              </w:rPr>
              <w:t>curriculums and public spaced whilst considering local influence</w:t>
            </w:r>
            <w:r w:rsidRPr="003E5A83">
              <w:rPr>
                <w:rFonts w:ascii="Arial" w:eastAsia="Calibri" w:hAnsi="Arial" w:cs="Arial"/>
                <w:lang w:val="en-US"/>
              </w:rPr>
              <w:t>.</w:t>
            </w:r>
          </w:p>
          <w:p w14:paraId="11297107" w14:textId="0DF0AF20"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7DE1C29A" w14:textId="77777777" w:rsidR="00AA7EEE" w:rsidRPr="00916908" w:rsidRDefault="00AA7EEE" w:rsidP="00AA7EEE">
            <w:pPr>
              <w:rPr>
                <w:rFonts w:ascii="Arial" w:hAnsi="Arial" w:cs="Arial"/>
                <w:sz w:val="20"/>
                <w:szCs w:val="20"/>
              </w:rPr>
            </w:pPr>
          </w:p>
        </w:tc>
        <w:tc>
          <w:tcPr>
            <w:tcW w:w="2307" w:type="dxa"/>
          </w:tcPr>
          <w:p w14:paraId="58F37C77" w14:textId="77777777" w:rsidR="00AA7EEE" w:rsidRPr="00916908" w:rsidRDefault="00AA7EEE" w:rsidP="00AA7EEE">
            <w:pPr>
              <w:rPr>
                <w:rFonts w:ascii="Arial" w:hAnsi="Arial" w:cs="Arial"/>
                <w:sz w:val="20"/>
                <w:szCs w:val="20"/>
              </w:rPr>
            </w:pPr>
          </w:p>
        </w:tc>
        <w:tc>
          <w:tcPr>
            <w:tcW w:w="1537" w:type="dxa"/>
          </w:tcPr>
          <w:p w14:paraId="0FFAB813" w14:textId="77777777" w:rsidR="00AA7EEE" w:rsidRPr="00916908" w:rsidRDefault="00AA7EEE" w:rsidP="00AA7EEE">
            <w:pPr>
              <w:rPr>
                <w:rFonts w:ascii="Arial" w:hAnsi="Arial" w:cs="Arial"/>
                <w:sz w:val="20"/>
                <w:szCs w:val="20"/>
              </w:rPr>
            </w:pPr>
          </w:p>
        </w:tc>
        <w:tc>
          <w:tcPr>
            <w:tcW w:w="2258" w:type="dxa"/>
          </w:tcPr>
          <w:p w14:paraId="20747863" w14:textId="77777777" w:rsidR="00AA7EEE" w:rsidRPr="00916908" w:rsidRDefault="00AA7EEE" w:rsidP="00AA7EEE">
            <w:pPr>
              <w:rPr>
                <w:rFonts w:ascii="Arial" w:hAnsi="Arial" w:cs="Arial"/>
                <w:sz w:val="20"/>
                <w:szCs w:val="20"/>
              </w:rPr>
            </w:pPr>
          </w:p>
        </w:tc>
        <w:tc>
          <w:tcPr>
            <w:tcW w:w="1273" w:type="dxa"/>
          </w:tcPr>
          <w:p w14:paraId="2BE5B0A1" w14:textId="77777777" w:rsidR="00AA7EEE" w:rsidRPr="00916908" w:rsidRDefault="00AA7EEE" w:rsidP="00AA7EEE">
            <w:pPr>
              <w:rPr>
                <w:rFonts w:ascii="Arial" w:hAnsi="Arial" w:cs="Arial"/>
                <w:sz w:val="20"/>
                <w:szCs w:val="20"/>
              </w:rPr>
            </w:pPr>
          </w:p>
        </w:tc>
        <w:tc>
          <w:tcPr>
            <w:tcW w:w="1479" w:type="dxa"/>
          </w:tcPr>
          <w:p w14:paraId="3A4B7B03" w14:textId="77777777" w:rsidR="00AA7EEE" w:rsidRPr="00916908" w:rsidRDefault="00AA7EEE" w:rsidP="00AA7EEE">
            <w:pPr>
              <w:rPr>
                <w:rFonts w:ascii="Arial" w:hAnsi="Arial" w:cs="Arial"/>
                <w:sz w:val="20"/>
                <w:szCs w:val="20"/>
              </w:rPr>
            </w:pPr>
          </w:p>
        </w:tc>
        <w:tc>
          <w:tcPr>
            <w:tcW w:w="1375" w:type="dxa"/>
          </w:tcPr>
          <w:p w14:paraId="02966537" w14:textId="77777777" w:rsidR="00AA7EEE" w:rsidRPr="00916908" w:rsidRDefault="00AA7EEE" w:rsidP="00AA7EEE">
            <w:pPr>
              <w:rPr>
                <w:rFonts w:ascii="Arial" w:hAnsi="Arial" w:cs="Arial"/>
                <w:sz w:val="20"/>
                <w:szCs w:val="20"/>
              </w:rPr>
            </w:pPr>
          </w:p>
        </w:tc>
        <w:tc>
          <w:tcPr>
            <w:tcW w:w="1240" w:type="dxa"/>
          </w:tcPr>
          <w:p w14:paraId="6E888743" w14:textId="4F441996" w:rsidR="00AA7EEE" w:rsidRPr="00916908" w:rsidRDefault="00AA7EEE" w:rsidP="00AA7EEE">
            <w:pPr>
              <w:rPr>
                <w:rFonts w:ascii="Arial" w:hAnsi="Arial" w:cs="Arial"/>
                <w:sz w:val="20"/>
                <w:szCs w:val="20"/>
              </w:rPr>
            </w:pPr>
          </w:p>
        </w:tc>
      </w:tr>
      <w:tr w:rsidR="00AA7EEE" w:rsidRPr="00916908" w14:paraId="664869BA" w14:textId="06BA05D0" w:rsidTr="00AA7EEE">
        <w:tc>
          <w:tcPr>
            <w:tcW w:w="510" w:type="dxa"/>
          </w:tcPr>
          <w:p w14:paraId="2278FE61" w14:textId="2568D282" w:rsidR="00AA7EEE" w:rsidRPr="00916908" w:rsidRDefault="00AA7EEE" w:rsidP="00AA7EEE">
            <w:pPr>
              <w:rPr>
                <w:rFonts w:ascii="Arial" w:hAnsi="Arial" w:cs="Arial"/>
                <w:sz w:val="20"/>
                <w:szCs w:val="20"/>
              </w:rPr>
            </w:pPr>
            <w:r w:rsidRPr="00916908">
              <w:rPr>
                <w:rFonts w:ascii="Arial" w:hAnsi="Arial" w:cs="Arial"/>
                <w:sz w:val="20"/>
                <w:szCs w:val="20"/>
              </w:rPr>
              <w:lastRenderedPageBreak/>
              <w:t>5.</w:t>
            </w:r>
          </w:p>
        </w:tc>
        <w:tc>
          <w:tcPr>
            <w:tcW w:w="1930" w:type="dxa"/>
          </w:tcPr>
          <w:p w14:paraId="37984193" w14:textId="77777777" w:rsidR="00AA7EEE" w:rsidRPr="00E0358F"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Determine the role of Social Cohesion in</w:t>
            </w:r>
          </w:p>
          <w:p w14:paraId="2DED15DB"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driving the Arts, Heritage, Cultural and Creative Sectors, by focusing on place-making, and the develop multilingualism.</w:t>
            </w:r>
          </w:p>
          <w:p w14:paraId="16C3A5B5" w14:textId="3E35B853"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6AB8DBC1" w14:textId="77777777" w:rsidR="00AA7EEE" w:rsidRPr="00916908" w:rsidRDefault="00AA7EEE" w:rsidP="00AA7EEE">
            <w:pPr>
              <w:rPr>
                <w:rFonts w:ascii="Arial" w:hAnsi="Arial" w:cs="Arial"/>
                <w:sz w:val="20"/>
                <w:szCs w:val="20"/>
              </w:rPr>
            </w:pPr>
          </w:p>
        </w:tc>
        <w:tc>
          <w:tcPr>
            <w:tcW w:w="2307" w:type="dxa"/>
          </w:tcPr>
          <w:p w14:paraId="50D3747F" w14:textId="77777777" w:rsidR="00AA7EEE" w:rsidRPr="00916908" w:rsidRDefault="00AA7EEE" w:rsidP="00AA7EEE">
            <w:pPr>
              <w:rPr>
                <w:rFonts w:ascii="Arial" w:hAnsi="Arial" w:cs="Arial"/>
                <w:sz w:val="20"/>
                <w:szCs w:val="20"/>
              </w:rPr>
            </w:pPr>
          </w:p>
        </w:tc>
        <w:tc>
          <w:tcPr>
            <w:tcW w:w="1537" w:type="dxa"/>
          </w:tcPr>
          <w:p w14:paraId="5B290FDD" w14:textId="77777777" w:rsidR="00AA7EEE" w:rsidRPr="00916908" w:rsidRDefault="00AA7EEE" w:rsidP="00AA7EEE">
            <w:pPr>
              <w:rPr>
                <w:rFonts w:ascii="Arial" w:hAnsi="Arial" w:cs="Arial"/>
                <w:sz w:val="20"/>
                <w:szCs w:val="20"/>
              </w:rPr>
            </w:pPr>
          </w:p>
        </w:tc>
        <w:tc>
          <w:tcPr>
            <w:tcW w:w="2258" w:type="dxa"/>
          </w:tcPr>
          <w:p w14:paraId="5152886C" w14:textId="77777777" w:rsidR="00AA7EEE" w:rsidRPr="00916908" w:rsidRDefault="00AA7EEE" w:rsidP="00AA7EEE">
            <w:pPr>
              <w:rPr>
                <w:rFonts w:ascii="Arial" w:hAnsi="Arial" w:cs="Arial"/>
                <w:sz w:val="20"/>
                <w:szCs w:val="20"/>
              </w:rPr>
            </w:pPr>
          </w:p>
        </w:tc>
        <w:tc>
          <w:tcPr>
            <w:tcW w:w="1273" w:type="dxa"/>
          </w:tcPr>
          <w:p w14:paraId="4ED74B18" w14:textId="77777777" w:rsidR="00AA7EEE" w:rsidRPr="00916908" w:rsidRDefault="00AA7EEE" w:rsidP="00AA7EEE">
            <w:pPr>
              <w:rPr>
                <w:rFonts w:ascii="Arial" w:hAnsi="Arial" w:cs="Arial"/>
                <w:sz w:val="20"/>
                <w:szCs w:val="20"/>
              </w:rPr>
            </w:pPr>
          </w:p>
        </w:tc>
        <w:tc>
          <w:tcPr>
            <w:tcW w:w="1479" w:type="dxa"/>
          </w:tcPr>
          <w:p w14:paraId="2C7989F8" w14:textId="77777777" w:rsidR="00AA7EEE" w:rsidRPr="00916908" w:rsidRDefault="00AA7EEE" w:rsidP="00AA7EEE">
            <w:pPr>
              <w:rPr>
                <w:rFonts w:ascii="Arial" w:hAnsi="Arial" w:cs="Arial"/>
                <w:sz w:val="20"/>
                <w:szCs w:val="20"/>
              </w:rPr>
            </w:pPr>
          </w:p>
        </w:tc>
        <w:tc>
          <w:tcPr>
            <w:tcW w:w="1375" w:type="dxa"/>
          </w:tcPr>
          <w:p w14:paraId="77FB41A0" w14:textId="77777777" w:rsidR="00AA7EEE" w:rsidRPr="00916908" w:rsidRDefault="00AA7EEE" w:rsidP="00AA7EEE">
            <w:pPr>
              <w:rPr>
                <w:rFonts w:ascii="Arial" w:hAnsi="Arial" w:cs="Arial"/>
                <w:sz w:val="20"/>
                <w:szCs w:val="20"/>
              </w:rPr>
            </w:pPr>
          </w:p>
        </w:tc>
        <w:tc>
          <w:tcPr>
            <w:tcW w:w="1240" w:type="dxa"/>
          </w:tcPr>
          <w:p w14:paraId="297DA267" w14:textId="5EB59AAA" w:rsidR="00AA7EEE" w:rsidRPr="00916908" w:rsidRDefault="00AA7EEE" w:rsidP="00AA7EEE">
            <w:pPr>
              <w:rPr>
                <w:rFonts w:ascii="Arial" w:hAnsi="Arial" w:cs="Arial"/>
                <w:sz w:val="20"/>
                <w:szCs w:val="20"/>
              </w:rPr>
            </w:pPr>
          </w:p>
        </w:tc>
      </w:tr>
      <w:tr w:rsidR="00AA7EEE" w:rsidRPr="00916908" w14:paraId="611F037E" w14:textId="53CC18D7" w:rsidTr="00AA7EEE">
        <w:tc>
          <w:tcPr>
            <w:tcW w:w="510" w:type="dxa"/>
          </w:tcPr>
          <w:p w14:paraId="658E1D8F" w14:textId="0F5F5E50" w:rsidR="00AA7EEE" w:rsidRPr="00916908" w:rsidRDefault="00AA7EEE" w:rsidP="00AA7EEE">
            <w:pPr>
              <w:rPr>
                <w:rFonts w:ascii="Arial" w:hAnsi="Arial" w:cs="Arial"/>
                <w:sz w:val="20"/>
                <w:szCs w:val="20"/>
              </w:rPr>
            </w:pPr>
            <w:r w:rsidRPr="00916908">
              <w:rPr>
                <w:rFonts w:ascii="Arial" w:hAnsi="Arial" w:cs="Arial"/>
                <w:sz w:val="20"/>
                <w:szCs w:val="20"/>
              </w:rPr>
              <w:t>6.</w:t>
            </w:r>
          </w:p>
        </w:tc>
        <w:tc>
          <w:tcPr>
            <w:tcW w:w="1930" w:type="dxa"/>
          </w:tcPr>
          <w:p w14:paraId="34BCF52B" w14:textId="09B694F8" w:rsidR="00AA7EEE" w:rsidRPr="00E0358F"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Determine the</w:t>
            </w:r>
          </w:p>
          <w:p w14:paraId="50165514" w14:textId="77777777" w:rsidR="00AA7EEE" w:rsidRPr="00E0358F"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impact of how social</w:t>
            </w:r>
          </w:p>
          <w:p w14:paraId="03CAADAC" w14:textId="77777777" w:rsidR="00AA7EEE" w:rsidRPr="00E0358F"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cohesion can increase</w:t>
            </w:r>
          </w:p>
          <w:p w14:paraId="117544F4" w14:textId="77777777" w:rsidR="00AA7EEE" w:rsidRPr="00E0358F"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collaborations, increase</w:t>
            </w:r>
          </w:p>
          <w:p w14:paraId="5AE2F139" w14:textId="77777777" w:rsidR="00AA7EEE" w:rsidRPr="00E0358F"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capacity and insights</w:t>
            </w:r>
          </w:p>
          <w:p w14:paraId="010FC105"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within the Arts, Heritage, Cultural and Creative Sectors.</w:t>
            </w:r>
          </w:p>
          <w:p w14:paraId="1810D536" w14:textId="7B6C33E5"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58D03F6C" w14:textId="77777777" w:rsidR="00AA7EEE" w:rsidRPr="00916908" w:rsidRDefault="00AA7EEE" w:rsidP="00AA7EEE">
            <w:pPr>
              <w:rPr>
                <w:rFonts w:ascii="Arial" w:hAnsi="Arial" w:cs="Arial"/>
                <w:sz w:val="20"/>
                <w:szCs w:val="20"/>
              </w:rPr>
            </w:pPr>
          </w:p>
        </w:tc>
        <w:tc>
          <w:tcPr>
            <w:tcW w:w="2307" w:type="dxa"/>
          </w:tcPr>
          <w:p w14:paraId="481E0506" w14:textId="77777777" w:rsidR="00AA7EEE" w:rsidRPr="00916908" w:rsidRDefault="00AA7EEE" w:rsidP="00AA7EEE">
            <w:pPr>
              <w:rPr>
                <w:rFonts w:ascii="Arial" w:hAnsi="Arial" w:cs="Arial"/>
                <w:sz w:val="20"/>
                <w:szCs w:val="20"/>
              </w:rPr>
            </w:pPr>
          </w:p>
        </w:tc>
        <w:tc>
          <w:tcPr>
            <w:tcW w:w="1537" w:type="dxa"/>
          </w:tcPr>
          <w:p w14:paraId="42B39B82" w14:textId="77777777" w:rsidR="00AA7EEE" w:rsidRPr="00916908" w:rsidRDefault="00AA7EEE" w:rsidP="00AA7EEE">
            <w:pPr>
              <w:rPr>
                <w:rFonts w:ascii="Arial" w:hAnsi="Arial" w:cs="Arial"/>
                <w:sz w:val="20"/>
                <w:szCs w:val="20"/>
              </w:rPr>
            </w:pPr>
          </w:p>
        </w:tc>
        <w:tc>
          <w:tcPr>
            <w:tcW w:w="2258" w:type="dxa"/>
          </w:tcPr>
          <w:p w14:paraId="7F61AC61" w14:textId="77777777" w:rsidR="00AA7EEE" w:rsidRPr="00916908" w:rsidRDefault="00AA7EEE" w:rsidP="00AA7EEE">
            <w:pPr>
              <w:rPr>
                <w:rFonts w:ascii="Arial" w:hAnsi="Arial" w:cs="Arial"/>
                <w:sz w:val="20"/>
                <w:szCs w:val="20"/>
              </w:rPr>
            </w:pPr>
          </w:p>
        </w:tc>
        <w:tc>
          <w:tcPr>
            <w:tcW w:w="1273" w:type="dxa"/>
          </w:tcPr>
          <w:p w14:paraId="2DF23DD3" w14:textId="77777777" w:rsidR="00AA7EEE" w:rsidRPr="00916908" w:rsidRDefault="00AA7EEE" w:rsidP="00AA7EEE">
            <w:pPr>
              <w:rPr>
                <w:rFonts w:ascii="Arial" w:hAnsi="Arial" w:cs="Arial"/>
                <w:sz w:val="20"/>
                <w:szCs w:val="20"/>
              </w:rPr>
            </w:pPr>
          </w:p>
        </w:tc>
        <w:tc>
          <w:tcPr>
            <w:tcW w:w="1479" w:type="dxa"/>
          </w:tcPr>
          <w:p w14:paraId="4581C8F2" w14:textId="77777777" w:rsidR="00AA7EEE" w:rsidRPr="00916908" w:rsidRDefault="00AA7EEE" w:rsidP="00AA7EEE">
            <w:pPr>
              <w:rPr>
                <w:rFonts w:ascii="Arial" w:hAnsi="Arial" w:cs="Arial"/>
                <w:sz w:val="20"/>
                <w:szCs w:val="20"/>
              </w:rPr>
            </w:pPr>
          </w:p>
        </w:tc>
        <w:tc>
          <w:tcPr>
            <w:tcW w:w="1375" w:type="dxa"/>
          </w:tcPr>
          <w:p w14:paraId="2585B319" w14:textId="77777777" w:rsidR="00AA7EEE" w:rsidRPr="00916908" w:rsidRDefault="00AA7EEE" w:rsidP="00AA7EEE">
            <w:pPr>
              <w:rPr>
                <w:rFonts w:ascii="Arial" w:hAnsi="Arial" w:cs="Arial"/>
                <w:sz w:val="20"/>
                <w:szCs w:val="20"/>
              </w:rPr>
            </w:pPr>
          </w:p>
        </w:tc>
        <w:tc>
          <w:tcPr>
            <w:tcW w:w="1240" w:type="dxa"/>
          </w:tcPr>
          <w:p w14:paraId="57E1DEA0" w14:textId="7D118E1C" w:rsidR="00AA7EEE" w:rsidRPr="00916908" w:rsidRDefault="00AA7EEE" w:rsidP="00AA7EEE">
            <w:pPr>
              <w:rPr>
                <w:rFonts w:ascii="Arial" w:hAnsi="Arial" w:cs="Arial"/>
                <w:sz w:val="20"/>
                <w:szCs w:val="20"/>
              </w:rPr>
            </w:pPr>
          </w:p>
        </w:tc>
      </w:tr>
      <w:tr w:rsidR="00AA7EEE" w:rsidRPr="00916908" w14:paraId="37FAA35A" w14:textId="0F2676E5" w:rsidTr="00AA7EEE">
        <w:tc>
          <w:tcPr>
            <w:tcW w:w="510" w:type="dxa"/>
          </w:tcPr>
          <w:p w14:paraId="0DF2F69D" w14:textId="76EDFA12" w:rsidR="00AA7EEE" w:rsidRPr="00916908" w:rsidRDefault="00AA7EEE" w:rsidP="00AA7EEE">
            <w:pPr>
              <w:rPr>
                <w:rFonts w:ascii="Arial" w:hAnsi="Arial" w:cs="Arial"/>
                <w:sz w:val="20"/>
                <w:szCs w:val="20"/>
              </w:rPr>
            </w:pPr>
            <w:r w:rsidRPr="00916908">
              <w:rPr>
                <w:rFonts w:ascii="Arial" w:hAnsi="Arial" w:cs="Arial"/>
                <w:sz w:val="20"/>
                <w:szCs w:val="20"/>
              </w:rPr>
              <w:t>7.</w:t>
            </w:r>
          </w:p>
        </w:tc>
        <w:tc>
          <w:tcPr>
            <w:tcW w:w="1930" w:type="dxa"/>
          </w:tcPr>
          <w:p w14:paraId="4694F38A" w14:textId="1DB804CB" w:rsidR="00AA7EEE" w:rsidRPr="00E0358F" w:rsidRDefault="00AA7EEE" w:rsidP="00AA7EEE">
            <w:pPr>
              <w:widowControl w:val="0"/>
              <w:autoSpaceDE w:val="0"/>
              <w:autoSpaceDN w:val="0"/>
              <w:ind w:right="100"/>
              <w:rPr>
                <w:rFonts w:ascii="Arial" w:eastAsia="Calibri" w:hAnsi="Arial" w:cs="Arial"/>
                <w:sz w:val="20"/>
                <w:szCs w:val="20"/>
                <w:lang w:val="en-US"/>
              </w:rPr>
            </w:pPr>
            <w:r w:rsidRPr="003E5A83">
              <w:rPr>
                <w:rFonts w:ascii="Arial" w:eastAsia="Calibri" w:hAnsi="Arial" w:cs="Arial"/>
                <w:lang w:val="en-US"/>
              </w:rPr>
              <w:t>De</w:t>
            </w:r>
            <w:r w:rsidRPr="00E0358F">
              <w:rPr>
                <w:rFonts w:ascii="Arial" w:eastAsia="Calibri" w:hAnsi="Arial" w:cs="Arial"/>
                <w:sz w:val="20"/>
                <w:szCs w:val="20"/>
                <w:lang w:val="en-US"/>
              </w:rPr>
              <w:t>termine how</w:t>
            </w:r>
          </w:p>
          <w:p w14:paraId="6494D728"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access to information can change Social Cohesion as opposed to only serving a central ideology.</w:t>
            </w:r>
          </w:p>
          <w:p w14:paraId="3CEB8ED8" w14:textId="546C94C9"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33D3DBF2" w14:textId="77777777" w:rsidR="00AA7EEE" w:rsidRPr="00916908" w:rsidRDefault="00AA7EEE" w:rsidP="00AA7EEE">
            <w:pPr>
              <w:rPr>
                <w:rFonts w:ascii="Arial" w:hAnsi="Arial" w:cs="Arial"/>
                <w:sz w:val="20"/>
                <w:szCs w:val="20"/>
              </w:rPr>
            </w:pPr>
          </w:p>
        </w:tc>
        <w:tc>
          <w:tcPr>
            <w:tcW w:w="2307" w:type="dxa"/>
          </w:tcPr>
          <w:p w14:paraId="61A9A6D5" w14:textId="77777777" w:rsidR="00AA7EEE" w:rsidRPr="00916908" w:rsidRDefault="00AA7EEE" w:rsidP="00AA7EEE">
            <w:pPr>
              <w:rPr>
                <w:rFonts w:ascii="Arial" w:hAnsi="Arial" w:cs="Arial"/>
                <w:sz w:val="20"/>
                <w:szCs w:val="20"/>
              </w:rPr>
            </w:pPr>
          </w:p>
        </w:tc>
        <w:tc>
          <w:tcPr>
            <w:tcW w:w="1537" w:type="dxa"/>
          </w:tcPr>
          <w:p w14:paraId="44722400" w14:textId="77777777" w:rsidR="00AA7EEE" w:rsidRPr="00916908" w:rsidRDefault="00AA7EEE" w:rsidP="00AA7EEE">
            <w:pPr>
              <w:rPr>
                <w:rFonts w:ascii="Arial" w:hAnsi="Arial" w:cs="Arial"/>
                <w:sz w:val="20"/>
                <w:szCs w:val="20"/>
              </w:rPr>
            </w:pPr>
          </w:p>
        </w:tc>
        <w:tc>
          <w:tcPr>
            <w:tcW w:w="2258" w:type="dxa"/>
          </w:tcPr>
          <w:p w14:paraId="69DC000B" w14:textId="77777777" w:rsidR="00AA7EEE" w:rsidRPr="00916908" w:rsidRDefault="00AA7EEE" w:rsidP="00AA7EEE">
            <w:pPr>
              <w:rPr>
                <w:rFonts w:ascii="Arial" w:hAnsi="Arial" w:cs="Arial"/>
                <w:sz w:val="20"/>
                <w:szCs w:val="20"/>
              </w:rPr>
            </w:pPr>
          </w:p>
        </w:tc>
        <w:tc>
          <w:tcPr>
            <w:tcW w:w="1273" w:type="dxa"/>
          </w:tcPr>
          <w:p w14:paraId="7D27C06C" w14:textId="77777777" w:rsidR="00AA7EEE" w:rsidRPr="00916908" w:rsidRDefault="00AA7EEE" w:rsidP="00AA7EEE">
            <w:pPr>
              <w:rPr>
                <w:rFonts w:ascii="Arial" w:hAnsi="Arial" w:cs="Arial"/>
                <w:sz w:val="20"/>
                <w:szCs w:val="20"/>
              </w:rPr>
            </w:pPr>
          </w:p>
        </w:tc>
        <w:tc>
          <w:tcPr>
            <w:tcW w:w="1479" w:type="dxa"/>
          </w:tcPr>
          <w:p w14:paraId="6022A2B3" w14:textId="77777777" w:rsidR="00AA7EEE" w:rsidRPr="00916908" w:rsidRDefault="00AA7EEE" w:rsidP="00AA7EEE">
            <w:pPr>
              <w:rPr>
                <w:rFonts w:ascii="Arial" w:hAnsi="Arial" w:cs="Arial"/>
                <w:sz w:val="20"/>
                <w:szCs w:val="20"/>
              </w:rPr>
            </w:pPr>
          </w:p>
        </w:tc>
        <w:tc>
          <w:tcPr>
            <w:tcW w:w="1375" w:type="dxa"/>
          </w:tcPr>
          <w:p w14:paraId="1A53272C" w14:textId="77777777" w:rsidR="00AA7EEE" w:rsidRPr="00916908" w:rsidRDefault="00AA7EEE" w:rsidP="00AA7EEE">
            <w:pPr>
              <w:rPr>
                <w:rFonts w:ascii="Arial" w:hAnsi="Arial" w:cs="Arial"/>
                <w:sz w:val="20"/>
                <w:szCs w:val="20"/>
              </w:rPr>
            </w:pPr>
          </w:p>
        </w:tc>
        <w:tc>
          <w:tcPr>
            <w:tcW w:w="1240" w:type="dxa"/>
          </w:tcPr>
          <w:p w14:paraId="51ABEFB4" w14:textId="1534815A" w:rsidR="00AA7EEE" w:rsidRPr="00916908" w:rsidRDefault="00AA7EEE" w:rsidP="00AA7EEE">
            <w:pPr>
              <w:rPr>
                <w:rFonts w:ascii="Arial" w:hAnsi="Arial" w:cs="Arial"/>
                <w:sz w:val="20"/>
                <w:szCs w:val="20"/>
              </w:rPr>
            </w:pPr>
          </w:p>
        </w:tc>
      </w:tr>
      <w:tr w:rsidR="00AA7EEE" w:rsidRPr="00916908" w14:paraId="590D2AFB" w14:textId="4C17B54A" w:rsidTr="00AA7EEE">
        <w:tc>
          <w:tcPr>
            <w:tcW w:w="510" w:type="dxa"/>
          </w:tcPr>
          <w:p w14:paraId="0AC4F699" w14:textId="72F1F206" w:rsidR="00AA7EEE" w:rsidRPr="00916908" w:rsidRDefault="00AA7EEE" w:rsidP="00AA7EEE">
            <w:pPr>
              <w:rPr>
                <w:rFonts w:ascii="Arial" w:hAnsi="Arial" w:cs="Arial"/>
                <w:sz w:val="20"/>
                <w:szCs w:val="20"/>
              </w:rPr>
            </w:pPr>
            <w:r w:rsidRPr="00916908">
              <w:rPr>
                <w:rFonts w:ascii="Arial" w:hAnsi="Arial" w:cs="Arial"/>
                <w:sz w:val="20"/>
                <w:szCs w:val="20"/>
              </w:rPr>
              <w:t>8.</w:t>
            </w:r>
          </w:p>
        </w:tc>
        <w:tc>
          <w:tcPr>
            <w:tcW w:w="1930" w:type="dxa"/>
          </w:tcPr>
          <w:p w14:paraId="3E1ACED8" w14:textId="3B5081A0" w:rsidR="00AA7EEE" w:rsidRPr="00E0358F"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Determine how</w:t>
            </w:r>
          </w:p>
          <w:p w14:paraId="06723D73"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access to resources can advance Social Cohesion.</w:t>
            </w:r>
          </w:p>
          <w:p w14:paraId="41350966" w14:textId="3D0F13AA"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2AB66247" w14:textId="77777777" w:rsidR="00AA7EEE" w:rsidRPr="00916908" w:rsidRDefault="00AA7EEE" w:rsidP="00AA7EEE">
            <w:pPr>
              <w:rPr>
                <w:rFonts w:ascii="Arial" w:hAnsi="Arial" w:cs="Arial"/>
                <w:sz w:val="20"/>
                <w:szCs w:val="20"/>
              </w:rPr>
            </w:pPr>
          </w:p>
        </w:tc>
        <w:tc>
          <w:tcPr>
            <w:tcW w:w="2307" w:type="dxa"/>
          </w:tcPr>
          <w:p w14:paraId="31E4F790" w14:textId="77777777" w:rsidR="00AA7EEE" w:rsidRPr="00916908" w:rsidRDefault="00AA7EEE" w:rsidP="00AA7EEE">
            <w:pPr>
              <w:rPr>
                <w:rFonts w:ascii="Arial" w:hAnsi="Arial" w:cs="Arial"/>
                <w:sz w:val="20"/>
                <w:szCs w:val="20"/>
              </w:rPr>
            </w:pPr>
          </w:p>
        </w:tc>
        <w:tc>
          <w:tcPr>
            <w:tcW w:w="1537" w:type="dxa"/>
          </w:tcPr>
          <w:p w14:paraId="37FA2AE0" w14:textId="77777777" w:rsidR="00AA7EEE" w:rsidRPr="00916908" w:rsidRDefault="00AA7EEE" w:rsidP="00AA7EEE">
            <w:pPr>
              <w:rPr>
                <w:rFonts w:ascii="Arial" w:hAnsi="Arial" w:cs="Arial"/>
                <w:sz w:val="20"/>
                <w:szCs w:val="20"/>
              </w:rPr>
            </w:pPr>
          </w:p>
        </w:tc>
        <w:tc>
          <w:tcPr>
            <w:tcW w:w="2258" w:type="dxa"/>
          </w:tcPr>
          <w:p w14:paraId="134BABDE" w14:textId="77777777" w:rsidR="00AA7EEE" w:rsidRPr="00916908" w:rsidRDefault="00AA7EEE" w:rsidP="00AA7EEE">
            <w:pPr>
              <w:rPr>
                <w:rFonts w:ascii="Arial" w:hAnsi="Arial" w:cs="Arial"/>
                <w:sz w:val="20"/>
                <w:szCs w:val="20"/>
              </w:rPr>
            </w:pPr>
          </w:p>
        </w:tc>
        <w:tc>
          <w:tcPr>
            <w:tcW w:w="1273" w:type="dxa"/>
          </w:tcPr>
          <w:p w14:paraId="25BE97FD" w14:textId="77777777" w:rsidR="00AA7EEE" w:rsidRPr="00916908" w:rsidRDefault="00AA7EEE" w:rsidP="00AA7EEE">
            <w:pPr>
              <w:rPr>
                <w:rFonts w:ascii="Arial" w:hAnsi="Arial" w:cs="Arial"/>
                <w:sz w:val="20"/>
                <w:szCs w:val="20"/>
              </w:rPr>
            </w:pPr>
          </w:p>
        </w:tc>
        <w:tc>
          <w:tcPr>
            <w:tcW w:w="1479" w:type="dxa"/>
          </w:tcPr>
          <w:p w14:paraId="49F8A125" w14:textId="77777777" w:rsidR="00AA7EEE" w:rsidRPr="00916908" w:rsidRDefault="00AA7EEE" w:rsidP="00AA7EEE">
            <w:pPr>
              <w:rPr>
                <w:rFonts w:ascii="Arial" w:hAnsi="Arial" w:cs="Arial"/>
                <w:sz w:val="20"/>
                <w:szCs w:val="20"/>
              </w:rPr>
            </w:pPr>
          </w:p>
        </w:tc>
        <w:tc>
          <w:tcPr>
            <w:tcW w:w="1375" w:type="dxa"/>
          </w:tcPr>
          <w:p w14:paraId="7B08E87A" w14:textId="77777777" w:rsidR="00AA7EEE" w:rsidRPr="00916908" w:rsidRDefault="00AA7EEE" w:rsidP="00AA7EEE">
            <w:pPr>
              <w:rPr>
                <w:rFonts w:ascii="Arial" w:hAnsi="Arial" w:cs="Arial"/>
                <w:sz w:val="20"/>
                <w:szCs w:val="20"/>
              </w:rPr>
            </w:pPr>
          </w:p>
        </w:tc>
        <w:tc>
          <w:tcPr>
            <w:tcW w:w="1240" w:type="dxa"/>
          </w:tcPr>
          <w:p w14:paraId="4492BD1C" w14:textId="031295C9" w:rsidR="00AA7EEE" w:rsidRPr="00916908" w:rsidRDefault="00AA7EEE" w:rsidP="00AA7EEE">
            <w:pPr>
              <w:rPr>
                <w:rFonts w:ascii="Arial" w:hAnsi="Arial" w:cs="Arial"/>
                <w:sz w:val="20"/>
                <w:szCs w:val="20"/>
              </w:rPr>
            </w:pPr>
          </w:p>
        </w:tc>
      </w:tr>
      <w:tr w:rsidR="00AA7EEE" w:rsidRPr="00916908" w14:paraId="03430393" w14:textId="4C6DC439" w:rsidTr="00AA7EEE">
        <w:tc>
          <w:tcPr>
            <w:tcW w:w="510" w:type="dxa"/>
          </w:tcPr>
          <w:p w14:paraId="3287CE2E" w14:textId="61E9712E" w:rsidR="00AA7EEE" w:rsidRPr="00916908" w:rsidRDefault="00AA7EEE" w:rsidP="00AA7EEE">
            <w:pPr>
              <w:rPr>
                <w:rFonts w:ascii="Arial" w:hAnsi="Arial" w:cs="Arial"/>
                <w:sz w:val="20"/>
                <w:szCs w:val="20"/>
              </w:rPr>
            </w:pPr>
            <w:r w:rsidRPr="00916908">
              <w:rPr>
                <w:rFonts w:ascii="Arial" w:hAnsi="Arial" w:cs="Arial"/>
                <w:sz w:val="20"/>
                <w:szCs w:val="20"/>
              </w:rPr>
              <w:t>9.</w:t>
            </w:r>
          </w:p>
        </w:tc>
        <w:tc>
          <w:tcPr>
            <w:tcW w:w="1930" w:type="dxa"/>
          </w:tcPr>
          <w:p w14:paraId="4E623BD9"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 xml:space="preserve">Quantify the impact of the Arts, </w:t>
            </w:r>
            <w:r w:rsidRPr="00E0358F">
              <w:rPr>
                <w:rFonts w:ascii="Arial" w:eastAsia="Calibri" w:hAnsi="Arial" w:cs="Arial"/>
                <w:sz w:val="20"/>
                <w:szCs w:val="20"/>
                <w:lang w:val="en-US"/>
              </w:rPr>
              <w:lastRenderedPageBreak/>
              <w:t>Heritage, Cultural and Creative Sectors in mitigating and/or advancing social protest by communities.</w:t>
            </w:r>
          </w:p>
          <w:p w14:paraId="1EFD8139" w14:textId="67AC0C56"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7E531842" w14:textId="77777777" w:rsidR="00AA7EEE" w:rsidRPr="00916908" w:rsidRDefault="00AA7EEE" w:rsidP="00AA7EEE">
            <w:pPr>
              <w:rPr>
                <w:rFonts w:ascii="Arial" w:hAnsi="Arial" w:cs="Arial"/>
                <w:sz w:val="20"/>
                <w:szCs w:val="20"/>
              </w:rPr>
            </w:pPr>
          </w:p>
        </w:tc>
        <w:tc>
          <w:tcPr>
            <w:tcW w:w="2307" w:type="dxa"/>
          </w:tcPr>
          <w:p w14:paraId="54D690CA" w14:textId="77777777" w:rsidR="00AA7EEE" w:rsidRPr="00916908" w:rsidRDefault="00AA7EEE" w:rsidP="00AA7EEE">
            <w:pPr>
              <w:rPr>
                <w:rFonts w:ascii="Arial" w:hAnsi="Arial" w:cs="Arial"/>
                <w:sz w:val="20"/>
                <w:szCs w:val="20"/>
              </w:rPr>
            </w:pPr>
          </w:p>
        </w:tc>
        <w:tc>
          <w:tcPr>
            <w:tcW w:w="1537" w:type="dxa"/>
          </w:tcPr>
          <w:p w14:paraId="467D761D" w14:textId="77777777" w:rsidR="00AA7EEE" w:rsidRPr="00916908" w:rsidRDefault="00AA7EEE" w:rsidP="00AA7EEE">
            <w:pPr>
              <w:rPr>
                <w:rFonts w:ascii="Arial" w:hAnsi="Arial" w:cs="Arial"/>
                <w:sz w:val="20"/>
                <w:szCs w:val="20"/>
              </w:rPr>
            </w:pPr>
          </w:p>
        </w:tc>
        <w:tc>
          <w:tcPr>
            <w:tcW w:w="2258" w:type="dxa"/>
          </w:tcPr>
          <w:p w14:paraId="5629237B" w14:textId="77777777" w:rsidR="00AA7EEE" w:rsidRPr="00916908" w:rsidRDefault="00AA7EEE" w:rsidP="00AA7EEE">
            <w:pPr>
              <w:rPr>
                <w:rFonts w:ascii="Arial" w:hAnsi="Arial" w:cs="Arial"/>
                <w:sz w:val="20"/>
                <w:szCs w:val="20"/>
              </w:rPr>
            </w:pPr>
          </w:p>
        </w:tc>
        <w:tc>
          <w:tcPr>
            <w:tcW w:w="1273" w:type="dxa"/>
          </w:tcPr>
          <w:p w14:paraId="013CBC05" w14:textId="77777777" w:rsidR="00AA7EEE" w:rsidRPr="00916908" w:rsidRDefault="00AA7EEE" w:rsidP="00AA7EEE">
            <w:pPr>
              <w:rPr>
                <w:rFonts w:ascii="Arial" w:hAnsi="Arial" w:cs="Arial"/>
                <w:sz w:val="20"/>
                <w:szCs w:val="20"/>
              </w:rPr>
            </w:pPr>
          </w:p>
        </w:tc>
        <w:tc>
          <w:tcPr>
            <w:tcW w:w="1479" w:type="dxa"/>
          </w:tcPr>
          <w:p w14:paraId="6C848516" w14:textId="77777777" w:rsidR="00AA7EEE" w:rsidRPr="00916908" w:rsidRDefault="00AA7EEE" w:rsidP="00AA7EEE">
            <w:pPr>
              <w:rPr>
                <w:rFonts w:ascii="Arial" w:hAnsi="Arial" w:cs="Arial"/>
                <w:sz w:val="20"/>
                <w:szCs w:val="20"/>
              </w:rPr>
            </w:pPr>
          </w:p>
        </w:tc>
        <w:tc>
          <w:tcPr>
            <w:tcW w:w="1375" w:type="dxa"/>
          </w:tcPr>
          <w:p w14:paraId="5FF2C7AA" w14:textId="77777777" w:rsidR="00AA7EEE" w:rsidRPr="00916908" w:rsidRDefault="00AA7EEE" w:rsidP="00AA7EEE">
            <w:pPr>
              <w:rPr>
                <w:rFonts w:ascii="Arial" w:hAnsi="Arial" w:cs="Arial"/>
                <w:sz w:val="20"/>
                <w:szCs w:val="20"/>
              </w:rPr>
            </w:pPr>
          </w:p>
        </w:tc>
        <w:tc>
          <w:tcPr>
            <w:tcW w:w="1240" w:type="dxa"/>
          </w:tcPr>
          <w:p w14:paraId="2A0D8B83" w14:textId="1FCB93D3" w:rsidR="00AA7EEE" w:rsidRPr="00916908" w:rsidRDefault="00AA7EEE" w:rsidP="00AA7EEE">
            <w:pPr>
              <w:rPr>
                <w:rFonts w:ascii="Arial" w:hAnsi="Arial" w:cs="Arial"/>
                <w:sz w:val="20"/>
                <w:szCs w:val="20"/>
              </w:rPr>
            </w:pPr>
          </w:p>
        </w:tc>
      </w:tr>
      <w:tr w:rsidR="00AA7EEE" w:rsidRPr="00916908" w14:paraId="29731341" w14:textId="64ADDB08" w:rsidTr="00AA7EEE">
        <w:tc>
          <w:tcPr>
            <w:tcW w:w="510" w:type="dxa"/>
          </w:tcPr>
          <w:p w14:paraId="107361F7" w14:textId="4FE88CA1" w:rsidR="00AA7EEE" w:rsidRPr="00916908" w:rsidRDefault="00AA7EEE" w:rsidP="00AA7EEE">
            <w:pPr>
              <w:rPr>
                <w:rFonts w:ascii="Arial" w:hAnsi="Arial" w:cs="Arial"/>
                <w:sz w:val="20"/>
                <w:szCs w:val="20"/>
              </w:rPr>
            </w:pPr>
            <w:r w:rsidRPr="00916908">
              <w:rPr>
                <w:rFonts w:ascii="Arial" w:hAnsi="Arial" w:cs="Arial"/>
                <w:sz w:val="20"/>
                <w:szCs w:val="20"/>
              </w:rPr>
              <w:t>10.</w:t>
            </w:r>
          </w:p>
        </w:tc>
        <w:tc>
          <w:tcPr>
            <w:tcW w:w="1930" w:type="dxa"/>
          </w:tcPr>
          <w:p w14:paraId="679C8372" w14:textId="344834AB" w:rsidR="00AA7EEE" w:rsidRPr="00E0358F"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Create a policy</w:t>
            </w:r>
          </w:p>
          <w:p w14:paraId="7A6B96E2" w14:textId="77777777" w:rsidR="00AA7EEE" w:rsidRPr="00E0358F"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framework to balance</w:t>
            </w:r>
          </w:p>
          <w:p w14:paraId="0C886094" w14:textId="77777777" w:rsidR="00AA7EEE" w:rsidRPr="00E0358F"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economic and social</w:t>
            </w:r>
          </w:p>
          <w:p w14:paraId="4CA9ACA1"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interests.</w:t>
            </w:r>
          </w:p>
          <w:p w14:paraId="3581F1A9" w14:textId="299ED04C"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5520AB52" w14:textId="77777777" w:rsidR="00AA7EEE" w:rsidRPr="00916908" w:rsidRDefault="00AA7EEE" w:rsidP="00AA7EEE">
            <w:pPr>
              <w:rPr>
                <w:rFonts w:ascii="Arial" w:hAnsi="Arial" w:cs="Arial"/>
                <w:sz w:val="20"/>
                <w:szCs w:val="20"/>
              </w:rPr>
            </w:pPr>
          </w:p>
        </w:tc>
        <w:tc>
          <w:tcPr>
            <w:tcW w:w="2307" w:type="dxa"/>
          </w:tcPr>
          <w:p w14:paraId="61595B34" w14:textId="77777777" w:rsidR="00AA7EEE" w:rsidRPr="00916908" w:rsidRDefault="00AA7EEE" w:rsidP="00AA7EEE">
            <w:pPr>
              <w:rPr>
                <w:rFonts w:ascii="Arial" w:hAnsi="Arial" w:cs="Arial"/>
                <w:sz w:val="20"/>
                <w:szCs w:val="20"/>
              </w:rPr>
            </w:pPr>
          </w:p>
        </w:tc>
        <w:tc>
          <w:tcPr>
            <w:tcW w:w="1537" w:type="dxa"/>
          </w:tcPr>
          <w:p w14:paraId="3C0CC1BE" w14:textId="77777777" w:rsidR="00AA7EEE" w:rsidRPr="00916908" w:rsidRDefault="00AA7EEE" w:rsidP="00AA7EEE">
            <w:pPr>
              <w:rPr>
                <w:rFonts w:ascii="Arial" w:hAnsi="Arial" w:cs="Arial"/>
                <w:sz w:val="20"/>
                <w:szCs w:val="20"/>
              </w:rPr>
            </w:pPr>
          </w:p>
        </w:tc>
        <w:tc>
          <w:tcPr>
            <w:tcW w:w="2258" w:type="dxa"/>
          </w:tcPr>
          <w:p w14:paraId="5071666C" w14:textId="77777777" w:rsidR="00AA7EEE" w:rsidRPr="00916908" w:rsidRDefault="00AA7EEE" w:rsidP="00AA7EEE">
            <w:pPr>
              <w:rPr>
                <w:rFonts w:ascii="Arial" w:hAnsi="Arial" w:cs="Arial"/>
                <w:sz w:val="20"/>
                <w:szCs w:val="20"/>
              </w:rPr>
            </w:pPr>
          </w:p>
        </w:tc>
        <w:tc>
          <w:tcPr>
            <w:tcW w:w="1273" w:type="dxa"/>
          </w:tcPr>
          <w:p w14:paraId="016BB337" w14:textId="77777777" w:rsidR="00AA7EEE" w:rsidRPr="00916908" w:rsidRDefault="00AA7EEE" w:rsidP="00AA7EEE">
            <w:pPr>
              <w:rPr>
                <w:rFonts w:ascii="Arial" w:hAnsi="Arial" w:cs="Arial"/>
                <w:sz w:val="20"/>
                <w:szCs w:val="20"/>
              </w:rPr>
            </w:pPr>
          </w:p>
        </w:tc>
        <w:tc>
          <w:tcPr>
            <w:tcW w:w="1479" w:type="dxa"/>
          </w:tcPr>
          <w:p w14:paraId="1E96EF28" w14:textId="77777777" w:rsidR="00AA7EEE" w:rsidRPr="00916908" w:rsidRDefault="00AA7EEE" w:rsidP="00AA7EEE">
            <w:pPr>
              <w:rPr>
                <w:rFonts w:ascii="Arial" w:hAnsi="Arial" w:cs="Arial"/>
                <w:sz w:val="20"/>
                <w:szCs w:val="20"/>
              </w:rPr>
            </w:pPr>
          </w:p>
        </w:tc>
        <w:tc>
          <w:tcPr>
            <w:tcW w:w="1375" w:type="dxa"/>
          </w:tcPr>
          <w:p w14:paraId="34108393" w14:textId="77777777" w:rsidR="00AA7EEE" w:rsidRPr="00916908" w:rsidRDefault="00AA7EEE" w:rsidP="00AA7EEE">
            <w:pPr>
              <w:rPr>
                <w:rFonts w:ascii="Arial" w:hAnsi="Arial" w:cs="Arial"/>
                <w:sz w:val="20"/>
                <w:szCs w:val="20"/>
              </w:rPr>
            </w:pPr>
          </w:p>
        </w:tc>
        <w:tc>
          <w:tcPr>
            <w:tcW w:w="1240" w:type="dxa"/>
          </w:tcPr>
          <w:p w14:paraId="7CB8B5D1" w14:textId="7FE29F91" w:rsidR="00AA7EEE" w:rsidRPr="00916908" w:rsidRDefault="00AA7EEE" w:rsidP="00AA7EEE">
            <w:pPr>
              <w:rPr>
                <w:rFonts w:ascii="Arial" w:hAnsi="Arial" w:cs="Arial"/>
                <w:sz w:val="20"/>
                <w:szCs w:val="20"/>
              </w:rPr>
            </w:pPr>
          </w:p>
        </w:tc>
      </w:tr>
      <w:tr w:rsidR="00AA7EEE" w:rsidRPr="00916908" w14:paraId="575ACF34" w14:textId="5524130D" w:rsidTr="00AA7EEE">
        <w:tc>
          <w:tcPr>
            <w:tcW w:w="510" w:type="dxa"/>
          </w:tcPr>
          <w:p w14:paraId="01F77D7D" w14:textId="00AF5AB7" w:rsidR="00AA7EEE" w:rsidRPr="00916908" w:rsidRDefault="00AA7EEE" w:rsidP="00AA7EEE">
            <w:pPr>
              <w:rPr>
                <w:rFonts w:ascii="Arial" w:hAnsi="Arial" w:cs="Arial"/>
                <w:sz w:val="20"/>
                <w:szCs w:val="20"/>
              </w:rPr>
            </w:pPr>
            <w:r w:rsidRPr="00916908">
              <w:rPr>
                <w:rFonts w:ascii="Arial" w:hAnsi="Arial" w:cs="Arial"/>
                <w:sz w:val="20"/>
                <w:szCs w:val="20"/>
              </w:rPr>
              <w:t>11.</w:t>
            </w:r>
          </w:p>
        </w:tc>
        <w:tc>
          <w:tcPr>
            <w:tcW w:w="1930" w:type="dxa"/>
          </w:tcPr>
          <w:p w14:paraId="3F28970F"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Define the role of culture in conflict prevention.</w:t>
            </w:r>
          </w:p>
          <w:p w14:paraId="0E95C66E" w14:textId="24507F19"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22EA2F46" w14:textId="77777777" w:rsidR="00AA7EEE" w:rsidRPr="00916908" w:rsidRDefault="00AA7EEE" w:rsidP="00AA7EEE">
            <w:pPr>
              <w:rPr>
                <w:rFonts w:ascii="Arial" w:hAnsi="Arial" w:cs="Arial"/>
                <w:sz w:val="20"/>
                <w:szCs w:val="20"/>
              </w:rPr>
            </w:pPr>
          </w:p>
        </w:tc>
        <w:tc>
          <w:tcPr>
            <w:tcW w:w="2307" w:type="dxa"/>
          </w:tcPr>
          <w:p w14:paraId="0D245B96" w14:textId="77777777" w:rsidR="00AA7EEE" w:rsidRPr="00916908" w:rsidRDefault="00AA7EEE" w:rsidP="00AA7EEE">
            <w:pPr>
              <w:rPr>
                <w:rFonts w:ascii="Arial" w:hAnsi="Arial" w:cs="Arial"/>
                <w:sz w:val="20"/>
                <w:szCs w:val="20"/>
              </w:rPr>
            </w:pPr>
          </w:p>
        </w:tc>
        <w:tc>
          <w:tcPr>
            <w:tcW w:w="1537" w:type="dxa"/>
          </w:tcPr>
          <w:p w14:paraId="46DA4416" w14:textId="77777777" w:rsidR="00AA7EEE" w:rsidRPr="00916908" w:rsidRDefault="00AA7EEE" w:rsidP="00AA7EEE">
            <w:pPr>
              <w:rPr>
                <w:rFonts w:ascii="Arial" w:hAnsi="Arial" w:cs="Arial"/>
                <w:sz w:val="20"/>
                <w:szCs w:val="20"/>
              </w:rPr>
            </w:pPr>
          </w:p>
        </w:tc>
        <w:tc>
          <w:tcPr>
            <w:tcW w:w="2258" w:type="dxa"/>
          </w:tcPr>
          <w:p w14:paraId="3E72DB7B" w14:textId="77777777" w:rsidR="00AA7EEE" w:rsidRPr="00916908" w:rsidRDefault="00AA7EEE" w:rsidP="00AA7EEE">
            <w:pPr>
              <w:rPr>
                <w:rFonts w:ascii="Arial" w:hAnsi="Arial" w:cs="Arial"/>
                <w:sz w:val="20"/>
                <w:szCs w:val="20"/>
              </w:rPr>
            </w:pPr>
          </w:p>
        </w:tc>
        <w:tc>
          <w:tcPr>
            <w:tcW w:w="1273" w:type="dxa"/>
          </w:tcPr>
          <w:p w14:paraId="3D4BAA30" w14:textId="77777777" w:rsidR="00AA7EEE" w:rsidRPr="00916908" w:rsidRDefault="00AA7EEE" w:rsidP="00AA7EEE">
            <w:pPr>
              <w:rPr>
                <w:rFonts w:ascii="Arial" w:hAnsi="Arial" w:cs="Arial"/>
                <w:sz w:val="20"/>
                <w:szCs w:val="20"/>
              </w:rPr>
            </w:pPr>
          </w:p>
        </w:tc>
        <w:tc>
          <w:tcPr>
            <w:tcW w:w="1479" w:type="dxa"/>
          </w:tcPr>
          <w:p w14:paraId="7EEFE497" w14:textId="77777777" w:rsidR="00AA7EEE" w:rsidRPr="00916908" w:rsidRDefault="00AA7EEE" w:rsidP="00AA7EEE">
            <w:pPr>
              <w:rPr>
                <w:rFonts w:ascii="Arial" w:hAnsi="Arial" w:cs="Arial"/>
                <w:sz w:val="20"/>
                <w:szCs w:val="20"/>
              </w:rPr>
            </w:pPr>
          </w:p>
        </w:tc>
        <w:tc>
          <w:tcPr>
            <w:tcW w:w="1375" w:type="dxa"/>
          </w:tcPr>
          <w:p w14:paraId="707FCF18" w14:textId="77777777" w:rsidR="00AA7EEE" w:rsidRPr="00916908" w:rsidRDefault="00AA7EEE" w:rsidP="00AA7EEE">
            <w:pPr>
              <w:rPr>
                <w:rFonts w:ascii="Arial" w:hAnsi="Arial" w:cs="Arial"/>
                <w:sz w:val="20"/>
                <w:szCs w:val="20"/>
              </w:rPr>
            </w:pPr>
          </w:p>
        </w:tc>
        <w:tc>
          <w:tcPr>
            <w:tcW w:w="1240" w:type="dxa"/>
          </w:tcPr>
          <w:p w14:paraId="63FBCAF0" w14:textId="789468A7" w:rsidR="00AA7EEE" w:rsidRPr="00916908" w:rsidRDefault="00AA7EEE" w:rsidP="00AA7EEE">
            <w:pPr>
              <w:rPr>
                <w:rFonts w:ascii="Arial" w:hAnsi="Arial" w:cs="Arial"/>
                <w:sz w:val="20"/>
                <w:szCs w:val="20"/>
              </w:rPr>
            </w:pPr>
          </w:p>
        </w:tc>
      </w:tr>
      <w:tr w:rsidR="00AA7EEE" w:rsidRPr="00916908" w14:paraId="4E5E46C7" w14:textId="4DA544A2" w:rsidTr="00AA7EEE">
        <w:tc>
          <w:tcPr>
            <w:tcW w:w="510" w:type="dxa"/>
          </w:tcPr>
          <w:p w14:paraId="151A9B2A" w14:textId="07B6C9D3" w:rsidR="00AA7EEE" w:rsidRPr="00916908" w:rsidRDefault="00AA7EEE" w:rsidP="00AA7EEE">
            <w:pPr>
              <w:rPr>
                <w:rFonts w:ascii="Arial" w:hAnsi="Arial" w:cs="Arial"/>
                <w:sz w:val="20"/>
                <w:szCs w:val="20"/>
              </w:rPr>
            </w:pPr>
            <w:r w:rsidRPr="00916908">
              <w:rPr>
                <w:rFonts w:ascii="Arial" w:hAnsi="Arial" w:cs="Arial"/>
                <w:sz w:val="20"/>
                <w:szCs w:val="20"/>
              </w:rPr>
              <w:t>12.</w:t>
            </w:r>
          </w:p>
        </w:tc>
        <w:tc>
          <w:tcPr>
            <w:tcW w:w="1930" w:type="dxa"/>
          </w:tcPr>
          <w:p w14:paraId="614DD2F6"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Determine the acquisition rates for language in support of advancing Social Cohesion.</w:t>
            </w:r>
          </w:p>
          <w:p w14:paraId="38BF65F0" w14:textId="1337DE0A"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21B66D33" w14:textId="77777777" w:rsidR="00AA7EEE" w:rsidRPr="00916908" w:rsidRDefault="00AA7EEE" w:rsidP="00AA7EEE">
            <w:pPr>
              <w:rPr>
                <w:rFonts w:ascii="Arial" w:hAnsi="Arial" w:cs="Arial"/>
                <w:sz w:val="20"/>
                <w:szCs w:val="20"/>
              </w:rPr>
            </w:pPr>
          </w:p>
        </w:tc>
        <w:tc>
          <w:tcPr>
            <w:tcW w:w="2307" w:type="dxa"/>
          </w:tcPr>
          <w:p w14:paraId="6E87FC2A" w14:textId="77777777" w:rsidR="00AA7EEE" w:rsidRPr="00916908" w:rsidRDefault="00AA7EEE" w:rsidP="00AA7EEE">
            <w:pPr>
              <w:rPr>
                <w:rFonts w:ascii="Arial" w:hAnsi="Arial" w:cs="Arial"/>
                <w:sz w:val="20"/>
                <w:szCs w:val="20"/>
              </w:rPr>
            </w:pPr>
          </w:p>
        </w:tc>
        <w:tc>
          <w:tcPr>
            <w:tcW w:w="1537" w:type="dxa"/>
          </w:tcPr>
          <w:p w14:paraId="71E1D1C3" w14:textId="77777777" w:rsidR="00AA7EEE" w:rsidRPr="00916908" w:rsidRDefault="00AA7EEE" w:rsidP="00AA7EEE">
            <w:pPr>
              <w:rPr>
                <w:rFonts w:ascii="Arial" w:hAnsi="Arial" w:cs="Arial"/>
                <w:sz w:val="20"/>
                <w:szCs w:val="20"/>
              </w:rPr>
            </w:pPr>
          </w:p>
        </w:tc>
        <w:tc>
          <w:tcPr>
            <w:tcW w:w="2258" w:type="dxa"/>
          </w:tcPr>
          <w:p w14:paraId="7F392570" w14:textId="77777777" w:rsidR="00AA7EEE" w:rsidRPr="00916908" w:rsidRDefault="00AA7EEE" w:rsidP="00AA7EEE">
            <w:pPr>
              <w:rPr>
                <w:rFonts w:ascii="Arial" w:hAnsi="Arial" w:cs="Arial"/>
                <w:sz w:val="20"/>
                <w:szCs w:val="20"/>
              </w:rPr>
            </w:pPr>
          </w:p>
        </w:tc>
        <w:tc>
          <w:tcPr>
            <w:tcW w:w="1273" w:type="dxa"/>
          </w:tcPr>
          <w:p w14:paraId="3D1FD7A6" w14:textId="77777777" w:rsidR="00AA7EEE" w:rsidRPr="00916908" w:rsidRDefault="00AA7EEE" w:rsidP="00AA7EEE">
            <w:pPr>
              <w:rPr>
                <w:rFonts w:ascii="Arial" w:hAnsi="Arial" w:cs="Arial"/>
                <w:sz w:val="20"/>
                <w:szCs w:val="20"/>
              </w:rPr>
            </w:pPr>
          </w:p>
        </w:tc>
        <w:tc>
          <w:tcPr>
            <w:tcW w:w="1479" w:type="dxa"/>
          </w:tcPr>
          <w:p w14:paraId="1F5017C2" w14:textId="77777777" w:rsidR="00AA7EEE" w:rsidRPr="00916908" w:rsidRDefault="00AA7EEE" w:rsidP="00AA7EEE">
            <w:pPr>
              <w:rPr>
                <w:rFonts w:ascii="Arial" w:hAnsi="Arial" w:cs="Arial"/>
                <w:sz w:val="20"/>
                <w:szCs w:val="20"/>
              </w:rPr>
            </w:pPr>
          </w:p>
        </w:tc>
        <w:tc>
          <w:tcPr>
            <w:tcW w:w="1375" w:type="dxa"/>
          </w:tcPr>
          <w:p w14:paraId="04229A75" w14:textId="77777777" w:rsidR="00AA7EEE" w:rsidRPr="00916908" w:rsidRDefault="00AA7EEE" w:rsidP="00AA7EEE">
            <w:pPr>
              <w:rPr>
                <w:rFonts w:ascii="Arial" w:hAnsi="Arial" w:cs="Arial"/>
                <w:sz w:val="20"/>
                <w:szCs w:val="20"/>
              </w:rPr>
            </w:pPr>
          </w:p>
        </w:tc>
        <w:tc>
          <w:tcPr>
            <w:tcW w:w="1240" w:type="dxa"/>
          </w:tcPr>
          <w:p w14:paraId="5846E6D2" w14:textId="7238B271" w:rsidR="00AA7EEE" w:rsidRPr="00916908" w:rsidRDefault="00AA7EEE" w:rsidP="00AA7EEE">
            <w:pPr>
              <w:rPr>
                <w:rFonts w:ascii="Arial" w:hAnsi="Arial" w:cs="Arial"/>
                <w:sz w:val="20"/>
                <w:szCs w:val="20"/>
              </w:rPr>
            </w:pPr>
          </w:p>
        </w:tc>
      </w:tr>
      <w:tr w:rsidR="00AA7EEE" w:rsidRPr="00916908" w14:paraId="2BD4A67E" w14:textId="3311FCAD" w:rsidTr="00AA7EEE">
        <w:tc>
          <w:tcPr>
            <w:tcW w:w="510" w:type="dxa"/>
          </w:tcPr>
          <w:p w14:paraId="4CB82E8C" w14:textId="21297449" w:rsidR="00AA7EEE" w:rsidRPr="00916908" w:rsidRDefault="00AA7EEE" w:rsidP="00AA7EEE">
            <w:pPr>
              <w:rPr>
                <w:rFonts w:ascii="Arial" w:hAnsi="Arial" w:cs="Arial"/>
                <w:sz w:val="20"/>
                <w:szCs w:val="20"/>
              </w:rPr>
            </w:pPr>
            <w:r w:rsidRPr="00916908">
              <w:rPr>
                <w:rFonts w:ascii="Arial" w:hAnsi="Arial" w:cs="Arial"/>
                <w:sz w:val="20"/>
                <w:szCs w:val="20"/>
              </w:rPr>
              <w:t>13.</w:t>
            </w:r>
          </w:p>
        </w:tc>
        <w:tc>
          <w:tcPr>
            <w:tcW w:w="1930" w:type="dxa"/>
          </w:tcPr>
          <w:p w14:paraId="6A93C4D2"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The state of Social Cohesion: Post-colonial assimilation and containment.</w:t>
            </w:r>
          </w:p>
          <w:p w14:paraId="50DE7FE8" w14:textId="01A32374"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02DDD953" w14:textId="77777777" w:rsidR="00AA7EEE" w:rsidRPr="00916908" w:rsidRDefault="00AA7EEE" w:rsidP="00AA7EEE">
            <w:pPr>
              <w:rPr>
                <w:rFonts w:ascii="Arial" w:hAnsi="Arial" w:cs="Arial"/>
                <w:sz w:val="20"/>
                <w:szCs w:val="20"/>
              </w:rPr>
            </w:pPr>
          </w:p>
        </w:tc>
        <w:tc>
          <w:tcPr>
            <w:tcW w:w="2307" w:type="dxa"/>
          </w:tcPr>
          <w:p w14:paraId="13E70A2A" w14:textId="77777777" w:rsidR="00AA7EEE" w:rsidRPr="00916908" w:rsidRDefault="00AA7EEE" w:rsidP="00AA7EEE">
            <w:pPr>
              <w:rPr>
                <w:rFonts w:ascii="Arial" w:hAnsi="Arial" w:cs="Arial"/>
                <w:sz w:val="20"/>
                <w:szCs w:val="20"/>
              </w:rPr>
            </w:pPr>
          </w:p>
        </w:tc>
        <w:tc>
          <w:tcPr>
            <w:tcW w:w="1537" w:type="dxa"/>
          </w:tcPr>
          <w:p w14:paraId="217DABE7" w14:textId="77777777" w:rsidR="00AA7EEE" w:rsidRPr="00916908" w:rsidRDefault="00AA7EEE" w:rsidP="00AA7EEE">
            <w:pPr>
              <w:rPr>
                <w:rFonts w:ascii="Arial" w:hAnsi="Arial" w:cs="Arial"/>
                <w:sz w:val="20"/>
                <w:szCs w:val="20"/>
              </w:rPr>
            </w:pPr>
          </w:p>
        </w:tc>
        <w:tc>
          <w:tcPr>
            <w:tcW w:w="2258" w:type="dxa"/>
          </w:tcPr>
          <w:p w14:paraId="6D3881B3" w14:textId="77777777" w:rsidR="00AA7EEE" w:rsidRPr="00916908" w:rsidRDefault="00AA7EEE" w:rsidP="00AA7EEE">
            <w:pPr>
              <w:rPr>
                <w:rFonts w:ascii="Arial" w:hAnsi="Arial" w:cs="Arial"/>
                <w:sz w:val="20"/>
                <w:szCs w:val="20"/>
              </w:rPr>
            </w:pPr>
          </w:p>
        </w:tc>
        <w:tc>
          <w:tcPr>
            <w:tcW w:w="1273" w:type="dxa"/>
          </w:tcPr>
          <w:p w14:paraId="77E77796" w14:textId="77777777" w:rsidR="00AA7EEE" w:rsidRPr="00916908" w:rsidRDefault="00AA7EEE" w:rsidP="00AA7EEE">
            <w:pPr>
              <w:rPr>
                <w:rFonts w:ascii="Arial" w:hAnsi="Arial" w:cs="Arial"/>
                <w:sz w:val="20"/>
                <w:szCs w:val="20"/>
              </w:rPr>
            </w:pPr>
          </w:p>
        </w:tc>
        <w:tc>
          <w:tcPr>
            <w:tcW w:w="1479" w:type="dxa"/>
          </w:tcPr>
          <w:p w14:paraId="0DE611E4" w14:textId="77777777" w:rsidR="00AA7EEE" w:rsidRPr="00916908" w:rsidRDefault="00AA7EEE" w:rsidP="00AA7EEE">
            <w:pPr>
              <w:rPr>
                <w:rFonts w:ascii="Arial" w:hAnsi="Arial" w:cs="Arial"/>
                <w:sz w:val="20"/>
                <w:szCs w:val="20"/>
              </w:rPr>
            </w:pPr>
          </w:p>
        </w:tc>
        <w:tc>
          <w:tcPr>
            <w:tcW w:w="1375" w:type="dxa"/>
          </w:tcPr>
          <w:p w14:paraId="210C5C08" w14:textId="77777777" w:rsidR="00AA7EEE" w:rsidRPr="00916908" w:rsidRDefault="00AA7EEE" w:rsidP="00AA7EEE">
            <w:pPr>
              <w:rPr>
                <w:rFonts w:ascii="Arial" w:hAnsi="Arial" w:cs="Arial"/>
                <w:sz w:val="20"/>
                <w:szCs w:val="20"/>
              </w:rPr>
            </w:pPr>
          </w:p>
        </w:tc>
        <w:tc>
          <w:tcPr>
            <w:tcW w:w="1240" w:type="dxa"/>
          </w:tcPr>
          <w:p w14:paraId="54175263" w14:textId="3E8C224B" w:rsidR="00AA7EEE" w:rsidRPr="00916908" w:rsidRDefault="00AA7EEE" w:rsidP="00AA7EEE">
            <w:pPr>
              <w:rPr>
                <w:rFonts w:ascii="Arial" w:hAnsi="Arial" w:cs="Arial"/>
                <w:sz w:val="20"/>
                <w:szCs w:val="20"/>
              </w:rPr>
            </w:pPr>
          </w:p>
        </w:tc>
      </w:tr>
      <w:tr w:rsidR="00AA7EEE" w:rsidRPr="00916908" w14:paraId="1CEF4192" w14:textId="1DC07C21" w:rsidTr="00AA7EEE">
        <w:tc>
          <w:tcPr>
            <w:tcW w:w="510" w:type="dxa"/>
          </w:tcPr>
          <w:p w14:paraId="56BF7E26" w14:textId="4B6D661E" w:rsidR="00AA7EEE" w:rsidRPr="00916908" w:rsidRDefault="00AA7EEE" w:rsidP="00AA7EEE">
            <w:pPr>
              <w:rPr>
                <w:rFonts w:ascii="Arial" w:hAnsi="Arial" w:cs="Arial"/>
                <w:sz w:val="20"/>
                <w:szCs w:val="20"/>
              </w:rPr>
            </w:pPr>
            <w:r w:rsidRPr="00916908">
              <w:rPr>
                <w:rFonts w:ascii="Arial" w:hAnsi="Arial" w:cs="Arial"/>
                <w:sz w:val="20"/>
                <w:szCs w:val="20"/>
              </w:rPr>
              <w:t>14.</w:t>
            </w:r>
          </w:p>
        </w:tc>
        <w:tc>
          <w:tcPr>
            <w:tcW w:w="1930" w:type="dxa"/>
          </w:tcPr>
          <w:p w14:paraId="1537E1C4" w14:textId="77777777" w:rsidR="00AA7EEE" w:rsidRDefault="00AA7EEE" w:rsidP="00AA7EEE">
            <w:pPr>
              <w:widowControl w:val="0"/>
              <w:autoSpaceDE w:val="0"/>
              <w:autoSpaceDN w:val="0"/>
              <w:ind w:right="100"/>
              <w:rPr>
                <w:rFonts w:ascii="Arial" w:eastAsia="Calibri" w:hAnsi="Arial" w:cs="Arial"/>
                <w:lang w:val="en-US"/>
              </w:rPr>
            </w:pPr>
            <w:r w:rsidRPr="00E0358F">
              <w:rPr>
                <w:rFonts w:ascii="Arial" w:eastAsia="Calibri" w:hAnsi="Arial" w:cs="Arial"/>
                <w:sz w:val="20"/>
                <w:szCs w:val="20"/>
                <w:lang w:val="en-US"/>
              </w:rPr>
              <w:t>Create a baseline dataset by applying the proposed statistical index for measuring social- cohesion to existing and/or available data</w:t>
            </w:r>
            <w:r w:rsidRPr="003E5A83">
              <w:rPr>
                <w:rFonts w:ascii="Arial" w:eastAsia="Calibri" w:hAnsi="Arial" w:cs="Arial"/>
                <w:lang w:val="en-US"/>
              </w:rPr>
              <w:t>.</w:t>
            </w:r>
          </w:p>
          <w:p w14:paraId="0B576906" w14:textId="41F2A886"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3364D044" w14:textId="167786DB" w:rsidR="00AA7EEE" w:rsidRPr="00916908" w:rsidRDefault="00AA7EEE" w:rsidP="00AA7EEE">
            <w:pPr>
              <w:rPr>
                <w:rFonts w:ascii="Arial" w:hAnsi="Arial" w:cs="Arial"/>
                <w:sz w:val="20"/>
                <w:szCs w:val="20"/>
              </w:rPr>
            </w:pPr>
            <w:r w:rsidRPr="002C4EAF">
              <w:rPr>
                <w:rFonts w:ascii="Arial" w:hAnsi="Arial" w:cs="Arial"/>
                <w:sz w:val="20"/>
                <w:szCs w:val="20"/>
              </w:rPr>
              <w:t>Social Cohesion Indicator - Report</w:t>
            </w:r>
          </w:p>
        </w:tc>
        <w:tc>
          <w:tcPr>
            <w:tcW w:w="2307" w:type="dxa"/>
          </w:tcPr>
          <w:p w14:paraId="3D968650" w14:textId="544B9C3E" w:rsidR="00AA7EEE" w:rsidRPr="00916908" w:rsidRDefault="00AA7EEE" w:rsidP="00AA7EEE">
            <w:pPr>
              <w:rPr>
                <w:rFonts w:ascii="Arial" w:hAnsi="Arial" w:cs="Arial"/>
                <w:sz w:val="20"/>
                <w:szCs w:val="20"/>
              </w:rPr>
            </w:pPr>
            <w:r>
              <w:rPr>
                <w:rFonts w:ascii="Arial" w:hAnsi="Arial" w:cs="Arial"/>
                <w:sz w:val="20"/>
                <w:szCs w:val="20"/>
              </w:rPr>
              <w:t>Six months</w:t>
            </w:r>
          </w:p>
        </w:tc>
        <w:tc>
          <w:tcPr>
            <w:tcW w:w="1537" w:type="dxa"/>
          </w:tcPr>
          <w:p w14:paraId="52AB7B16" w14:textId="73B5CC2A" w:rsidR="00AA7EEE" w:rsidRPr="00916908" w:rsidRDefault="00AA7EEE" w:rsidP="00AA7EEE">
            <w:pPr>
              <w:rPr>
                <w:rFonts w:ascii="Arial" w:hAnsi="Arial" w:cs="Arial"/>
                <w:sz w:val="20"/>
                <w:szCs w:val="20"/>
              </w:rPr>
            </w:pPr>
            <w:r>
              <w:rPr>
                <w:rFonts w:ascii="Arial" w:hAnsi="Arial" w:cs="Arial"/>
                <w:sz w:val="20"/>
                <w:szCs w:val="20"/>
              </w:rPr>
              <w:t>Adoption of the UNESCO Framework</w:t>
            </w:r>
          </w:p>
        </w:tc>
        <w:tc>
          <w:tcPr>
            <w:tcW w:w="2258" w:type="dxa"/>
          </w:tcPr>
          <w:p w14:paraId="179DD489" w14:textId="77777777" w:rsidR="00AA7EEE" w:rsidRPr="00916908" w:rsidRDefault="00AA7EEE" w:rsidP="00AA7EEE">
            <w:pPr>
              <w:rPr>
                <w:rFonts w:ascii="Arial" w:hAnsi="Arial" w:cs="Arial"/>
                <w:sz w:val="20"/>
                <w:szCs w:val="20"/>
              </w:rPr>
            </w:pPr>
          </w:p>
        </w:tc>
        <w:tc>
          <w:tcPr>
            <w:tcW w:w="1273" w:type="dxa"/>
          </w:tcPr>
          <w:p w14:paraId="0C9B9562" w14:textId="20666657" w:rsidR="00AA7EEE" w:rsidRPr="00916908" w:rsidRDefault="00AA7EEE" w:rsidP="00AA7EEE">
            <w:pPr>
              <w:rPr>
                <w:rFonts w:ascii="Arial" w:hAnsi="Arial" w:cs="Arial"/>
                <w:sz w:val="20"/>
                <w:szCs w:val="20"/>
              </w:rPr>
            </w:pPr>
            <w:r>
              <w:rPr>
                <w:rFonts w:ascii="Arial" w:hAnsi="Arial" w:cs="Arial"/>
                <w:sz w:val="20"/>
                <w:szCs w:val="20"/>
              </w:rPr>
              <w:t>SACO research publications and existing knowledge.</w:t>
            </w:r>
          </w:p>
        </w:tc>
        <w:tc>
          <w:tcPr>
            <w:tcW w:w="1479" w:type="dxa"/>
          </w:tcPr>
          <w:p w14:paraId="65404A1D" w14:textId="1370CD7B" w:rsidR="00AA7EEE" w:rsidRPr="00916908" w:rsidRDefault="00AA7EEE" w:rsidP="00AA7EEE">
            <w:pPr>
              <w:rPr>
                <w:rFonts w:ascii="Arial" w:hAnsi="Arial" w:cs="Arial"/>
                <w:sz w:val="20"/>
                <w:szCs w:val="20"/>
              </w:rPr>
            </w:pPr>
            <w:r>
              <w:rPr>
                <w:rFonts w:ascii="Arial" w:hAnsi="Arial" w:cs="Arial"/>
                <w:sz w:val="20"/>
                <w:szCs w:val="20"/>
              </w:rPr>
              <w:t>Desktop research</w:t>
            </w:r>
          </w:p>
        </w:tc>
        <w:tc>
          <w:tcPr>
            <w:tcW w:w="1375" w:type="dxa"/>
          </w:tcPr>
          <w:p w14:paraId="3A3659DF" w14:textId="6987B229" w:rsidR="00AA7EEE" w:rsidRPr="00916908" w:rsidRDefault="00AA7EEE" w:rsidP="00AA7EEE">
            <w:pPr>
              <w:rPr>
                <w:rFonts w:ascii="Arial" w:hAnsi="Arial" w:cs="Arial"/>
                <w:sz w:val="20"/>
                <w:szCs w:val="20"/>
              </w:rPr>
            </w:pPr>
            <w:r>
              <w:rPr>
                <w:rFonts w:ascii="Arial" w:hAnsi="Arial" w:cs="Arial"/>
                <w:sz w:val="20"/>
                <w:szCs w:val="20"/>
              </w:rPr>
              <w:t>Dr Mnguni</w:t>
            </w:r>
          </w:p>
        </w:tc>
        <w:tc>
          <w:tcPr>
            <w:tcW w:w="1240" w:type="dxa"/>
          </w:tcPr>
          <w:p w14:paraId="7C66C17F" w14:textId="15CABDDE" w:rsidR="00AA7EEE" w:rsidRPr="00916908" w:rsidRDefault="00AA7EEE" w:rsidP="00AA7EEE">
            <w:pPr>
              <w:rPr>
                <w:rFonts w:ascii="Arial" w:hAnsi="Arial" w:cs="Arial"/>
                <w:sz w:val="20"/>
                <w:szCs w:val="20"/>
              </w:rPr>
            </w:pPr>
            <w:r>
              <w:rPr>
                <w:rFonts w:ascii="Arial" w:hAnsi="Arial" w:cs="Arial"/>
                <w:sz w:val="20"/>
                <w:szCs w:val="20"/>
              </w:rPr>
              <w:t>Completed</w:t>
            </w:r>
          </w:p>
        </w:tc>
      </w:tr>
      <w:tr w:rsidR="00AA7EEE" w:rsidRPr="00916908" w14:paraId="2736D958" w14:textId="0D1A183B" w:rsidTr="00AA7EEE">
        <w:tc>
          <w:tcPr>
            <w:tcW w:w="510" w:type="dxa"/>
          </w:tcPr>
          <w:p w14:paraId="4AD7373B" w14:textId="103428DE" w:rsidR="00AA7EEE" w:rsidRPr="00916908" w:rsidRDefault="00AA7EEE" w:rsidP="00AA7EEE">
            <w:pPr>
              <w:rPr>
                <w:rFonts w:ascii="Arial" w:hAnsi="Arial" w:cs="Arial"/>
                <w:sz w:val="20"/>
                <w:szCs w:val="20"/>
              </w:rPr>
            </w:pPr>
            <w:r w:rsidRPr="00916908">
              <w:rPr>
                <w:rFonts w:ascii="Arial" w:hAnsi="Arial" w:cs="Arial"/>
                <w:sz w:val="20"/>
                <w:szCs w:val="20"/>
              </w:rPr>
              <w:lastRenderedPageBreak/>
              <w:t>15.</w:t>
            </w:r>
          </w:p>
        </w:tc>
        <w:tc>
          <w:tcPr>
            <w:tcW w:w="1930" w:type="dxa"/>
          </w:tcPr>
          <w:p w14:paraId="03CFB897"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Review of Social Cohesion interventions being implemented by the DSAC</w:t>
            </w:r>
          </w:p>
          <w:p w14:paraId="3D6EB976" w14:textId="1BDCE1D0"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11E678D9" w14:textId="77777777" w:rsidR="00AA7EEE" w:rsidRDefault="00AA7EEE" w:rsidP="00AA7EEE">
            <w:pPr>
              <w:rPr>
                <w:rFonts w:ascii="Arial" w:hAnsi="Arial" w:cs="Arial"/>
                <w:sz w:val="20"/>
                <w:szCs w:val="20"/>
              </w:rPr>
            </w:pPr>
            <w:r w:rsidRPr="00C95DC1">
              <w:rPr>
                <w:rFonts w:ascii="Arial" w:hAnsi="Arial" w:cs="Arial"/>
                <w:sz w:val="20"/>
                <w:szCs w:val="20"/>
              </w:rPr>
              <w:t>Presidential Employment Stimulus Programme Survey Report (PESP)</w:t>
            </w:r>
          </w:p>
          <w:p w14:paraId="5BCDB457" w14:textId="74057F03" w:rsidR="00AA7EEE" w:rsidRPr="00916908" w:rsidRDefault="00AA7EEE" w:rsidP="00AA7EEE">
            <w:pPr>
              <w:rPr>
                <w:rFonts w:ascii="Arial" w:hAnsi="Arial" w:cs="Arial"/>
                <w:sz w:val="20"/>
                <w:szCs w:val="20"/>
              </w:rPr>
            </w:pPr>
          </w:p>
        </w:tc>
        <w:tc>
          <w:tcPr>
            <w:tcW w:w="2307" w:type="dxa"/>
          </w:tcPr>
          <w:p w14:paraId="7D8C4A97" w14:textId="440191FF" w:rsidR="00AA7EEE" w:rsidRPr="00916908" w:rsidRDefault="00AA7EEE" w:rsidP="00AA7EEE">
            <w:pPr>
              <w:rPr>
                <w:rFonts w:ascii="Arial" w:hAnsi="Arial" w:cs="Arial"/>
                <w:sz w:val="20"/>
                <w:szCs w:val="20"/>
              </w:rPr>
            </w:pPr>
            <w:r>
              <w:rPr>
                <w:rFonts w:ascii="Arial" w:hAnsi="Arial" w:cs="Arial"/>
                <w:sz w:val="20"/>
                <w:szCs w:val="20"/>
              </w:rPr>
              <w:t>Six months</w:t>
            </w:r>
          </w:p>
        </w:tc>
        <w:tc>
          <w:tcPr>
            <w:tcW w:w="1537" w:type="dxa"/>
          </w:tcPr>
          <w:p w14:paraId="0A166CA8" w14:textId="0B4ABDB4" w:rsidR="00AA7EEE" w:rsidRPr="00916908" w:rsidRDefault="00AA7EEE" w:rsidP="00AA7EEE">
            <w:pPr>
              <w:rPr>
                <w:rFonts w:ascii="Arial" w:hAnsi="Arial" w:cs="Arial"/>
                <w:sz w:val="20"/>
                <w:szCs w:val="20"/>
              </w:rPr>
            </w:pPr>
            <w:r>
              <w:rPr>
                <w:rFonts w:ascii="Arial" w:hAnsi="Arial" w:cs="Arial"/>
                <w:sz w:val="20"/>
                <w:szCs w:val="20"/>
              </w:rPr>
              <w:t>Adoption of the UNESCO Framework</w:t>
            </w:r>
          </w:p>
        </w:tc>
        <w:tc>
          <w:tcPr>
            <w:tcW w:w="2258" w:type="dxa"/>
          </w:tcPr>
          <w:p w14:paraId="19532ECB" w14:textId="77777777" w:rsidR="00AA7EEE" w:rsidRPr="00916908" w:rsidRDefault="00AA7EEE" w:rsidP="00AA7EEE">
            <w:pPr>
              <w:rPr>
                <w:rFonts w:ascii="Arial" w:hAnsi="Arial" w:cs="Arial"/>
                <w:sz w:val="20"/>
                <w:szCs w:val="20"/>
              </w:rPr>
            </w:pPr>
          </w:p>
        </w:tc>
        <w:tc>
          <w:tcPr>
            <w:tcW w:w="1273" w:type="dxa"/>
          </w:tcPr>
          <w:p w14:paraId="713CF7B0" w14:textId="6BE49D90" w:rsidR="00AA7EEE" w:rsidRPr="00916908" w:rsidRDefault="00050D0C" w:rsidP="00AA7EEE">
            <w:pPr>
              <w:rPr>
                <w:rFonts w:ascii="Arial" w:hAnsi="Arial" w:cs="Arial"/>
                <w:sz w:val="20"/>
                <w:szCs w:val="20"/>
              </w:rPr>
            </w:pPr>
            <w:r>
              <w:rPr>
                <w:rFonts w:ascii="Arial" w:hAnsi="Arial" w:cs="Arial"/>
                <w:sz w:val="20"/>
                <w:szCs w:val="20"/>
              </w:rPr>
              <w:t>No</w:t>
            </w:r>
            <w:r w:rsidR="00AA7EEE">
              <w:rPr>
                <w:rFonts w:ascii="Arial" w:hAnsi="Arial" w:cs="Arial"/>
                <w:sz w:val="20"/>
                <w:szCs w:val="20"/>
              </w:rPr>
              <w:t>.</w:t>
            </w:r>
          </w:p>
        </w:tc>
        <w:tc>
          <w:tcPr>
            <w:tcW w:w="1479" w:type="dxa"/>
          </w:tcPr>
          <w:p w14:paraId="2F7CD804" w14:textId="2E5E6A4D" w:rsidR="00AA7EEE" w:rsidRPr="00916908" w:rsidRDefault="00050D0C" w:rsidP="00AA7EEE">
            <w:pPr>
              <w:rPr>
                <w:rFonts w:ascii="Arial" w:hAnsi="Arial" w:cs="Arial"/>
                <w:sz w:val="20"/>
                <w:szCs w:val="20"/>
              </w:rPr>
            </w:pPr>
            <w:r>
              <w:rPr>
                <w:rFonts w:ascii="Arial" w:hAnsi="Arial" w:cs="Arial"/>
                <w:sz w:val="20"/>
                <w:szCs w:val="20"/>
              </w:rPr>
              <w:t>Interaction with the 899 creatives that were part of the programme.</w:t>
            </w:r>
          </w:p>
        </w:tc>
        <w:tc>
          <w:tcPr>
            <w:tcW w:w="1375" w:type="dxa"/>
          </w:tcPr>
          <w:p w14:paraId="143014F9" w14:textId="601D2F97" w:rsidR="00AA7EEE" w:rsidRPr="00916908" w:rsidRDefault="00AA7EEE" w:rsidP="00AA7EEE">
            <w:pPr>
              <w:rPr>
                <w:rFonts w:ascii="Arial" w:hAnsi="Arial" w:cs="Arial"/>
                <w:sz w:val="20"/>
                <w:szCs w:val="20"/>
              </w:rPr>
            </w:pPr>
            <w:r>
              <w:rPr>
                <w:rFonts w:ascii="Arial" w:hAnsi="Arial" w:cs="Arial"/>
                <w:sz w:val="20"/>
                <w:szCs w:val="20"/>
              </w:rPr>
              <w:t>Dr Mnguni</w:t>
            </w:r>
          </w:p>
        </w:tc>
        <w:tc>
          <w:tcPr>
            <w:tcW w:w="1240" w:type="dxa"/>
          </w:tcPr>
          <w:p w14:paraId="3D2042E9" w14:textId="5AB79B7B" w:rsidR="00AA7EEE" w:rsidRPr="00916908" w:rsidRDefault="00AA7EEE" w:rsidP="00AA7EEE">
            <w:pPr>
              <w:rPr>
                <w:rFonts w:ascii="Arial" w:hAnsi="Arial" w:cs="Arial"/>
                <w:sz w:val="20"/>
                <w:szCs w:val="20"/>
              </w:rPr>
            </w:pPr>
            <w:r>
              <w:rPr>
                <w:rFonts w:ascii="Arial" w:hAnsi="Arial" w:cs="Arial"/>
                <w:sz w:val="20"/>
                <w:szCs w:val="20"/>
              </w:rPr>
              <w:t>Completed</w:t>
            </w:r>
          </w:p>
        </w:tc>
      </w:tr>
      <w:tr w:rsidR="00AA7EEE" w:rsidRPr="00916908" w14:paraId="5B464AFB" w14:textId="19B3B652" w:rsidTr="00AA7EEE">
        <w:tc>
          <w:tcPr>
            <w:tcW w:w="510" w:type="dxa"/>
          </w:tcPr>
          <w:p w14:paraId="5113FA6A" w14:textId="0362664F" w:rsidR="00AA7EEE" w:rsidRPr="00916908" w:rsidRDefault="00AA7EEE" w:rsidP="00AA7EEE">
            <w:pPr>
              <w:rPr>
                <w:rFonts w:ascii="Arial" w:hAnsi="Arial" w:cs="Arial"/>
                <w:sz w:val="20"/>
                <w:szCs w:val="20"/>
              </w:rPr>
            </w:pPr>
            <w:r w:rsidRPr="00916908">
              <w:rPr>
                <w:rFonts w:ascii="Arial" w:hAnsi="Arial" w:cs="Arial"/>
                <w:sz w:val="20"/>
                <w:szCs w:val="20"/>
              </w:rPr>
              <w:t>16.</w:t>
            </w:r>
          </w:p>
        </w:tc>
        <w:tc>
          <w:tcPr>
            <w:tcW w:w="1930" w:type="dxa"/>
          </w:tcPr>
          <w:p w14:paraId="564B0B11" w14:textId="77777777" w:rsidR="00AA7EEE" w:rsidRDefault="00AA7EEE" w:rsidP="00AA7EEE">
            <w:pPr>
              <w:widowControl w:val="0"/>
              <w:autoSpaceDE w:val="0"/>
              <w:autoSpaceDN w:val="0"/>
              <w:ind w:right="100"/>
              <w:rPr>
                <w:rFonts w:ascii="Arial" w:eastAsia="Calibri" w:hAnsi="Arial" w:cs="Arial"/>
                <w:lang w:val="en-US"/>
              </w:rPr>
            </w:pPr>
            <w:r w:rsidRPr="00E0358F">
              <w:rPr>
                <w:rFonts w:ascii="Arial" w:eastAsia="Calibri" w:hAnsi="Arial" w:cs="Arial"/>
                <w:sz w:val="20"/>
                <w:szCs w:val="20"/>
                <w:lang w:val="en-US"/>
              </w:rPr>
              <w:t>Fake news and changes in the newspaper consumption habits of South Africans: An analysis of the “All Media Products Survey”, 1995 – 2013 and it impact on Social Cohesion</w:t>
            </w:r>
            <w:r w:rsidRPr="003E5A83">
              <w:rPr>
                <w:rFonts w:ascii="Arial" w:eastAsia="Calibri" w:hAnsi="Arial" w:cs="Arial"/>
                <w:lang w:val="en-US"/>
              </w:rPr>
              <w:t>.</w:t>
            </w:r>
          </w:p>
          <w:p w14:paraId="067A8AAE" w14:textId="52E92C08"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2626E458" w14:textId="77777777" w:rsidR="00AA7EEE" w:rsidRPr="00916908" w:rsidRDefault="00AA7EEE" w:rsidP="00AA7EEE">
            <w:pPr>
              <w:rPr>
                <w:rFonts w:ascii="Arial" w:hAnsi="Arial" w:cs="Arial"/>
                <w:sz w:val="20"/>
                <w:szCs w:val="20"/>
              </w:rPr>
            </w:pPr>
          </w:p>
        </w:tc>
        <w:tc>
          <w:tcPr>
            <w:tcW w:w="2307" w:type="dxa"/>
          </w:tcPr>
          <w:p w14:paraId="3D12C11C" w14:textId="77777777" w:rsidR="00AA7EEE" w:rsidRPr="00916908" w:rsidRDefault="00AA7EEE" w:rsidP="00AA7EEE">
            <w:pPr>
              <w:rPr>
                <w:rFonts w:ascii="Arial" w:hAnsi="Arial" w:cs="Arial"/>
                <w:sz w:val="20"/>
                <w:szCs w:val="20"/>
              </w:rPr>
            </w:pPr>
          </w:p>
        </w:tc>
        <w:tc>
          <w:tcPr>
            <w:tcW w:w="1537" w:type="dxa"/>
          </w:tcPr>
          <w:p w14:paraId="13873168" w14:textId="77777777" w:rsidR="00AA7EEE" w:rsidRPr="00916908" w:rsidRDefault="00AA7EEE" w:rsidP="00AA7EEE">
            <w:pPr>
              <w:rPr>
                <w:rFonts w:ascii="Arial" w:hAnsi="Arial" w:cs="Arial"/>
                <w:sz w:val="20"/>
                <w:szCs w:val="20"/>
              </w:rPr>
            </w:pPr>
          </w:p>
        </w:tc>
        <w:tc>
          <w:tcPr>
            <w:tcW w:w="2258" w:type="dxa"/>
          </w:tcPr>
          <w:p w14:paraId="447F1B47" w14:textId="77777777" w:rsidR="00AA7EEE" w:rsidRPr="00916908" w:rsidRDefault="00AA7EEE" w:rsidP="00AA7EEE">
            <w:pPr>
              <w:rPr>
                <w:rFonts w:ascii="Arial" w:hAnsi="Arial" w:cs="Arial"/>
                <w:sz w:val="20"/>
                <w:szCs w:val="20"/>
              </w:rPr>
            </w:pPr>
          </w:p>
        </w:tc>
        <w:tc>
          <w:tcPr>
            <w:tcW w:w="1273" w:type="dxa"/>
          </w:tcPr>
          <w:p w14:paraId="02580298" w14:textId="77777777" w:rsidR="00AA7EEE" w:rsidRPr="00916908" w:rsidRDefault="00AA7EEE" w:rsidP="00AA7EEE">
            <w:pPr>
              <w:rPr>
                <w:rFonts w:ascii="Arial" w:hAnsi="Arial" w:cs="Arial"/>
                <w:sz w:val="20"/>
                <w:szCs w:val="20"/>
              </w:rPr>
            </w:pPr>
          </w:p>
        </w:tc>
        <w:tc>
          <w:tcPr>
            <w:tcW w:w="1479" w:type="dxa"/>
          </w:tcPr>
          <w:p w14:paraId="0703D688" w14:textId="77777777" w:rsidR="00AA7EEE" w:rsidRPr="00916908" w:rsidRDefault="00AA7EEE" w:rsidP="00AA7EEE">
            <w:pPr>
              <w:rPr>
                <w:rFonts w:ascii="Arial" w:hAnsi="Arial" w:cs="Arial"/>
                <w:sz w:val="20"/>
                <w:szCs w:val="20"/>
              </w:rPr>
            </w:pPr>
          </w:p>
        </w:tc>
        <w:tc>
          <w:tcPr>
            <w:tcW w:w="1375" w:type="dxa"/>
          </w:tcPr>
          <w:p w14:paraId="309307FE" w14:textId="77777777" w:rsidR="00AA7EEE" w:rsidRPr="00916908" w:rsidRDefault="00AA7EEE" w:rsidP="00AA7EEE">
            <w:pPr>
              <w:rPr>
                <w:rFonts w:ascii="Arial" w:hAnsi="Arial" w:cs="Arial"/>
                <w:sz w:val="20"/>
                <w:szCs w:val="20"/>
              </w:rPr>
            </w:pPr>
          </w:p>
        </w:tc>
        <w:tc>
          <w:tcPr>
            <w:tcW w:w="1240" w:type="dxa"/>
          </w:tcPr>
          <w:p w14:paraId="1E661AD1" w14:textId="13A15DAA" w:rsidR="00AA7EEE" w:rsidRPr="00916908" w:rsidRDefault="00AA7EEE" w:rsidP="00AA7EEE">
            <w:pPr>
              <w:rPr>
                <w:rFonts w:ascii="Arial" w:hAnsi="Arial" w:cs="Arial"/>
                <w:sz w:val="20"/>
                <w:szCs w:val="20"/>
              </w:rPr>
            </w:pPr>
          </w:p>
        </w:tc>
      </w:tr>
      <w:tr w:rsidR="00AA7EEE" w:rsidRPr="00916908" w14:paraId="28B3841A" w14:textId="4E1F9226" w:rsidTr="00AA7EEE">
        <w:tc>
          <w:tcPr>
            <w:tcW w:w="510" w:type="dxa"/>
          </w:tcPr>
          <w:p w14:paraId="6BDC937D" w14:textId="29E8535A" w:rsidR="00AA7EEE" w:rsidRPr="00916908" w:rsidRDefault="00AA7EEE" w:rsidP="00AA7EEE">
            <w:pPr>
              <w:rPr>
                <w:rFonts w:ascii="Arial" w:hAnsi="Arial" w:cs="Arial"/>
                <w:sz w:val="20"/>
                <w:szCs w:val="20"/>
              </w:rPr>
            </w:pPr>
            <w:r w:rsidRPr="00916908">
              <w:rPr>
                <w:rFonts w:ascii="Arial" w:hAnsi="Arial" w:cs="Arial"/>
                <w:sz w:val="20"/>
                <w:szCs w:val="20"/>
              </w:rPr>
              <w:t>17.</w:t>
            </w:r>
          </w:p>
        </w:tc>
        <w:tc>
          <w:tcPr>
            <w:tcW w:w="1930" w:type="dxa"/>
          </w:tcPr>
          <w:p w14:paraId="183B4074"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Measuring and quantifying the value of Social Cohesion.</w:t>
            </w:r>
          </w:p>
          <w:p w14:paraId="08131534" w14:textId="17F4750D"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5F2129DB" w14:textId="77777777" w:rsidR="00AA7EEE" w:rsidRPr="00916908" w:rsidRDefault="00AA7EEE" w:rsidP="00AA7EEE">
            <w:pPr>
              <w:rPr>
                <w:rFonts w:ascii="Arial" w:hAnsi="Arial" w:cs="Arial"/>
                <w:sz w:val="20"/>
                <w:szCs w:val="20"/>
              </w:rPr>
            </w:pPr>
          </w:p>
        </w:tc>
        <w:tc>
          <w:tcPr>
            <w:tcW w:w="2307" w:type="dxa"/>
          </w:tcPr>
          <w:p w14:paraId="164F98B8" w14:textId="77777777" w:rsidR="00AA7EEE" w:rsidRPr="00916908" w:rsidRDefault="00AA7EEE" w:rsidP="00AA7EEE">
            <w:pPr>
              <w:rPr>
                <w:rFonts w:ascii="Arial" w:hAnsi="Arial" w:cs="Arial"/>
                <w:sz w:val="20"/>
                <w:szCs w:val="20"/>
              </w:rPr>
            </w:pPr>
          </w:p>
        </w:tc>
        <w:tc>
          <w:tcPr>
            <w:tcW w:w="1537" w:type="dxa"/>
          </w:tcPr>
          <w:p w14:paraId="06A27C60" w14:textId="77777777" w:rsidR="00AA7EEE" w:rsidRPr="00916908" w:rsidRDefault="00AA7EEE" w:rsidP="00AA7EEE">
            <w:pPr>
              <w:rPr>
                <w:rFonts w:ascii="Arial" w:hAnsi="Arial" w:cs="Arial"/>
                <w:sz w:val="20"/>
                <w:szCs w:val="20"/>
              </w:rPr>
            </w:pPr>
          </w:p>
        </w:tc>
        <w:tc>
          <w:tcPr>
            <w:tcW w:w="2258" w:type="dxa"/>
          </w:tcPr>
          <w:p w14:paraId="228A24D3" w14:textId="77777777" w:rsidR="00AA7EEE" w:rsidRPr="00916908" w:rsidRDefault="00AA7EEE" w:rsidP="00AA7EEE">
            <w:pPr>
              <w:rPr>
                <w:rFonts w:ascii="Arial" w:hAnsi="Arial" w:cs="Arial"/>
                <w:sz w:val="20"/>
                <w:szCs w:val="20"/>
              </w:rPr>
            </w:pPr>
          </w:p>
        </w:tc>
        <w:tc>
          <w:tcPr>
            <w:tcW w:w="1273" w:type="dxa"/>
          </w:tcPr>
          <w:p w14:paraId="09670618" w14:textId="77777777" w:rsidR="00AA7EEE" w:rsidRPr="00916908" w:rsidRDefault="00AA7EEE" w:rsidP="00AA7EEE">
            <w:pPr>
              <w:rPr>
                <w:rFonts w:ascii="Arial" w:hAnsi="Arial" w:cs="Arial"/>
                <w:sz w:val="20"/>
                <w:szCs w:val="20"/>
              </w:rPr>
            </w:pPr>
          </w:p>
        </w:tc>
        <w:tc>
          <w:tcPr>
            <w:tcW w:w="1479" w:type="dxa"/>
          </w:tcPr>
          <w:p w14:paraId="5E8E0C65" w14:textId="77777777" w:rsidR="00AA7EEE" w:rsidRPr="00916908" w:rsidRDefault="00AA7EEE" w:rsidP="00AA7EEE">
            <w:pPr>
              <w:rPr>
                <w:rFonts w:ascii="Arial" w:hAnsi="Arial" w:cs="Arial"/>
                <w:sz w:val="20"/>
                <w:szCs w:val="20"/>
              </w:rPr>
            </w:pPr>
          </w:p>
        </w:tc>
        <w:tc>
          <w:tcPr>
            <w:tcW w:w="1375" w:type="dxa"/>
          </w:tcPr>
          <w:p w14:paraId="72F63611" w14:textId="77777777" w:rsidR="00AA7EEE" w:rsidRPr="00916908" w:rsidRDefault="00AA7EEE" w:rsidP="00AA7EEE">
            <w:pPr>
              <w:rPr>
                <w:rFonts w:ascii="Arial" w:hAnsi="Arial" w:cs="Arial"/>
                <w:sz w:val="20"/>
                <w:szCs w:val="20"/>
              </w:rPr>
            </w:pPr>
          </w:p>
        </w:tc>
        <w:tc>
          <w:tcPr>
            <w:tcW w:w="1240" w:type="dxa"/>
          </w:tcPr>
          <w:p w14:paraId="2C36ADEC" w14:textId="13A66ED2" w:rsidR="00AA7EEE" w:rsidRPr="00916908" w:rsidRDefault="00AA7EEE" w:rsidP="00AA7EEE">
            <w:pPr>
              <w:rPr>
                <w:rFonts w:ascii="Arial" w:hAnsi="Arial" w:cs="Arial"/>
                <w:sz w:val="20"/>
                <w:szCs w:val="20"/>
              </w:rPr>
            </w:pPr>
          </w:p>
        </w:tc>
      </w:tr>
      <w:tr w:rsidR="00AA7EEE" w:rsidRPr="00916908" w14:paraId="7FF70B35" w14:textId="48BB02B6" w:rsidTr="00AA7EEE">
        <w:tc>
          <w:tcPr>
            <w:tcW w:w="510" w:type="dxa"/>
          </w:tcPr>
          <w:p w14:paraId="694E37E8" w14:textId="78F37469" w:rsidR="00AA7EEE" w:rsidRPr="00916908" w:rsidRDefault="00AA7EEE" w:rsidP="00AA7EEE">
            <w:pPr>
              <w:rPr>
                <w:rFonts w:ascii="Arial" w:hAnsi="Arial" w:cs="Arial"/>
                <w:sz w:val="20"/>
                <w:szCs w:val="20"/>
              </w:rPr>
            </w:pPr>
            <w:r w:rsidRPr="00916908">
              <w:rPr>
                <w:rFonts w:ascii="Arial" w:hAnsi="Arial" w:cs="Arial"/>
                <w:sz w:val="20"/>
                <w:szCs w:val="20"/>
              </w:rPr>
              <w:t>18.</w:t>
            </w:r>
          </w:p>
        </w:tc>
        <w:tc>
          <w:tcPr>
            <w:tcW w:w="1930" w:type="dxa"/>
          </w:tcPr>
          <w:p w14:paraId="70F56011"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Early warning and Rapid Response Capability for measuring Social Cohesion: A concept.</w:t>
            </w:r>
          </w:p>
          <w:p w14:paraId="78C3B3F1" w14:textId="3424559E"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06DB1DA4" w14:textId="77777777" w:rsidR="00AA7EEE" w:rsidRPr="00916908" w:rsidRDefault="00AA7EEE" w:rsidP="00AA7EEE">
            <w:pPr>
              <w:rPr>
                <w:rFonts w:ascii="Arial" w:hAnsi="Arial" w:cs="Arial"/>
                <w:sz w:val="20"/>
                <w:szCs w:val="20"/>
              </w:rPr>
            </w:pPr>
          </w:p>
        </w:tc>
        <w:tc>
          <w:tcPr>
            <w:tcW w:w="2307" w:type="dxa"/>
          </w:tcPr>
          <w:p w14:paraId="1F0CBE13" w14:textId="77777777" w:rsidR="00AA7EEE" w:rsidRPr="00916908" w:rsidRDefault="00AA7EEE" w:rsidP="00AA7EEE">
            <w:pPr>
              <w:rPr>
                <w:rFonts w:ascii="Arial" w:hAnsi="Arial" w:cs="Arial"/>
                <w:sz w:val="20"/>
                <w:szCs w:val="20"/>
              </w:rPr>
            </w:pPr>
          </w:p>
        </w:tc>
        <w:tc>
          <w:tcPr>
            <w:tcW w:w="1537" w:type="dxa"/>
          </w:tcPr>
          <w:p w14:paraId="46E499CC" w14:textId="77777777" w:rsidR="00AA7EEE" w:rsidRPr="00916908" w:rsidRDefault="00AA7EEE" w:rsidP="00AA7EEE">
            <w:pPr>
              <w:rPr>
                <w:rFonts w:ascii="Arial" w:hAnsi="Arial" w:cs="Arial"/>
                <w:sz w:val="20"/>
                <w:szCs w:val="20"/>
              </w:rPr>
            </w:pPr>
          </w:p>
        </w:tc>
        <w:tc>
          <w:tcPr>
            <w:tcW w:w="2258" w:type="dxa"/>
          </w:tcPr>
          <w:p w14:paraId="4AECF81B" w14:textId="77777777" w:rsidR="00AA7EEE" w:rsidRPr="00916908" w:rsidRDefault="00AA7EEE" w:rsidP="00AA7EEE">
            <w:pPr>
              <w:rPr>
                <w:rFonts w:ascii="Arial" w:hAnsi="Arial" w:cs="Arial"/>
                <w:sz w:val="20"/>
                <w:szCs w:val="20"/>
              </w:rPr>
            </w:pPr>
          </w:p>
        </w:tc>
        <w:tc>
          <w:tcPr>
            <w:tcW w:w="1273" w:type="dxa"/>
          </w:tcPr>
          <w:p w14:paraId="44E45982" w14:textId="77777777" w:rsidR="00AA7EEE" w:rsidRPr="00916908" w:rsidRDefault="00AA7EEE" w:rsidP="00AA7EEE">
            <w:pPr>
              <w:rPr>
                <w:rFonts w:ascii="Arial" w:hAnsi="Arial" w:cs="Arial"/>
                <w:sz w:val="20"/>
                <w:szCs w:val="20"/>
              </w:rPr>
            </w:pPr>
          </w:p>
        </w:tc>
        <w:tc>
          <w:tcPr>
            <w:tcW w:w="1479" w:type="dxa"/>
          </w:tcPr>
          <w:p w14:paraId="2EB7CCD1" w14:textId="77777777" w:rsidR="00AA7EEE" w:rsidRPr="00916908" w:rsidRDefault="00AA7EEE" w:rsidP="00AA7EEE">
            <w:pPr>
              <w:rPr>
                <w:rFonts w:ascii="Arial" w:hAnsi="Arial" w:cs="Arial"/>
                <w:sz w:val="20"/>
                <w:szCs w:val="20"/>
              </w:rPr>
            </w:pPr>
          </w:p>
        </w:tc>
        <w:tc>
          <w:tcPr>
            <w:tcW w:w="1375" w:type="dxa"/>
          </w:tcPr>
          <w:p w14:paraId="11C8DC36" w14:textId="77777777" w:rsidR="00AA7EEE" w:rsidRPr="00916908" w:rsidRDefault="00AA7EEE" w:rsidP="00AA7EEE">
            <w:pPr>
              <w:rPr>
                <w:rFonts w:ascii="Arial" w:hAnsi="Arial" w:cs="Arial"/>
                <w:sz w:val="20"/>
                <w:szCs w:val="20"/>
              </w:rPr>
            </w:pPr>
          </w:p>
        </w:tc>
        <w:tc>
          <w:tcPr>
            <w:tcW w:w="1240" w:type="dxa"/>
          </w:tcPr>
          <w:p w14:paraId="4963E100" w14:textId="6A852AD3" w:rsidR="00AA7EEE" w:rsidRPr="00916908" w:rsidRDefault="00AA7EEE" w:rsidP="00AA7EEE">
            <w:pPr>
              <w:rPr>
                <w:rFonts w:ascii="Arial" w:hAnsi="Arial" w:cs="Arial"/>
                <w:sz w:val="20"/>
                <w:szCs w:val="20"/>
              </w:rPr>
            </w:pPr>
          </w:p>
        </w:tc>
      </w:tr>
      <w:tr w:rsidR="00AA7EEE" w:rsidRPr="00916908" w14:paraId="1FA43A77" w14:textId="17BB9186" w:rsidTr="00AA7EEE">
        <w:tc>
          <w:tcPr>
            <w:tcW w:w="510" w:type="dxa"/>
          </w:tcPr>
          <w:p w14:paraId="5CBA37D7" w14:textId="45500326" w:rsidR="00AA7EEE" w:rsidRPr="00916908" w:rsidRDefault="00AA7EEE" w:rsidP="00AA7EEE">
            <w:pPr>
              <w:rPr>
                <w:rFonts w:ascii="Arial" w:hAnsi="Arial" w:cs="Arial"/>
                <w:sz w:val="20"/>
                <w:szCs w:val="20"/>
              </w:rPr>
            </w:pPr>
            <w:r w:rsidRPr="00916908">
              <w:rPr>
                <w:rFonts w:ascii="Arial" w:hAnsi="Arial" w:cs="Arial"/>
                <w:sz w:val="20"/>
                <w:szCs w:val="20"/>
              </w:rPr>
              <w:t>19.</w:t>
            </w:r>
          </w:p>
        </w:tc>
        <w:tc>
          <w:tcPr>
            <w:tcW w:w="1930" w:type="dxa"/>
          </w:tcPr>
          <w:p w14:paraId="370057C3"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Review of the DSAC Social Cohesion Strategy.</w:t>
            </w:r>
          </w:p>
          <w:p w14:paraId="6EFD07C6" w14:textId="10736BEF"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7C201A82" w14:textId="77777777" w:rsidR="00AA7EEE" w:rsidRPr="00916908" w:rsidRDefault="00AA7EEE" w:rsidP="00AA7EEE">
            <w:pPr>
              <w:rPr>
                <w:rFonts w:ascii="Arial" w:hAnsi="Arial" w:cs="Arial"/>
                <w:sz w:val="20"/>
                <w:szCs w:val="20"/>
              </w:rPr>
            </w:pPr>
          </w:p>
        </w:tc>
        <w:tc>
          <w:tcPr>
            <w:tcW w:w="2307" w:type="dxa"/>
          </w:tcPr>
          <w:p w14:paraId="76A5D67F" w14:textId="77777777" w:rsidR="00AA7EEE" w:rsidRPr="00916908" w:rsidRDefault="00AA7EEE" w:rsidP="00AA7EEE">
            <w:pPr>
              <w:rPr>
                <w:rFonts w:ascii="Arial" w:hAnsi="Arial" w:cs="Arial"/>
                <w:sz w:val="20"/>
                <w:szCs w:val="20"/>
              </w:rPr>
            </w:pPr>
          </w:p>
        </w:tc>
        <w:tc>
          <w:tcPr>
            <w:tcW w:w="1537" w:type="dxa"/>
          </w:tcPr>
          <w:p w14:paraId="5322CE48" w14:textId="77777777" w:rsidR="00AA7EEE" w:rsidRPr="00916908" w:rsidRDefault="00AA7EEE" w:rsidP="00AA7EEE">
            <w:pPr>
              <w:rPr>
                <w:rFonts w:ascii="Arial" w:hAnsi="Arial" w:cs="Arial"/>
                <w:sz w:val="20"/>
                <w:szCs w:val="20"/>
              </w:rPr>
            </w:pPr>
          </w:p>
        </w:tc>
        <w:tc>
          <w:tcPr>
            <w:tcW w:w="2258" w:type="dxa"/>
          </w:tcPr>
          <w:p w14:paraId="79507BA4" w14:textId="77777777" w:rsidR="00AA7EEE" w:rsidRPr="00916908" w:rsidRDefault="00AA7EEE" w:rsidP="00AA7EEE">
            <w:pPr>
              <w:rPr>
                <w:rFonts w:ascii="Arial" w:hAnsi="Arial" w:cs="Arial"/>
                <w:sz w:val="20"/>
                <w:szCs w:val="20"/>
              </w:rPr>
            </w:pPr>
          </w:p>
        </w:tc>
        <w:tc>
          <w:tcPr>
            <w:tcW w:w="1273" w:type="dxa"/>
          </w:tcPr>
          <w:p w14:paraId="5908E1B7" w14:textId="77777777" w:rsidR="00AA7EEE" w:rsidRPr="00916908" w:rsidRDefault="00AA7EEE" w:rsidP="00AA7EEE">
            <w:pPr>
              <w:rPr>
                <w:rFonts w:ascii="Arial" w:hAnsi="Arial" w:cs="Arial"/>
                <w:sz w:val="20"/>
                <w:szCs w:val="20"/>
              </w:rPr>
            </w:pPr>
          </w:p>
        </w:tc>
        <w:tc>
          <w:tcPr>
            <w:tcW w:w="1479" w:type="dxa"/>
          </w:tcPr>
          <w:p w14:paraId="1BA885B5" w14:textId="77777777" w:rsidR="00AA7EEE" w:rsidRPr="00916908" w:rsidRDefault="00AA7EEE" w:rsidP="00AA7EEE">
            <w:pPr>
              <w:rPr>
                <w:rFonts w:ascii="Arial" w:hAnsi="Arial" w:cs="Arial"/>
                <w:sz w:val="20"/>
                <w:szCs w:val="20"/>
              </w:rPr>
            </w:pPr>
          </w:p>
        </w:tc>
        <w:tc>
          <w:tcPr>
            <w:tcW w:w="1375" w:type="dxa"/>
          </w:tcPr>
          <w:p w14:paraId="6FE62299" w14:textId="77777777" w:rsidR="00AA7EEE" w:rsidRPr="00916908" w:rsidRDefault="00AA7EEE" w:rsidP="00AA7EEE">
            <w:pPr>
              <w:rPr>
                <w:rFonts w:ascii="Arial" w:hAnsi="Arial" w:cs="Arial"/>
                <w:sz w:val="20"/>
                <w:szCs w:val="20"/>
              </w:rPr>
            </w:pPr>
          </w:p>
        </w:tc>
        <w:tc>
          <w:tcPr>
            <w:tcW w:w="1240" w:type="dxa"/>
          </w:tcPr>
          <w:p w14:paraId="11CA70F6" w14:textId="61B4CB3F" w:rsidR="00AA7EEE" w:rsidRPr="00916908" w:rsidRDefault="00AA7EEE" w:rsidP="00AA7EEE">
            <w:pPr>
              <w:rPr>
                <w:rFonts w:ascii="Arial" w:hAnsi="Arial" w:cs="Arial"/>
                <w:sz w:val="20"/>
                <w:szCs w:val="20"/>
              </w:rPr>
            </w:pPr>
          </w:p>
        </w:tc>
      </w:tr>
      <w:tr w:rsidR="00AA7EEE" w:rsidRPr="00916908" w14:paraId="5B44191D" w14:textId="1E5C5873" w:rsidTr="00AA7EEE">
        <w:tc>
          <w:tcPr>
            <w:tcW w:w="510" w:type="dxa"/>
          </w:tcPr>
          <w:p w14:paraId="48ADF426" w14:textId="1B6C5B43" w:rsidR="00AA7EEE" w:rsidRPr="00916908" w:rsidRDefault="00AA7EEE" w:rsidP="00AA7EEE">
            <w:pPr>
              <w:rPr>
                <w:rFonts w:ascii="Arial" w:hAnsi="Arial" w:cs="Arial"/>
                <w:sz w:val="20"/>
                <w:szCs w:val="20"/>
              </w:rPr>
            </w:pPr>
            <w:r w:rsidRPr="00916908">
              <w:rPr>
                <w:rFonts w:ascii="Arial" w:hAnsi="Arial" w:cs="Arial"/>
                <w:sz w:val="20"/>
                <w:szCs w:val="20"/>
              </w:rPr>
              <w:t>20.</w:t>
            </w:r>
          </w:p>
        </w:tc>
        <w:tc>
          <w:tcPr>
            <w:tcW w:w="1930" w:type="dxa"/>
          </w:tcPr>
          <w:p w14:paraId="0F89AA2C"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 xml:space="preserve">Determine whether South African emigrants living abroad have been </w:t>
            </w:r>
            <w:r w:rsidRPr="00E0358F">
              <w:rPr>
                <w:rFonts w:ascii="Arial" w:eastAsia="Calibri" w:hAnsi="Arial" w:cs="Arial"/>
                <w:sz w:val="20"/>
                <w:szCs w:val="20"/>
                <w:lang w:val="en-US"/>
              </w:rPr>
              <w:lastRenderedPageBreak/>
              <w:t>assimilated into their host country's culture: A Case study of South African Expats living in Australia.</w:t>
            </w:r>
          </w:p>
          <w:p w14:paraId="547C4466" w14:textId="2333A690"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3E58E641" w14:textId="77777777" w:rsidR="00AA7EEE" w:rsidRPr="00916908" w:rsidRDefault="00AA7EEE" w:rsidP="00AA7EEE">
            <w:pPr>
              <w:rPr>
                <w:rFonts w:ascii="Arial" w:hAnsi="Arial" w:cs="Arial"/>
                <w:sz w:val="20"/>
                <w:szCs w:val="20"/>
              </w:rPr>
            </w:pPr>
          </w:p>
        </w:tc>
        <w:tc>
          <w:tcPr>
            <w:tcW w:w="2307" w:type="dxa"/>
          </w:tcPr>
          <w:p w14:paraId="73862659" w14:textId="77777777" w:rsidR="00AA7EEE" w:rsidRPr="00916908" w:rsidRDefault="00AA7EEE" w:rsidP="00AA7EEE">
            <w:pPr>
              <w:rPr>
                <w:rFonts w:ascii="Arial" w:hAnsi="Arial" w:cs="Arial"/>
                <w:sz w:val="20"/>
                <w:szCs w:val="20"/>
              </w:rPr>
            </w:pPr>
          </w:p>
        </w:tc>
        <w:tc>
          <w:tcPr>
            <w:tcW w:w="1537" w:type="dxa"/>
          </w:tcPr>
          <w:p w14:paraId="7C7A2342" w14:textId="77777777" w:rsidR="00AA7EEE" w:rsidRPr="00916908" w:rsidRDefault="00AA7EEE" w:rsidP="00AA7EEE">
            <w:pPr>
              <w:rPr>
                <w:rFonts w:ascii="Arial" w:hAnsi="Arial" w:cs="Arial"/>
                <w:sz w:val="20"/>
                <w:szCs w:val="20"/>
              </w:rPr>
            </w:pPr>
          </w:p>
        </w:tc>
        <w:tc>
          <w:tcPr>
            <w:tcW w:w="2258" w:type="dxa"/>
          </w:tcPr>
          <w:p w14:paraId="74A78FC9" w14:textId="77777777" w:rsidR="00AA7EEE" w:rsidRPr="00916908" w:rsidRDefault="00AA7EEE" w:rsidP="00AA7EEE">
            <w:pPr>
              <w:rPr>
                <w:rFonts w:ascii="Arial" w:hAnsi="Arial" w:cs="Arial"/>
                <w:sz w:val="20"/>
                <w:szCs w:val="20"/>
              </w:rPr>
            </w:pPr>
          </w:p>
        </w:tc>
        <w:tc>
          <w:tcPr>
            <w:tcW w:w="1273" w:type="dxa"/>
          </w:tcPr>
          <w:p w14:paraId="47F7D52D" w14:textId="77777777" w:rsidR="00AA7EEE" w:rsidRPr="00916908" w:rsidRDefault="00AA7EEE" w:rsidP="00AA7EEE">
            <w:pPr>
              <w:rPr>
                <w:rFonts w:ascii="Arial" w:hAnsi="Arial" w:cs="Arial"/>
                <w:sz w:val="20"/>
                <w:szCs w:val="20"/>
              </w:rPr>
            </w:pPr>
          </w:p>
        </w:tc>
        <w:tc>
          <w:tcPr>
            <w:tcW w:w="1479" w:type="dxa"/>
          </w:tcPr>
          <w:p w14:paraId="3F40F305" w14:textId="77777777" w:rsidR="00AA7EEE" w:rsidRPr="00916908" w:rsidRDefault="00AA7EEE" w:rsidP="00AA7EEE">
            <w:pPr>
              <w:rPr>
                <w:rFonts w:ascii="Arial" w:hAnsi="Arial" w:cs="Arial"/>
                <w:sz w:val="20"/>
                <w:szCs w:val="20"/>
              </w:rPr>
            </w:pPr>
          </w:p>
        </w:tc>
        <w:tc>
          <w:tcPr>
            <w:tcW w:w="1375" w:type="dxa"/>
          </w:tcPr>
          <w:p w14:paraId="6DB7D5C3" w14:textId="77777777" w:rsidR="00AA7EEE" w:rsidRPr="00916908" w:rsidRDefault="00AA7EEE" w:rsidP="00AA7EEE">
            <w:pPr>
              <w:rPr>
                <w:rFonts w:ascii="Arial" w:hAnsi="Arial" w:cs="Arial"/>
                <w:sz w:val="20"/>
                <w:szCs w:val="20"/>
              </w:rPr>
            </w:pPr>
          </w:p>
        </w:tc>
        <w:tc>
          <w:tcPr>
            <w:tcW w:w="1240" w:type="dxa"/>
          </w:tcPr>
          <w:p w14:paraId="57B9E767" w14:textId="6ACA4B4E" w:rsidR="00AA7EEE" w:rsidRPr="00916908" w:rsidRDefault="00AA7EEE" w:rsidP="00AA7EEE">
            <w:pPr>
              <w:rPr>
                <w:rFonts w:ascii="Arial" w:hAnsi="Arial" w:cs="Arial"/>
                <w:sz w:val="20"/>
                <w:szCs w:val="20"/>
              </w:rPr>
            </w:pPr>
          </w:p>
        </w:tc>
      </w:tr>
      <w:tr w:rsidR="00AA7EEE" w:rsidRPr="00916908" w14:paraId="63A41A41" w14:textId="11EF3A08" w:rsidTr="00AA7EEE">
        <w:tc>
          <w:tcPr>
            <w:tcW w:w="510" w:type="dxa"/>
          </w:tcPr>
          <w:p w14:paraId="4FF8822F" w14:textId="2F6B8340" w:rsidR="00AA7EEE" w:rsidRPr="00916908" w:rsidRDefault="00AA7EEE" w:rsidP="00AA7EEE">
            <w:pPr>
              <w:rPr>
                <w:rFonts w:ascii="Arial" w:hAnsi="Arial" w:cs="Arial"/>
                <w:sz w:val="20"/>
                <w:szCs w:val="20"/>
              </w:rPr>
            </w:pPr>
            <w:r w:rsidRPr="00916908">
              <w:rPr>
                <w:rFonts w:ascii="Arial" w:hAnsi="Arial" w:cs="Arial"/>
                <w:sz w:val="20"/>
                <w:szCs w:val="20"/>
              </w:rPr>
              <w:t>21.</w:t>
            </w:r>
          </w:p>
        </w:tc>
        <w:tc>
          <w:tcPr>
            <w:tcW w:w="1930" w:type="dxa"/>
          </w:tcPr>
          <w:p w14:paraId="7AF7CCBC"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Quantifying inclusivity levels of South African languages; inclusive of the Khoi and San languages.</w:t>
            </w:r>
          </w:p>
          <w:p w14:paraId="0BA71CD2" w14:textId="2F5214E1"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25094C4E" w14:textId="77777777" w:rsidR="00AA7EEE" w:rsidRPr="00916908" w:rsidRDefault="00AA7EEE" w:rsidP="00AA7EEE">
            <w:pPr>
              <w:rPr>
                <w:rFonts w:ascii="Arial" w:hAnsi="Arial" w:cs="Arial"/>
                <w:sz w:val="20"/>
                <w:szCs w:val="20"/>
              </w:rPr>
            </w:pPr>
          </w:p>
        </w:tc>
        <w:tc>
          <w:tcPr>
            <w:tcW w:w="2307" w:type="dxa"/>
          </w:tcPr>
          <w:p w14:paraId="70C0FFA9" w14:textId="77777777" w:rsidR="00AA7EEE" w:rsidRPr="00916908" w:rsidRDefault="00AA7EEE" w:rsidP="00AA7EEE">
            <w:pPr>
              <w:rPr>
                <w:rFonts w:ascii="Arial" w:hAnsi="Arial" w:cs="Arial"/>
                <w:sz w:val="20"/>
                <w:szCs w:val="20"/>
              </w:rPr>
            </w:pPr>
          </w:p>
        </w:tc>
        <w:tc>
          <w:tcPr>
            <w:tcW w:w="1537" w:type="dxa"/>
          </w:tcPr>
          <w:p w14:paraId="371CE07E" w14:textId="77777777" w:rsidR="00AA7EEE" w:rsidRPr="00916908" w:rsidRDefault="00AA7EEE" w:rsidP="00AA7EEE">
            <w:pPr>
              <w:rPr>
                <w:rFonts w:ascii="Arial" w:hAnsi="Arial" w:cs="Arial"/>
                <w:sz w:val="20"/>
                <w:szCs w:val="20"/>
              </w:rPr>
            </w:pPr>
          </w:p>
        </w:tc>
        <w:tc>
          <w:tcPr>
            <w:tcW w:w="2258" w:type="dxa"/>
          </w:tcPr>
          <w:p w14:paraId="69DD2367" w14:textId="77777777" w:rsidR="00AA7EEE" w:rsidRPr="00916908" w:rsidRDefault="00AA7EEE" w:rsidP="00AA7EEE">
            <w:pPr>
              <w:rPr>
                <w:rFonts w:ascii="Arial" w:hAnsi="Arial" w:cs="Arial"/>
                <w:sz w:val="20"/>
                <w:szCs w:val="20"/>
              </w:rPr>
            </w:pPr>
          </w:p>
        </w:tc>
        <w:tc>
          <w:tcPr>
            <w:tcW w:w="1273" w:type="dxa"/>
          </w:tcPr>
          <w:p w14:paraId="4000C7F2" w14:textId="77777777" w:rsidR="00AA7EEE" w:rsidRPr="00916908" w:rsidRDefault="00AA7EEE" w:rsidP="00AA7EEE">
            <w:pPr>
              <w:rPr>
                <w:rFonts w:ascii="Arial" w:hAnsi="Arial" w:cs="Arial"/>
                <w:sz w:val="20"/>
                <w:szCs w:val="20"/>
              </w:rPr>
            </w:pPr>
          </w:p>
        </w:tc>
        <w:tc>
          <w:tcPr>
            <w:tcW w:w="1479" w:type="dxa"/>
          </w:tcPr>
          <w:p w14:paraId="5BF37891" w14:textId="77777777" w:rsidR="00AA7EEE" w:rsidRPr="00916908" w:rsidRDefault="00AA7EEE" w:rsidP="00AA7EEE">
            <w:pPr>
              <w:rPr>
                <w:rFonts w:ascii="Arial" w:hAnsi="Arial" w:cs="Arial"/>
                <w:sz w:val="20"/>
                <w:szCs w:val="20"/>
              </w:rPr>
            </w:pPr>
          </w:p>
        </w:tc>
        <w:tc>
          <w:tcPr>
            <w:tcW w:w="1375" w:type="dxa"/>
          </w:tcPr>
          <w:p w14:paraId="027317C9" w14:textId="77777777" w:rsidR="00AA7EEE" w:rsidRPr="00916908" w:rsidRDefault="00AA7EEE" w:rsidP="00AA7EEE">
            <w:pPr>
              <w:rPr>
                <w:rFonts w:ascii="Arial" w:hAnsi="Arial" w:cs="Arial"/>
                <w:sz w:val="20"/>
                <w:szCs w:val="20"/>
              </w:rPr>
            </w:pPr>
          </w:p>
        </w:tc>
        <w:tc>
          <w:tcPr>
            <w:tcW w:w="1240" w:type="dxa"/>
          </w:tcPr>
          <w:p w14:paraId="2191EFB1" w14:textId="40907F5E" w:rsidR="00AA7EEE" w:rsidRPr="00916908" w:rsidRDefault="00AA7EEE" w:rsidP="00AA7EEE">
            <w:pPr>
              <w:rPr>
                <w:rFonts w:ascii="Arial" w:hAnsi="Arial" w:cs="Arial"/>
                <w:sz w:val="20"/>
                <w:szCs w:val="20"/>
              </w:rPr>
            </w:pPr>
          </w:p>
        </w:tc>
      </w:tr>
      <w:tr w:rsidR="00AA7EEE" w:rsidRPr="00916908" w14:paraId="2146BC1D" w14:textId="76A52846" w:rsidTr="00AA7EEE">
        <w:tc>
          <w:tcPr>
            <w:tcW w:w="510" w:type="dxa"/>
          </w:tcPr>
          <w:p w14:paraId="172D63CB" w14:textId="11E531EF" w:rsidR="00AA7EEE" w:rsidRPr="00916908" w:rsidRDefault="00AA7EEE" w:rsidP="00AA7EEE">
            <w:pPr>
              <w:rPr>
                <w:rFonts w:ascii="Arial" w:hAnsi="Arial" w:cs="Arial"/>
                <w:sz w:val="20"/>
                <w:szCs w:val="20"/>
              </w:rPr>
            </w:pPr>
            <w:r w:rsidRPr="00916908">
              <w:rPr>
                <w:rFonts w:ascii="Arial" w:hAnsi="Arial" w:cs="Arial"/>
                <w:sz w:val="20"/>
                <w:szCs w:val="20"/>
              </w:rPr>
              <w:t>22.</w:t>
            </w:r>
          </w:p>
        </w:tc>
        <w:tc>
          <w:tcPr>
            <w:tcW w:w="1930" w:type="dxa"/>
          </w:tcPr>
          <w:p w14:paraId="4410B2FB"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Measuring perceptions of National Symbols.</w:t>
            </w:r>
          </w:p>
          <w:p w14:paraId="435A1912" w14:textId="0F762FB4"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72809576" w14:textId="77777777" w:rsidR="00AA7EEE" w:rsidRPr="00916908" w:rsidRDefault="00AA7EEE" w:rsidP="00AA7EEE">
            <w:pPr>
              <w:rPr>
                <w:rFonts w:ascii="Arial" w:hAnsi="Arial" w:cs="Arial"/>
                <w:sz w:val="20"/>
                <w:szCs w:val="20"/>
              </w:rPr>
            </w:pPr>
          </w:p>
        </w:tc>
        <w:tc>
          <w:tcPr>
            <w:tcW w:w="2307" w:type="dxa"/>
          </w:tcPr>
          <w:p w14:paraId="49F2CC79" w14:textId="77777777" w:rsidR="00AA7EEE" w:rsidRPr="00916908" w:rsidRDefault="00AA7EEE" w:rsidP="00AA7EEE">
            <w:pPr>
              <w:rPr>
                <w:rFonts w:ascii="Arial" w:hAnsi="Arial" w:cs="Arial"/>
                <w:sz w:val="20"/>
                <w:szCs w:val="20"/>
              </w:rPr>
            </w:pPr>
          </w:p>
        </w:tc>
        <w:tc>
          <w:tcPr>
            <w:tcW w:w="1537" w:type="dxa"/>
          </w:tcPr>
          <w:p w14:paraId="029B1A7F" w14:textId="77777777" w:rsidR="00AA7EEE" w:rsidRPr="00916908" w:rsidRDefault="00AA7EEE" w:rsidP="00AA7EEE">
            <w:pPr>
              <w:rPr>
                <w:rFonts w:ascii="Arial" w:hAnsi="Arial" w:cs="Arial"/>
                <w:sz w:val="20"/>
                <w:szCs w:val="20"/>
              </w:rPr>
            </w:pPr>
          </w:p>
        </w:tc>
        <w:tc>
          <w:tcPr>
            <w:tcW w:w="2258" w:type="dxa"/>
          </w:tcPr>
          <w:p w14:paraId="13543A21" w14:textId="77777777" w:rsidR="00AA7EEE" w:rsidRPr="00916908" w:rsidRDefault="00AA7EEE" w:rsidP="00AA7EEE">
            <w:pPr>
              <w:rPr>
                <w:rFonts w:ascii="Arial" w:hAnsi="Arial" w:cs="Arial"/>
                <w:sz w:val="20"/>
                <w:szCs w:val="20"/>
              </w:rPr>
            </w:pPr>
          </w:p>
        </w:tc>
        <w:tc>
          <w:tcPr>
            <w:tcW w:w="1273" w:type="dxa"/>
          </w:tcPr>
          <w:p w14:paraId="104FC2E3" w14:textId="77777777" w:rsidR="00AA7EEE" w:rsidRPr="00916908" w:rsidRDefault="00AA7EEE" w:rsidP="00AA7EEE">
            <w:pPr>
              <w:rPr>
                <w:rFonts w:ascii="Arial" w:hAnsi="Arial" w:cs="Arial"/>
                <w:sz w:val="20"/>
                <w:szCs w:val="20"/>
              </w:rPr>
            </w:pPr>
          </w:p>
        </w:tc>
        <w:tc>
          <w:tcPr>
            <w:tcW w:w="1479" w:type="dxa"/>
          </w:tcPr>
          <w:p w14:paraId="15213655" w14:textId="77777777" w:rsidR="00AA7EEE" w:rsidRPr="00916908" w:rsidRDefault="00AA7EEE" w:rsidP="00AA7EEE">
            <w:pPr>
              <w:rPr>
                <w:rFonts w:ascii="Arial" w:hAnsi="Arial" w:cs="Arial"/>
                <w:sz w:val="20"/>
                <w:szCs w:val="20"/>
              </w:rPr>
            </w:pPr>
          </w:p>
        </w:tc>
        <w:tc>
          <w:tcPr>
            <w:tcW w:w="1375" w:type="dxa"/>
          </w:tcPr>
          <w:p w14:paraId="6490B785" w14:textId="77777777" w:rsidR="00AA7EEE" w:rsidRPr="00916908" w:rsidRDefault="00AA7EEE" w:rsidP="00AA7EEE">
            <w:pPr>
              <w:rPr>
                <w:rFonts w:ascii="Arial" w:hAnsi="Arial" w:cs="Arial"/>
                <w:sz w:val="20"/>
                <w:szCs w:val="20"/>
              </w:rPr>
            </w:pPr>
          </w:p>
        </w:tc>
        <w:tc>
          <w:tcPr>
            <w:tcW w:w="1240" w:type="dxa"/>
          </w:tcPr>
          <w:p w14:paraId="3906F081" w14:textId="14643D4F" w:rsidR="00AA7EEE" w:rsidRPr="00916908" w:rsidRDefault="00AA7EEE" w:rsidP="00AA7EEE">
            <w:pPr>
              <w:rPr>
                <w:rFonts w:ascii="Arial" w:hAnsi="Arial" w:cs="Arial"/>
                <w:sz w:val="20"/>
                <w:szCs w:val="20"/>
              </w:rPr>
            </w:pPr>
          </w:p>
        </w:tc>
      </w:tr>
      <w:tr w:rsidR="00AA7EEE" w:rsidRPr="00916908" w14:paraId="32B3D004" w14:textId="5A454E11" w:rsidTr="00AA7EEE">
        <w:tc>
          <w:tcPr>
            <w:tcW w:w="510" w:type="dxa"/>
          </w:tcPr>
          <w:p w14:paraId="209ABD82" w14:textId="7714FAC3" w:rsidR="00AA7EEE" w:rsidRPr="00916908" w:rsidRDefault="00AA7EEE" w:rsidP="00AA7EEE">
            <w:pPr>
              <w:rPr>
                <w:rFonts w:ascii="Arial" w:hAnsi="Arial" w:cs="Arial"/>
                <w:sz w:val="20"/>
                <w:szCs w:val="20"/>
              </w:rPr>
            </w:pPr>
            <w:r w:rsidRPr="00916908">
              <w:rPr>
                <w:rFonts w:ascii="Arial" w:hAnsi="Arial" w:cs="Arial"/>
                <w:sz w:val="20"/>
                <w:szCs w:val="20"/>
              </w:rPr>
              <w:t>23.</w:t>
            </w:r>
          </w:p>
        </w:tc>
        <w:tc>
          <w:tcPr>
            <w:tcW w:w="1930" w:type="dxa"/>
          </w:tcPr>
          <w:p w14:paraId="09F4F2FD" w14:textId="77777777" w:rsidR="00AA7EEE" w:rsidRDefault="00AA7EEE" w:rsidP="00AA7EEE">
            <w:pPr>
              <w:widowControl w:val="0"/>
              <w:autoSpaceDE w:val="0"/>
              <w:autoSpaceDN w:val="0"/>
              <w:ind w:right="100"/>
              <w:rPr>
                <w:rFonts w:ascii="Arial" w:eastAsia="Calibri" w:hAnsi="Arial" w:cs="Arial"/>
                <w:lang w:val="en-US"/>
              </w:rPr>
            </w:pPr>
            <w:r w:rsidRPr="00E0358F">
              <w:rPr>
                <w:rFonts w:ascii="Arial" w:eastAsia="Calibri" w:hAnsi="Arial" w:cs="Arial"/>
                <w:sz w:val="20"/>
                <w:szCs w:val="20"/>
                <w:lang w:val="en-US"/>
              </w:rPr>
              <w:t>Determine how cultural, creativity and heritage could be applied as a positive force in address the consequences of the Covid-19 pandemic with reference to promoting social cohesion based on the ability of CCI’s to leverage economic opportunities</w:t>
            </w:r>
            <w:r w:rsidRPr="003E5A83">
              <w:rPr>
                <w:rFonts w:ascii="Arial" w:eastAsia="Calibri" w:hAnsi="Arial" w:cs="Arial"/>
                <w:lang w:val="en-US"/>
              </w:rPr>
              <w:t>.</w:t>
            </w:r>
          </w:p>
          <w:p w14:paraId="6B64EEA1" w14:textId="4FAF0F90"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1A237E7E" w14:textId="77777777" w:rsidR="00AA7EEE" w:rsidRPr="00916908" w:rsidRDefault="00AA7EEE" w:rsidP="00AA7EEE">
            <w:pPr>
              <w:rPr>
                <w:rFonts w:ascii="Arial" w:hAnsi="Arial" w:cs="Arial"/>
                <w:sz w:val="20"/>
                <w:szCs w:val="20"/>
              </w:rPr>
            </w:pPr>
          </w:p>
        </w:tc>
        <w:tc>
          <w:tcPr>
            <w:tcW w:w="2307" w:type="dxa"/>
          </w:tcPr>
          <w:p w14:paraId="5EB85FBE" w14:textId="77777777" w:rsidR="00AA7EEE" w:rsidRPr="00916908" w:rsidRDefault="00AA7EEE" w:rsidP="00AA7EEE">
            <w:pPr>
              <w:rPr>
                <w:rFonts w:ascii="Arial" w:hAnsi="Arial" w:cs="Arial"/>
                <w:sz w:val="20"/>
                <w:szCs w:val="20"/>
              </w:rPr>
            </w:pPr>
          </w:p>
        </w:tc>
        <w:tc>
          <w:tcPr>
            <w:tcW w:w="1537" w:type="dxa"/>
          </w:tcPr>
          <w:p w14:paraId="623DF029" w14:textId="77777777" w:rsidR="00AA7EEE" w:rsidRPr="00916908" w:rsidRDefault="00AA7EEE" w:rsidP="00AA7EEE">
            <w:pPr>
              <w:rPr>
                <w:rFonts w:ascii="Arial" w:hAnsi="Arial" w:cs="Arial"/>
                <w:sz w:val="20"/>
                <w:szCs w:val="20"/>
              </w:rPr>
            </w:pPr>
          </w:p>
        </w:tc>
        <w:tc>
          <w:tcPr>
            <w:tcW w:w="2258" w:type="dxa"/>
          </w:tcPr>
          <w:p w14:paraId="7D33438F" w14:textId="77777777" w:rsidR="00AA7EEE" w:rsidRPr="00916908" w:rsidRDefault="00AA7EEE" w:rsidP="00AA7EEE">
            <w:pPr>
              <w:rPr>
                <w:rFonts w:ascii="Arial" w:hAnsi="Arial" w:cs="Arial"/>
                <w:sz w:val="20"/>
                <w:szCs w:val="20"/>
              </w:rPr>
            </w:pPr>
          </w:p>
        </w:tc>
        <w:tc>
          <w:tcPr>
            <w:tcW w:w="1273" w:type="dxa"/>
          </w:tcPr>
          <w:p w14:paraId="5A18719E" w14:textId="77777777" w:rsidR="00AA7EEE" w:rsidRPr="00916908" w:rsidRDefault="00AA7EEE" w:rsidP="00AA7EEE">
            <w:pPr>
              <w:rPr>
                <w:rFonts w:ascii="Arial" w:hAnsi="Arial" w:cs="Arial"/>
                <w:sz w:val="20"/>
                <w:szCs w:val="20"/>
              </w:rPr>
            </w:pPr>
          </w:p>
        </w:tc>
        <w:tc>
          <w:tcPr>
            <w:tcW w:w="1479" w:type="dxa"/>
          </w:tcPr>
          <w:p w14:paraId="1FDE0B40" w14:textId="77777777" w:rsidR="00AA7EEE" w:rsidRPr="00916908" w:rsidRDefault="00AA7EEE" w:rsidP="00AA7EEE">
            <w:pPr>
              <w:rPr>
                <w:rFonts w:ascii="Arial" w:hAnsi="Arial" w:cs="Arial"/>
                <w:sz w:val="20"/>
                <w:szCs w:val="20"/>
              </w:rPr>
            </w:pPr>
          </w:p>
        </w:tc>
        <w:tc>
          <w:tcPr>
            <w:tcW w:w="1375" w:type="dxa"/>
          </w:tcPr>
          <w:p w14:paraId="2EB2EA2A" w14:textId="77777777" w:rsidR="00AA7EEE" w:rsidRPr="00916908" w:rsidRDefault="00AA7EEE" w:rsidP="00AA7EEE">
            <w:pPr>
              <w:rPr>
                <w:rFonts w:ascii="Arial" w:hAnsi="Arial" w:cs="Arial"/>
                <w:sz w:val="20"/>
                <w:szCs w:val="20"/>
              </w:rPr>
            </w:pPr>
          </w:p>
        </w:tc>
        <w:tc>
          <w:tcPr>
            <w:tcW w:w="1240" w:type="dxa"/>
          </w:tcPr>
          <w:p w14:paraId="2FD0CDC6" w14:textId="1EDD6686" w:rsidR="00AA7EEE" w:rsidRPr="00916908" w:rsidRDefault="00AA7EEE" w:rsidP="00AA7EEE">
            <w:pPr>
              <w:rPr>
                <w:rFonts w:ascii="Arial" w:hAnsi="Arial" w:cs="Arial"/>
                <w:sz w:val="20"/>
                <w:szCs w:val="20"/>
              </w:rPr>
            </w:pPr>
          </w:p>
        </w:tc>
      </w:tr>
      <w:tr w:rsidR="00AA7EEE" w:rsidRPr="00916908" w14:paraId="5B96A1C7" w14:textId="7872F879" w:rsidTr="00AA7EEE">
        <w:tc>
          <w:tcPr>
            <w:tcW w:w="510" w:type="dxa"/>
          </w:tcPr>
          <w:p w14:paraId="75268724" w14:textId="028EE3DF" w:rsidR="00AA7EEE" w:rsidRPr="00916908" w:rsidRDefault="00AA7EEE" w:rsidP="00AA7EEE">
            <w:pPr>
              <w:rPr>
                <w:rFonts w:ascii="Arial" w:hAnsi="Arial" w:cs="Arial"/>
                <w:sz w:val="20"/>
                <w:szCs w:val="20"/>
              </w:rPr>
            </w:pPr>
            <w:r w:rsidRPr="00916908">
              <w:rPr>
                <w:rFonts w:ascii="Arial" w:hAnsi="Arial" w:cs="Arial"/>
                <w:sz w:val="20"/>
                <w:szCs w:val="20"/>
              </w:rPr>
              <w:t>24.</w:t>
            </w:r>
          </w:p>
        </w:tc>
        <w:tc>
          <w:tcPr>
            <w:tcW w:w="1930" w:type="dxa"/>
          </w:tcPr>
          <w:p w14:paraId="35E29179"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Identify and define the potential contribution towards nation building by so-</w:t>
            </w:r>
            <w:r w:rsidRPr="00E0358F">
              <w:rPr>
                <w:rFonts w:ascii="Arial" w:eastAsia="Calibri" w:hAnsi="Arial" w:cs="Arial"/>
                <w:sz w:val="20"/>
                <w:szCs w:val="20"/>
                <w:lang w:val="en-US"/>
              </w:rPr>
              <w:lastRenderedPageBreak/>
              <w:t xml:space="preserve">called “Big flag” interventions (such as the Donkin flag). </w:t>
            </w:r>
          </w:p>
          <w:p w14:paraId="621B712E" w14:textId="151A8810" w:rsidR="00AA7EEE" w:rsidRPr="003E5A83" w:rsidRDefault="00AA7EEE" w:rsidP="00AA7EEE">
            <w:pPr>
              <w:widowControl w:val="0"/>
              <w:autoSpaceDE w:val="0"/>
              <w:autoSpaceDN w:val="0"/>
              <w:ind w:right="100"/>
              <w:rPr>
                <w:rFonts w:ascii="Arial" w:eastAsia="Calibri" w:hAnsi="Arial" w:cs="Arial"/>
                <w:lang w:val="en-US"/>
              </w:rPr>
            </w:pPr>
            <w:r w:rsidRPr="00E0358F">
              <w:rPr>
                <w:rFonts w:ascii="Arial" w:eastAsia="Calibri" w:hAnsi="Arial" w:cs="Arial"/>
                <w:sz w:val="20"/>
                <w:szCs w:val="20"/>
                <w:lang w:val="en-US"/>
              </w:rPr>
              <w:t xml:space="preserve"> </w:t>
            </w:r>
          </w:p>
        </w:tc>
        <w:tc>
          <w:tcPr>
            <w:tcW w:w="1395" w:type="dxa"/>
          </w:tcPr>
          <w:p w14:paraId="51D1CA5A" w14:textId="77777777" w:rsidR="00AA7EEE" w:rsidRPr="00916908" w:rsidRDefault="00AA7EEE" w:rsidP="00AA7EEE">
            <w:pPr>
              <w:rPr>
                <w:rFonts w:ascii="Arial" w:hAnsi="Arial" w:cs="Arial"/>
                <w:sz w:val="20"/>
                <w:szCs w:val="20"/>
              </w:rPr>
            </w:pPr>
          </w:p>
        </w:tc>
        <w:tc>
          <w:tcPr>
            <w:tcW w:w="2307" w:type="dxa"/>
          </w:tcPr>
          <w:p w14:paraId="784CB3F6" w14:textId="77777777" w:rsidR="00AA7EEE" w:rsidRPr="00916908" w:rsidRDefault="00AA7EEE" w:rsidP="00AA7EEE">
            <w:pPr>
              <w:rPr>
                <w:rFonts w:ascii="Arial" w:hAnsi="Arial" w:cs="Arial"/>
                <w:sz w:val="20"/>
                <w:szCs w:val="20"/>
              </w:rPr>
            </w:pPr>
          </w:p>
        </w:tc>
        <w:tc>
          <w:tcPr>
            <w:tcW w:w="1537" w:type="dxa"/>
          </w:tcPr>
          <w:p w14:paraId="31A0D955" w14:textId="77777777" w:rsidR="00AA7EEE" w:rsidRPr="00916908" w:rsidRDefault="00AA7EEE" w:rsidP="00AA7EEE">
            <w:pPr>
              <w:rPr>
                <w:rFonts w:ascii="Arial" w:hAnsi="Arial" w:cs="Arial"/>
                <w:sz w:val="20"/>
                <w:szCs w:val="20"/>
              </w:rPr>
            </w:pPr>
          </w:p>
        </w:tc>
        <w:tc>
          <w:tcPr>
            <w:tcW w:w="2258" w:type="dxa"/>
          </w:tcPr>
          <w:p w14:paraId="02BE5A30" w14:textId="77777777" w:rsidR="00AA7EEE" w:rsidRPr="00916908" w:rsidRDefault="00AA7EEE" w:rsidP="00AA7EEE">
            <w:pPr>
              <w:rPr>
                <w:rFonts w:ascii="Arial" w:hAnsi="Arial" w:cs="Arial"/>
                <w:sz w:val="20"/>
                <w:szCs w:val="20"/>
              </w:rPr>
            </w:pPr>
          </w:p>
        </w:tc>
        <w:tc>
          <w:tcPr>
            <w:tcW w:w="1273" w:type="dxa"/>
          </w:tcPr>
          <w:p w14:paraId="7C0B2DEE" w14:textId="77777777" w:rsidR="00AA7EEE" w:rsidRPr="00916908" w:rsidRDefault="00AA7EEE" w:rsidP="00AA7EEE">
            <w:pPr>
              <w:rPr>
                <w:rFonts w:ascii="Arial" w:hAnsi="Arial" w:cs="Arial"/>
                <w:sz w:val="20"/>
                <w:szCs w:val="20"/>
              </w:rPr>
            </w:pPr>
          </w:p>
        </w:tc>
        <w:tc>
          <w:tcPr>
            <w:tcW w:w="1479" w:type="dxa"/>
          </w:tcPr>
          <w:p w14:paraId="6C1A5A90" w14:textId="77777777" w:rsidR="00AA7EEE" w:rsidRPr="00916908" w:rsidRDefault="00AA7EEE" w:rsidP="00AA7EEE">
            <w:pPr>
              <w:rPr>
                <w:rFonts w:ascii="Arial" w:hAnsi="Arial" w:cs="Arial"/>
                <w:sz w:val="20"/>
                <w:szCs w:val="20"/>
              </w:rPr>
            </w:pPr>
          </w:p>
        </w:tc>
        <w:tc>
          <w:tcPr>
            <w:tcW w:w="1375" w:type="dxa"/>
          </w:tcPr>
          <w:p w14:paraId="1BA2AB17" w14:textId="77777777" w:rsidR="00AA7EEE" w:rsidRPr="00916908" w:rsidRDefault="00AA7EEE" w:rsidP="00AA7EEE">
            <w:pPr>
              <w:rPr>
                <w:rFonts w:ascii="Arial" w:hAnsi="Arial" w:cs="Arial"/>
                <w:sz w:val="20"/>
                <w:szCs w:val="20"/>
              </w:rPr>
            </w:pPr>
          </w:p>
        </w:tc>
        <w:tc>
          <w:tcPr>
            <w:tcW w:w="1240" w:type="dxa"/>
          </w:tcPr>
          <w:p w14:paraId="6DB32819" w14:textId="20CE0BAD" w:rsidR="00AA7EEE" w:rsidRPr="00916908" w:rsidRDefault="00AA7EEE" w:rsidP="00AA7EEE">
            <w:pPr>
              <w:rPr>
                <w:rFonts w:ascii="Arial" w:hAnsi="Arial" w:cs="Arial"/>
                <w:sz w:val="20"/>
                <w:szCs w:val="20"/>
              </w:rPr>
            </w:pPr>
          </w:p>
        </w:tc>
      </w:tr>
      <w:tr w:rsidR="00AA7EEE" w:rsidRPr="00916908" w14:paraId="40334AE7" w14:textId="0D1647E3" w:rsidTr="00AA7EEE">
        <w:tc>
          <w:tcPr>
            <w:tcW w:w="510" w:type="dxa"/>
          </w:tcPr>
          <w:p w14:paraId="16F212E1" w14:textId="325C7CC0" w:rsidR="00AA7EEE" w:rsidRPr="00916908" w:rsidRDefault="00AA7EEE" w:rsidP="00AA7EEE">
            <w:pPr>
              <w:rPr>
                <w:rFonts w:ascii="Arial" w:hAnsi="Arial" w:cs="Arial"/>
                <w:sz w:val="20"/>
                <w:szCs w:val="20"/>
              </w:rPr>
            </w:pPr>
            <w:r w:rsidRPr="00916908">
              <w:rPr>
                <w:rFonts w:ascii="Arial" w:hAnsi="Arial" w:cs="Arial"/>
                <w:sz w:val="20"/>
                <w:szCs w:val="20"/>
              </w:rPr>
              <w:t>25.</w:t>
            </w:r>
          </w:p>
        </w:tc>
        <w:tc>
          <w:tcPr>
            <w:tcW w:w="1930" w:type="dxa"/>
          </w:tcPr>
          <w:p w14:paraId="51BF0A5C" w14:textId="77777777" w:rsidR="00AA7EEE" w:rsidRDefault="00AA7EEE" w:rsidP="00AA7EEE">
            <w:pPr>
              <w:widowControl w:val="0"/>
              <w:autoSpaceDE w:val="0"/>
              <w:autoSpaceDN w:val="0"/>
              <w:ind w:right="100"/>
              <w:rPr>
                <w:rFonts w:ascii="Arial" w:eastAsia="Calibri" w:hAnsi="Arial" w:cs="Arial"/>
                <w:sz w:val="20"/>
                <w:szCs w:val="20"/>
                <w:lang w:val="en-US"/>
              </w:rPr>
            </w:pPr>
            <w:r w:rsidRPr="00E0358F">
              <w:rPr>
                <w:rFonts w:ascii="Arial" w:eastAsia="Calibri" w:hAnsi="Arial" w:cs="Arial"/>
                <w:sz w:val="20"/>
                <w:szCs w:val="20"/>
                <w:lang w:val="en-US"/>
              </w:rPr>
              <w:t>Quantify and define public perception of Government’s role in advancing social cohesion since 1994.</w:t>
            </w:r>
          </w:p>
          <w:p w14:paraId="5FCB053F" w14:textId="4FF3A99F" w:rsidR="00AA7EEE" w:rsidRPr="003E5A83" w:rsidRDefault="00AA7EEE" w:rsidP="00AA7EEE">
            <w:pPr>
              <w:widowControl w:val="0"/>
              <w:autoSpaceDE w:val="0"/>
              <w:autoSpaceDN w:val="0"/>
              <w:ind w:right="100"/>
              <w:rPr>
                <w:rFonts w:ascii="Arial" w:eastAsia="Calibri" w:hAnsi="Arial" w:cs="Arial"/>
                <w:lang w:val="en-US"/>
              </w:rPr>
            </w:pPr>
          </w:p>
        </w:tc>
        <w:tc>
          <w:tcPr>
            <w:tcW w:w="1395" w:type="dxa"/>
          </w:tcPr>
          <w:p w14:paraId="0A9534FB" w14:textId="77777777" w:rsidR="00AA7EEE" w:rsidRPr="00916908" w:rsidRDefault="00AA7EEE" w:rsidP="00AA7EEE">
            <w:pPr>
              <w:rPr>
                <w:rFonts w:ascii="Arial" w:hAnsi="Arial" w:cs="Arial"/>
                <w:sz w:val="20"/>
                <w:szCs w:val="20"/>
              </w:rPr>
            </w:pPr>
          </w:p>
        </w:tc>
        <w:tc>
          <w:tcPr>
            <w:tcW w:w="2307" w:type="dxa"/>
          </w:tcPr>
          <w:p w14:paraId="191E34A9" w14:textId="77777777" w:rsidR="00AA7EEE" w:rsidRPr="00916908" w:rsidRDefault="00AA7EEE" w:rsidP="00AA7EEE">
            <w:pPr>
              <w:rPr>
                <w:rFonts w:ascii="Arial" w:hAnsi="Arial" w:cs="Arial"/>
                <w:sz w:val="20"/>
                <w:szCs w:val="20"/>
              </w:rPr>
            </w:pPr>
          </w:p>
        </w:tc>
        <w:tc>
          <w:tcPr>
            <w:tcW w:w="1537" w:type="dxa"/>
          </w:tcPr>
          <w:p w14:paraId="36D70911" w14:textId="77777777" w:rsidR="00AA7EEE" w:rsidRPr="00916908" w:rsidRDefault="00AA7EEE" w:rsidP="00AA7EEE">
            <w:pPr>
              <w:rPr>
                <w:rFonts w:ascii="Arial" w:hAnsi="Arial" w:cs="Arial"/>
                <w:sz w:val="20"/>
                <w:szCs w:val="20"/>
              </w:rPr>
            </w:pPr>
          </w:p>
        </w:tc>
        <w:tc>
          <w:tcPr>
            <w:tcW w:w="2258" w:type="dxa"/>
          </w:tcPr>
          <w:p w14:paraId="7283AA90" w14:textId="77777777" w:rsidR="00AA7EEE" w:rsidRPr="00916908" w:rsidRDefault="00AA7EEE" w:rsidP="00AA7EEE">
            <w:pPr>
              <w:rPr>
                <w:rFonts w:ascii="Arial" w:hAnsi="Arial" w:cs="Arial"/>
                <w:sz w:val="20"/>
                <w:szCs w:val="20"/>
              </w:rPr>
            </w:pPr>
          </w:p>
        </w:tc>
        <w:tc>
          <w:tcPr>
            <w:tcW w:w="1273" w:type="dxa"/>
          </w:tcPr>
          <w:p w14:paraId="6DB05B43" w14:textId="77777777" w:rsidR="00AA7EEE" w:rsidRPr="00916908" w:rsidRDefault="00AA7EEE" w:rsidP="00AA7EEE">
            <w:pPr>
              <w:rPr>
                <w:rFonts w:ascii="Arial" w:hAnsi="Arial" w:cs="Arial"/>
                <w:sz w:val="20"/>
                <w:szCs w:val="20"/>
              </w:rPr>
            </w:pPr>
          </w:p>
        </w:tc>
        <w:tc>
          <w:tcPr>
            <w:tcW w:w="1479" w:type="dxa"/>
          </w:tcPr>
          <w:p w14:paraId="13CB07B4" w14:textId="77777777" w:rsidR="00AA7EEE" w:rsidRPr="00916908" w:rsidRDefault="00AA7EEE" w:rsidP="00AA7EEE">
            <w:pPr>
              <w:rPr>
                <w:rFonts w:ascii="Arial" w:hAnsi="Arial" w:cs="Arial"/>
                <w:sz w:val="20"/>
                <w:szCs w:val="20"/>
              </w:rPr>
            </w:pPr>
          </w:p>
        </w:tc>
        <w:tc>
          <w:tcPr>
            <w:tcW w:w="1375" w:type="dxa"/>
          </w:tcPr>
          <w:p w14:paraId="373FDCE0" w14:textId="77777777" w:rsidR="00AA7EEE" w:rsidRPr="00916908" w:rsidRDefault="00AA7EEE" w:rsidP="00AA7EEE">
            <w:pPr>
              <w:rPr>
                <w:rFonts w:ascii="Arial" w:hAnsi="Arial" w:cs="Arial"/>
                <w:sz w:val="20"/>
                <w:szCs w:val="20"/>
              </w:rPr>
            </w:pPr>
          </w:p>
        </w:tc>
        <w:tc>
          <w:tcPr>
            <w:tcW w:w="1240" w:type="dxa"/>
          </w:tcPr>
          <w:p w14:paraId="2AD08C3C" w14:textId="4A8A5085" w:rsidR="00AA7EEE" w:rsidRPr="00916908" w:rsidRDefault="00AA7EEE" w:rsidP="00AA7EEE">
            <w:pPr>
              <w:rPr>
                <w:rFonts w:ascii="Arial" w:hAnsi="Arial" w:cs="Arial"/>
                <w:sz w:val="20"/>
                <w:szCs w:val="20"/>
              </w:rPr>
            </w:pPr>
          </w:p>
        </w:tc>
      </w:tr>
    </w:tbl>
    <w:p w14:paraId="76930B13" w14:textId="4C6C6645" w:rsidR="00606FC8" w:rsidRPr="00916908" w:rsidRDefault="00606FC8">
      <w:pPr>
        <w:rPr>
          <w:rFonts w:ascii="Arial" w:hAnsi="Arial" w:cs="Arial"/>
        </w:rPr>
      </w:pPr>
    </w:p>
    <w:tbl>
      <w:tblPr>
        <w:tblStyle w:val="TableGrid"/>
        <w:tblW w:w="15960" w:type="dxa"/>
        <w:tblInd w:w="-572" w:type="dxa"/>
        <w:tblLook w:val="04A0" w:firstRow="1" w:lastRow="0" w:firstColumn="1" w:lastColumn="0" w:noHBand="0" w:noVBand="1"/>
      </w:tblPr>
      <w:tblGrid>
        <w:gridCol w:w="576"/>
        <w:gridCol w:w="2069"/>
        <w:gridCol w:w="1675"/>
        <w:gridCol w:w="2307"/>
        <w:gridCol w:w="1553"/>
        <w:gridCol w:w="2258"/>
        <w:gridCol w:w="1378"/>
        <w:gridCol w:w="1529"/>
        <w:gridCol w:w="1341"/>
        <w:gridCol w:w="1274"/>
      </w:tblGrid>
      <w:tr w:rsidR="00520579" w:rsidRPr="00916908" w14:paraId="2B876D0A" w14:textId="3D427A07" w:rsidTr="003C7107">
        <w:tc>
          <w:tcPr>
            <w:tcW w:w="15960" w:type="dxa"/>
            <w:gridSpan w:val="10"/>
            <w:shd w:val="clear" w:color="auto" w:fill="FFC000"/>
          </w:tcPr>
          <w:p w14:paraId="2084AC08" w14:textId="1D489588" w:rsidR="004B3413" w:rsidRPr="00F87B44" w:rsidRDefault="00606FC8" w:rsidP="003E5A83">
            <w:pPr>
              <w:spacing w:after="160"/>
              <w:jc w:val="both"/>
              <w:rPr>
                <w:rFonts w:ascii="Arial" w:hAnsi="Arial" w:cs="Arial"/>
                <w:sz w:val="20"/>
                <w:szCs w:val="20"/>
                <w:lang w:val="en-US"/>
              </w:rPr>
            </w:pPr>
            <w:r w:rsidRPr="00916908">
              <w:rPr>
                <w:rFonts w:ascii="Arial" w:hAnsi="Arial" w:cs="Arial"/>
              </w:rPr>
              <w:br w:type="page"/>
            </w:r>
            <w:bookmarkStart w:id="19" w:name="_Toc153181900"/>
            <w:r w:rsidR="00520579" w:rsidRPr="00AB59B4">
              <w:rPr>
                <w:rStyle w:val="Heading1Char"/>
                <w:rFonts w:ascii="Arial" w:hAnsi="Arial" w:cs="Arial"/>
                <w:b/>
                <w:bCs/>
                <w:color w:val="auto"/>
                <w:sz w:val="24"/>
                <w:szCs w:val="24"/>
              </w:rPr>
              <w:t>Theme 10: Libraries, Archives, Museums and Heritage</w:t>
            </w:r>
            <w:bookmarkEnd w:id="19"/>
            <w:r w:rsidR="00520579" w:rsidRPr="00AB59B4">
              <w:rPr>
                <w:rFonts w:ascii="Arial" w:hAnsi="Arial" w:cs="Arial"/>
                <w:b/>
                <w:bCs/>
                <w:sz w:val="24"/>
                <w:szCs w:val="24"/>
                <w:lang w:val="en-US"/>
              </w:rPr>
              <w:t xml:space="preserve"> </w:t>
            </w:r>
            <w:r w:rsidR="00520579" w:rsidRPr="003E5A83">
              <w:rPr>
                <w:rFonts w:ascii="Arial" w:hAnsi="Arial" w:cs="Arial"/>
                <w:sz w:val="24"/>
                <w:szCs w:val="24"/>
                <w:lang w:val="en-US"/>
              </w:rPr>
              <w:t xml:space="preserve">- </w:t>
            </w:r>
            <w:r w:rsidR="00520579" w:rsidRPr="00F87B44">
              <w:rPr>
                <w:rFonts w:ascii="Arial" w:hAnsi="Arial" w:cs="Arial"/>
                <w:sz w:val="20"/>
                <w:szCs w:val="20"/>
                <w:lang w:val="en-US"/>
              </w:rPr>
              <w:t>South Africa is a signatory to a range of international agreements which requires it to advance collaboration between libraries and archives on the African continent. This entails the development of an African Union (AU) Library integration Protocol and proposed implementation framework based on a detailed assessment of the state of relevant libraries in Africa; the degree of legislative, policy and systems compatibility across the continent.</w:t>
            </w:r>
            <w:r w:rsidR="004B3413" w:rsidRPr="00F87B44">
              <w:rPr>
                <w:rFonts w:ascii="Arial" w:hAnsi="Arial" w:cs="Arial"/>
                <w:sz w:val="20"/>
                <w:szCs w:val="20"/>
                <w:lang w:val="en-US"/>
              </w:rPr>
              <w:t xml:space="preserve"> </w:t>
            </w:r>
            <w:r w:rsidR="00520579" w:rsidRPr="00F87B44">
              <w:rPr>
                <w:rFonts w:ascii="Arial" w:hAnsi="Arial" w:cs="Arial"/>
                <w:sz w:val="20"/>
                <w:szCs w:val="20"/>
                <w:lang w:val="en-US"/>
              </w:rPr>
              <w:t>Additionally, limited information exists regarding the full spectrum, use, location and content of libraries and archives.</w:t>
            </w:r>
            <w:r w:rsidR="004B3413" w:rsidRPr="00F87B44">
              <w:rPr>
                <w:rFonts w:ascii="Arial" w:hAnsi="Arial" w:cs="Arial"/>
                <w:sz w:val="20"/>
                <w:szCs w:val="20"/>
                <w:lang w:val="en-US"/>
              </w:rPr>
              <w:t xml:space="preserve"> </w:t>
            </w:r>
            <w:r w:rsidR="00520579" w:rsidRPr="00F87B44">
              <w:rPr>
                <w:rFonts w:ascii="Arial" w:hAnsi="Arial" w:cs="Arial"/>
                <w:sz w:val="20"/>
                <w:szCs w:val="20"/>
                <w:lang w:val="en-US"/>
              </w:rPr>
              <w:t>A need also exists to develop mechanisms that would make access and the use of archives and libraries easier for users and beneficiaries. The final focus of this theme is the relevance, scope, and impact of heritage.</w:t>
            </w:r>
          </w:p>
          <w:p w14:paraId="3F1ED7C6" w14:textId="77777777" w:rsidR="004B3413" w:rsidRPr="00F87B44" w:rsidRDefault="00520579" w:rsidP="004B3413">
            <w:pPr>
              <w:jc w:val="both"/>
              <w:rPr>
                <w:rFonts w:ascii="Arial" w:hAnsi="Arial" w:cs="Arial"/>
                <w:sz w:val="20"/>
                <w:szCs w:val="20"/>
              </w:rPr>
            </w:pPr>
            <w:r w:rsidRPr="00F87B44">
              <w:rPr>
                <w:rFonts w:ascii="Arial" w:hAnsi="Arial" w:cs="Arial"/>
                <w:sz w:val="20"/>
                <w:szCs w:val="20"/>
              </w:rPr>
              <w:t>All of this will require the following:</w:t>
            </w:r>
          </w:p>
          <w:p w14:paraId="75DA4908" w14:textId="77777777" w:rsidR="004B3413" w:rsidRPr="00F87B44" w:rsidRDefault="00520579" w:rsidP="00B766F0">
            <w:pPr>
              <w:pStyle w:val="ListParagraph"/>
              <w:numPr>
                <w:ilvl w:val="0"/>
                <w:numId w:val="8"/>
              </w:numPr>
              <w:jc w:val="both"/>
              <w:rPr>
                <w:rFonts w:ascii="Arial" w:hAnsi="Arial" w:cs="Arial"/>
                <w:sz w:val="20"/>
                <w:szCs w:val="20"/>
              </w:rPr>
            </w:pPr>
            <w:r w:rsidRPr="00F87B44">
              <w:rPr>
                <w:rFonts w:ascii="Arial" w:hAnsi="Arial" w:cs="Arial"/>
                <w:sz w:val="20"/>
                <w:szCs w:val="20"/>
              </w:rPr>
              <w:t>Alignment with DSAC Strategic Outcomes 2020 – 2025</w:t>
            </w:r>
          </w:p>
          <w:p w14:paraId="2799A2BD" w14:textId="37FE5D9A" w:rsidR="00263B77" w:rsidRPr="00F87B44" w:rsidRDefault="00263B77" w:rsidP="00B766F0">
            <w:pPr>
              <w:pStyle w:val="ListParagraph"/>
              <w:numPr>
                <w:ilvl w:val="0"/>
                <w:numId w:val="33"/>
              </w:numPr>
              <w:jc w:val="both"/>
              <w:rPr>
                <w:rFonts w:ascii="Arial" w:hAnsi="Arial" w:cs="Arial"/>
                <w:sz w:val="20"/>
                <w:szCs w:val="20"/>
              </w:rPr>
            </w:pPr>
            <w:r w:rsidRPr="00F87B44">
              <w:rPr>
                <w:rFonts w:ascii="Arial" w:hAnsi="Arial" w:cs="Arial"/>
                <w:sz w:val="20"/>
                <w:szCs w:val="20"/>
                <w:lang w:val="en-US"/>
              </w:rPr>
              <w:t>Compliant and responsive governance</w:t>
            </w:r>
          </w:p>
          <w:p w14:paraId="55AED0E7" w14:textId="77777777" w:rsidR="004B3413" w:rsidRPr="00F87B44" w:rsidRDefault="00AB59B4" w:rsidP="00B766F0">
            <w:pPr>
              <w:pStyle w:val="ListParagraph"/>
              <w:numPr>
                <w:ilvl w:val="0"/>
                <w:numId w:val="33"/>
              </w:numPr>
              <w:jc w:val="both"/>
              <w:rPr>
                <w:rFonts w:ascii="Arial" w:hAnsi="Arial" w:cs="Arial"/>
                <w:sz w:val="20"/>
                <w:szCs w:val="20"/>
              </w:rPr>
            </w:pPr>
            <w:r w:rsidRPr="00F87B44">
              <w:rPr>
                <w:rFonts w:ascii="Arial" w:hAnsi="Arial" w:cs="Arial"/>
                <w:sz w:val="20"/>
                <w:szCs w:val="20"/>
                <w:lang w:val="en-US"/>
              </w:rPr>
              <w:t>Transformation of heritage landscape.</w:t>
            </w:r>
            <w:r w:rsidR="004B3413" w:rsidRPr="00F87B44">
              <w:rPr>
                <w:rFonts w:ascii="Arial" w:hAnsi="Arial" w:cs="Arial"/>
                <w:sz w:val="20"/>
                <w:szCs w:val="20"/>
                <w:lang w:val="en-US"/>
              </w:rPr>
              <w:t xml:space="preserve"> </w:t>
            </w:r>
          </w:p>
          <w:p w14:paraId="3AB269F5" w14:textId="34DACD33" w:rsidR="00AB59B4" w:rsidRPr="00F87B44" w:rsidRDefault="004B3413" w:rsidP="00B766F0">
            <w:pPr>
              <w:pStyle w:val="ListParagraph"/>
              <w:numPr>
                <w:ilvl w:val="0"/>
                <w:numId w:val="33"/>
              </w:numPr>
              <w:jc w:val="both"/>
              <w:rPr>
                <w:rFonts w:ascii="Arial" w:hAnsi="Arial" w:cs="Arial"/>
                <w:sz w:val="20"/>
                <w:szCs w:val="20"/>
              </w:rPr>
            </w:pPr>
            <w:r w:rsidRPr="00F87B44">
              <w:rPr>
                <w:rFonts w:ascii="Arial" w:hAnsi="Arial" w:cs="Arial"/>
                <w:sz w:val="20"/>
                <w:szCs w:val="20"/>
                <w:lang w:val="en-US"/>
              </w:rPr>
              <w:t>A diverse socially cohesive society with a common national identity</w:t>
            </w:r>
          </w:p>
          <w:p w14:paraId="673F18C9" w14:textId="614F0260" w:rsidR="00520579" w:rsidRPr="00F87B44" w:rsidRDefault="00520579" w:rsidP="00B766F0">
            <w:pPr>
              <w:pStyle w:val="ListParagraph"/>
              <w:numPr>
                <w:ilvl w:val="0"/>
                <w:numId w:val="8"/>
              </w:numPr>
              <w:jc w:val="both"/>
              <w:rPr>
                <w:rFonts w:ascii="Arial" w:hAnsi="Arial" w:cs="Arial"/>
                <w:sz w:val="20"/>
                <w:szCs w:val="20"/>
              </w:rPr>
            </w:pPr>
            <w:r w:rsidRPr="00F87B44">
              <w:rPr>
                <w:rFonts w:ascii="Arial" w:hAnsi="Arial" w:cs="Arial"/>
                <w:sz w:val="20"/>
                <w:szCs w:val="20"/>
              </w:rPr>
              <w:t>Alignment with DSAC Outputs</w:t>
            </w:r>
          </w:p>
          <w:p w14:paraId="2F1AFDE9" w14:textId="50C46E5C" w:rsidR="00263B77" w:rsidRPr="00F87B44" w:rsidRDefault="00263B77" w:rsidP="00B766F0">
            <w:pPr>
              <w:pStyle w:val="ListParagraph"/>
              <w:numPr>
                <w:ilvl w:val="0"/>
                <w:numId w:val="36"/>
              </w:numPr>
              <w:jc w:val="both"/>
              <w:rPr>
                <w:rFonts w:ascii="Arial" w:hAnsi="Arial" w:cs="Arial"/>
                <w:sz w:val="20"/>
                <w:szCs w:val="20"/>
              </w:rPr>
            </w:pPr>
            <w:r w:rsidRPr="00F87B44">
              <w:rPr>
                <w:rFonts w:ascii="Arial" w:hAnsi="Arial" w:cs="Arial"/>
                <w:sz w:val="20"/>
                <w:szCs w:val="20"/>
                <w:lang w:val="en-US"/>
              </w:rPr>
              <w:t>Heritage policies developed</w:t>
            </w:r>
          </w:p>
          <w:p w14:paraId="7AA6B341" w14:textId="5FD499D6" w:rsidR="00520579" w:rsidRPr="00F87B44" w:rsidRDefault="00520579" w:rsidP="00B766F0">
            <w:pPr>
              <w:pStyle w:val="ListParagraph"/>
              <w:numPr>
                <w:ilvl w:val="0"/>
                <w:numId w:val="8"/>
              </w:numPr>
              <w:jc w:val="both"/>
              <w:rPr>
                <w:rFonts w:ascii="Arial" w:hAnsi="Arial" w:cs="Arial"/>
                <w:sz w:val="20"/>
                <w:szCs w:val="20"/>
              </w:rPr>
            </w:pPr>
            <w:r w:rsidRPr="00F87B44">
              <w:rPr>
                <w:rFonts w:ascii="Arial" w:hAnsi="Arial" w:cs="Arial"/>
                <w:sz w:val="20"/>
                <w:szCs w:val="20"/>
              </w:rPr>
              <w:t>Alignment with National Development Plan 2030</w:t>
            </w:r>
          </w:p>
          <w:p w14:paraId="7A1EA345" w14:textId="378B012D" w:rsidR="00263B77" w:rsidRPr="00F87B44" w:rsidRDefault="00263B77" w:rsidP="00B766F0">
            <w:pPr>
              <w:pStyle w:val="ListParagraph"/>
              <w:numPr>
                <w:ilvl w:val="0"/>
                <w:numId w:val="36"/>
              </w:numPr>
              <w:jc w:val="both"/>
              <w:rPr>
                <w:rFonts w:ascii="Arial" w:hAnsi="Arial" w:cs="Arial"/>
                <w:sz w:val="20"/>
                <w:szCs w:val="20"/>
              </w:rPr>
            </w:pPr>
            <w:r w:rsidRPr="00F87B44">
              <w:rPr>
                <w:rFonts w:ascii="Arial" w:hAnsi="Arial" w:cs="Arial"/>
                <w:sz w:val="20"/>
                <w:szCs w:val="20"/>
                <w:lang w:val="en-US"/>
              </w:rPr>
              <w:t>Chapter 13: Building a capable and developmental state.</w:t>
            </w:r>
          </w:p>
          <w:p w14:paraId="21DDB0D2" w14:textId="1E9931B5" w:rsidR="00520579" w:rsidRPr="00F87B44" w:rsidRDefault="00520579" w:rsidP="00B766F0">
            <w:pPr>
              <w:pStyle w:val="ListParagraph"/>
              <w:numPr>
                <w:ilvl w:val="0"/>
                <w:numId w:val="8"/>
              </w:numPr>
              <w:jc w:val="both"/>
              <w:rPr>
                <w:rFonts w:ascii="Arial" w:hAnsi="Arial" w:cs="Arial"/>
                <w:b/>
                <w:bCs/>
                <w:sz w:val="20"/>
                <w:szCs w:val="20"/>
                <w:lang w:val="en-US"/>
              </w:rPr>
            </w:pPr>
            <w:r w:rsidRPr="00F87B44">
              <w:rPr>
                <w:rFonts w:ascii="Arial" w:hAnsi="Arial" w:cs="Arial"/>
                <w:sz w:val="20"/>
                <w:szCs w:val="20"/>
              </w:rPr>
              <w:t xml:space="preserve">Alignment with Medium Term Strategic Framework 2019 </w:t>
            </w:r>
            <w:r w:rsidR="00263B77" w:rsidRPr="00F87B44">
              <w:rPr>
                <w:rFonts w:ascii="Arial" w:hAnsi="Arial" w:cs="Arial"/>
                <w:sz w:val="20"/>
                <w:szCs w:val="20"/>
              </w:rPr>
              <w:t>–</w:t>
            </w:r>
            <w:r w:rsidRPr="00F87B44">
              <w:rPr>
                <w:rFonts w:ascii="Arial" w:hAnsi="Arial" w:cs="Arial"/>
                <w:sz w:val="20"/>
                <w:szCs w:val="20"/>
              </w:rPr>
              <w:t xml:space="preserve"> 2024</w:t>
            </w:r>
          </w:p>
          <w:p w14:paraId="3B4E7467" w14:textId="4BD46A8F" w:rsidR="00263B77" w:rsidRPr="00F87B44" w:rsidRDefault="00263B77" w:rsidP="00B766F0">
            <w:pPr>
              <w:pStyle w:val="ListParagraph"/>
              <w:numPr>
                <w:ilvl w:val="0"/>
                <w:numId w:val="36"/>
              </w:numPr>
              <w:jc w:val="both"/>
              <w:rPr>
                <w:rFonts w:ascii="Arial" w:hAnsi="Arial" w:cs="Arial"/>
                <w:sz w:val="20"/>
                <w:szCs w:val="20"/>
                <w:lang w:val="en-US"/>
              </w:rPr>
            </w:pPr>
            <w:r w:rsidRPr="00F87B44">
              <w:rPr>
                <w:rFonts w:ascii="Arial" w:hAnsi="Arial" w:cs="Arial"/>
                <w:sz w:val="20"/>
                <w:szCs w:val="20"/>
                <w:lang w:val="en-US"/>
              </w:rPr>
              <w:t>MTSF Outcome 12: An efficient, effective and development orientated public service</w:t>
            </w:r>
          </w:p>
          <w:p w14:paraId="3A503589" w14:textId="491EF527" w:rsidR="00263B77" w:rsidRPr="004B3413" w:rsidRDefault="00263B77" w:rsidP="00B766F0">
            <w:pPr>
              <w:pStyle w:val="ListParagraph"/>
              <w:numPr>
                <w:ilvl w:val="0"/>
                <w:numId w:val="36"/>
              </w:numPr>
              <w:jc w:val="both"/>
              <w:rPr>
                <w:lang w:val="en-US"/>
              </w:rPr>
            </w:pPr>
            <w:r w:rsidRPr="00F87B44">
              <w:rPr>
                <w:rFonts w:ascii="Arial" w:hAnsi="Arial" w:cs="Arial"/>
                <w:sz w:val="20"/>
                <w:szCs w:val="20"/>
                <w:lang w:val="en-US"/>
              </w:rPr>
              <w:t>MTSF Outcome 14: Transforming society and uniting the country.</w:t>
            </w:r>
          </w:p>
        </w:tc>
      </w:tr>
      <w:tr w:rsidR="00FB4FF1" w:rsidRPr="00916908" w14:paraId="7F708D32" w14:textId="32229E30" w:rsidTr="002A3536">
        <w:tc>
          <w:tcPr>
            <w:tcW w:w="576" w:type="dxa"/>
          </w:tcPr>
          <w:p w14:paraId="056EF134" w14:textId="77777777" w:rsidR="00520579" w:rsidRPr="00916908" w:rsidRDefault="00520579" w:rsidP="00916908">
            <w:pPr>
              <w:spacing w:after="160" w:line="259" w:lineRule="auto"/>
              <w:rPr>
                <w:rFonts w:ascii="Arial" w:hAnsi="Arial" w:cs="Arial"/>
                <w:b/>
                <w:bCs/>
              </w:rPr>
            </w:pPr>
            <w:bookmarkStart w:id="20" w:name="_Hlk145574854"/>
            <w:r w:rsidRPr="00916908">
              <w:rPr>
                <w:rFonts w:ascii="Arial" w:hAnsi="Arial" w:cs="Arial"/>
                <w:b/>
                <w:bCs/>
              </w:rPr>
              <w:t>No.</w:t>
            </w:r>
          </w:p>
        </w:tc>
        <w:tc>
          <w:tcPr>
            <w:tcW w:w="2069" w:type="dxa"/>
          </w:tcPr>
          <w:p w14:paraId="0C27FFD5" w14:textId="77777777" w:rsidR="00520579" w:rsidRPr="00916908" w:rsidRDefault="00520579" w:rsidP="00916908">
            <w:pPr>
              <w:spacing w:after="160" w:line="259" w:lineRule="auto"/>
              <w:rPr>
                <w:rFonts w:ascii="Arial" w:hAnsi="Arial" w:cs="Arial"/>
                <w:b/>
                <w:bCs/>
              </w:rPr>
            </w:pPr>
            <w:r w:rsidRPr="00916908">
              <w:rPr>
                <w:rFonts w:ascii="Arial" w:hAnsi="Arial" w:cs="Arial"/>
                <w:b/>
                <w:bCs/>
              </w:rPr>
              <w:t>Focus/Outcome</w:t>
            </w:r>
          </w:p>
        </w:tc>
        <w:tc>
          <w:tcPr>
            <w:tcW w:w="1675" w:type="dxa"/>
          </w:tcPr>
          <w:p w14:paraId="758E3ABC" w14:textId="77777777" w:rsidR="00520579" w:rsidRPr="00916908" w:rsidRDefault="00520579" w:rsidP="00916908">
            <w:pPr>
              <w:spacing w:after="160" w:line="259" w:lineRule="auto"/>
              <w:rPr>
                <w:rFonts w:ascii="Arial" w:hAnsi="Arial" w:cs="Arial"/>
                <w:b/>
                <w:bCs/>
              </w:rPr>
            </w:pPr>
            <w:r w:rsidRPr="00916908">
              <w:rPr>
                <w:rFonts w:ascii="Arial" w:hAnsi="Arial" w:cs="Arial"/>
                <w:b/>
                <w:bCs/>
              </w:rPr>
              <w:t>Type of Output</w:t>
            </w:r>
          </w:p>
        </w:tc>
        <w:tc>
          <w:tcPr>
            <w:tcW w:w="2307" w:type="dxa"/>
          </w:tcPr>
          <w:p w14:paraId="6C702C84" w14:textId="4806DEA4" w:rsidR="00520579" w:rsidRPr="00916908" w:rsidRDefault="00520579" w:rsidP="00916908">
            <w:pPr>
              <w:spacing w:after="160" w:line="259" w:lineRule="auto"/>
              <w:rPr>
                <w:rFonts w:ascii="Arial" w:hAnsi="Arial" w:cs="Arial"/>
                <w:b/>
                <w:bCs/>
              </w:rPr>
            </w:pPr>
            <w:r w:rsidRPr="00916908">
              <w:rPr>
                <w:rFonts w:ascii="Arial" w:hAnsi="Arial" w:cs="Arial"/>
                <w:b/>
                <w:bCs/>
              </w:rPr>
              <w:t>Time</w:t>
            </w:r>
            <w:r>
              <w:rPr>
                <w:rFonts w:ascii="Arial" w:hAnsi="Arial" w:cs="Arial"/>
                <w:b/>
                <w:bCs/>
              </w:rPr>
              <w:t>frames</w:t>
            </w:r>
          </w:p>
        </w:tc>
        <w:tc>
          <w:tcPr>
            <w:tcW w:w="1553" w:type="dxa"/>
          </w:tcPr>
          <w:p w14:paraId="2668A549" w14:textId="4706F340" w:rsidR="00520579" w:rsidRPr="00916908" w:rsidRDefault="00520579" w:rsidP="00916908">
            <w:pPr>
              <w:spacing w:after="160" w:line="259" w:lineRule="auto"/>
              <w:rPr>
                <w:rFonts w:ascii="Arial" w:hAnsi="Arial" w:cs="Arial"/>
                <w:b/>
                <w:bCs/>
              </w:rPr>
            </w:pPr>
            <w:r w:rsidRPr="00916908">
              <w:rPr>
                <w:rFonts w:ascii="Arial" w:hAnsi="Arial" w:cs="Arial"/>
                <w:b/>
                <w:bCs/>
              </w:rPr>
              <w:t xml:space="preserve">International </w:t>
            </w:r>
            <w:r>
              <w:rPr>
                <w:rFonts w:ascii="Arial" w:hAnsi="Arial" w:cs="Arial"/>
                <w:b/>
                <w:bCs/>
              </w:rPr>
              <w:t>c</w:t>
            </w:r>
            <w:r w:rsidRPr="00916908">
              <w:rPr>
                <w:rFonts w:ascii="Arial" w:hAnsi="Arial" w:cs="Arial"/>
                <w:b/>
                <w:bCs/>
              </w:rPr>
              <w:t>omparison</w:t>
            </w:r>
          </w:p>
        </w:tc>
        <w:tc>
          <w:tcPr>
            <w:tcW w:w="2258" w:type="dxa"/>
          </w:tcPr>
          <w:p w14:paraId="1799B990" w14:textId="2F581458" w:rsidR="00520579" w:rsidRPr="00916908" w:rsidRDefault="00520579" w:rsidP="00916908">
            <w:pPr>
              <w:spacing w:after="160" w:line="259" w:lineRule="auto"/>
              <w:rPr>
                <w:rFonts w:ascii="Arial" w:hAnsi="Arial" w:cs="Arial"/>
                <w:b/>
                <w:bCs/>
              </w:rPr>
            </w:pPr>
            <w:r w:rsidRPr="00916908">
              <w:rPr>
                <w:rFonts w:ascii="Arial" w:hAnsi="Arial" w:cs="Arial"/>
                <w:b/>
                <w:bCs/>
              </w:rPr>
              <w:t>Risks</w:t>
            </w:r>
            <w:r>
              <w:rPr>
                <w:rFonts w:ascii="Arial" w:hAnsi="Arial" w:cs="Arial"/>
                <w:b/>
                <w:bCs/>
              </w:rPr>
              <w:t>/Assumption</w:t>
            </w:r>
          </w:p>
        </w:tc>
        <w:tc>
          <w:tcPr>
            <w:tcW w:w="1378" w:type="dxa"/>
          </w:tcPr>
          <w:p w14:paraId="34BEA78F" w14:textId="1099DA31" w:rsidR="00520579" w:rsidRPr="00916908" w:rsidRDefault="00520579" w:rsidP="00916908">
            <w:pPr>
              <w:rPr>
                <w:rFonts w:ascii="Arial" w:hAnsi="Arial" w:cs="Arial"/>
                <w:b/>
                <w:bCs/>
              </w:rPr>
            </w:pPr>
            <w:r>
              <w:rPr>
                <w:rFonts w:ascii="Arial" w:hAnsi="Arial" w:cs="Arial"/>
                <w:b/>
                <w:bCs/>
              </w:rPr>
              <w:t>Baseline (if any)</w:t>
            </w:r>
          </w:p>
        </w:tc>
        <w:tc>
          <w:tcPr>
            <w:tcW w:w="1529" w:type="dxa"/>
          </w:tcPr>
          <w:p w14:paraId="318CB4C4" w14:textId="252846A7" w:rsidR="00520579" w:rsidRPr="00916908" w:rsidRDefault="00520579" w:rsidP="00916908">
            <w:pPr>
              <w:rPr>
                <w:rFonts w:ascii="Arial" w:hAnsi="Arial" w:cs="Arial"/>
                <w:b/>
                <w:bCs/>
              </w:rPr>
            </w:pPr>
            <w:r>
              <w:rPr>
                <w:rFonts w:ascii="Arial" w:hAnsi="Arial" w:cs="Arial"/>
                <w:b/>
                <w:bCs/>
              </w:rPr>
              <w:t>Source of information</w:t>
            </w:r>
          </w:p>
        </w:tc>
        <w:tc>
          <w:tcPr>
            <w:tcW w:w="1341" w:type="dxa"/>
          </w:tcPr>
          <w:p w14:paraId="14A6CF41" w14:textId="77359D91" w:rsidR="00520579" w:rsidRPr="00916908" w:rsidRDefault="00520579" w:rsidP="00916908">
            <w:pPr>
              <w:rPr>
                <w:rFonts w:ascii="Arial" w:hAnsi="Arial" w:cs="Arial"/>
                <w:b/>
                <w:bCs/>
              </w:rPr>
            </w:pPr>
            <w:r>
              <w:rPr>
                <w:rFonts w:ascii="Arial" w:hAnsi="Arial" w:cs="Arial"/>
                <w:b/>
                <w:bCs/>
              </w:rPr>
              <w:t>Contact person (if applicable to DSAC)</w:t>
            </w:r>
          </w:p>
        </w:tc>
        <w:tc>
          <w:tcPr>
            <w:tcW w:w="1274" w:type="dxa"/>
          </w:tcPr>
          <w:p w14:paraId="751B73F9" w14:textId="2317F274" w:rsidR="00520579" w:rsidRPr="00916908" w:rsidRDefault="00520579" w:rsidP="00916908">
            <w:pPr>
              <w:rPr>
                <w:rFonts w:ascii="Arial" w:hAnsi="Arial" w:cs="Arial"/>
                <w:b/>
                <w:bCs/>
              </w:rPr>
            </w:pPr>
            <w:r>
              <w:rPr>
                <w:rFonts w:ascii="Arial" w:hAnsi="Arial" w:cs="Arial"/>
                <w:b/>
                <w:bCs/>
              </w:rPr>
              <w:t>Progress</w:t>
            </w:r>
          </w:p>
        </w:tc>
      </w:tr>
      <w:bookmarkEnd w:id="20"/>
      <w:tr w:rsidR="00FB4FF1" w:rsidRPr="00916908" w14:paraId="4281B0C9" w14:textId="393CFDCF" w:rsidTr="002A3536">
        <w:tc>
          <w:tcPr>
            <w:tcW w:w="576" w:type="dxa"/>
          </w:tcPr>
          <w:p w14:paraId="1BE5A6BC" w14:textId="77777777" w:rsidR="00520579" w:rsidRPr="00916908" w:rsidRDefault="00520579" w:rsidP="00916908">
            <w:pPr>
              <w:spacing w:after="160" w:line="259" w:lineRule="auto"/>
              <w:rPr>
                <w:rFonts w:ascii="Arial" w:hAnsi="Arial" w:cs="Arial"/>
              </w:rPr>
            </w:pPr>
            <w:r w:rsidRPr="00916908">
              <w:rPr>
                <w:rFonts w:ascii="Arial" w:hAnsi="Arial" w:cs="Arial"/>
              </w:rPr>
              <w:t>1.</w:t>
            </w:r>
          </w:p>
        </w:tc>
        <w:tc>
          <w:tcPr>
            <w:tcW w:w="2069" w:type="dxa"/>
          </w:tcPr>
          <w:p w14:paraId="543A3F9B" w14:textId="77777777" w:rsidR="00520579" w:rsidRPr="00916908" w:rsidRDefault="00520579" w:rsidP="00916908">
            <w:pPr>
              <w:spacing w:after="160" w:line="259" w:lineRule="auto"/>
              <w:rPr>
                <w:rFonts w:ascii="Arial" w:hAnsi="Arial" w:cs="Arial"/>
              </w:rPr>
            </w:pPr>
            <w:r w:rsidRPr="00F87B44">
              <w:rPr>
                <w:rFonts w:ascii="Arial" w:hAnsi="Arial" w:cs="Arial"/>
                <w:sz w:val="20"/>
                <w:szCs w:val="20"/>
                <w:lang w:val="en-US"/>
              </w:rPr>
              <w:t xml:space="preserve">Develop a proposed AU Library Integration Protocol. </w:t>
            </w:r>
          </w:p>
        </w:tc>
        <w:tc>
          <w:tcPr>
            <w:tcW w:w="1675" w:type="dxa"/>
          </w:tcPr>
          <w:p w14:paraId="59A6F7D2" w14:textId="77777777" w:rsidR="00520579" w:rsidRPr="00916908" w:rsidRDefault="00520579" w:rsidP="00916908">
            <w:pPr>
              <w:spacing w:after="160" w:line="259" w:lineRule="auto"/>
              <w:rPr>
                <w:rFonts w:ascii="Arial" w:hAnsi="Arial" w:cs="Arial"/>
              </w:rPr>
            </w:pPr>
          </w:p>
        </w:tc>
        <w:tc>
          <w:tcPr>
            <w:tcW w:w="2307" w:type="dxa"/>
          </w:tcPr>
          <w:p w14:paraId="757E1D4F" w14:textId="77777777" w:rsidR="00520579" w:rsidRPr="00916908" w:rsidRDefault="00520579" w:rsidP="00916908">
            <w:pPr>
              <w:spacing w:after="160" w:line="259" w:lineRule="auto"/>
              <w:rPr>
                <w:rFonts w:ascii="Arial" w:hAnsi="Arial" w:cs="Arial"/>
              </w:rPr>
            </w:pPr>
          </w:p>
        </w:tc>
        <w:tc>
          <w:tcPr>
            <w:tcW w:w="1553" w:type="dxa"/>
          </w:tcPr>
          <w:p w14:paraId="023760BB" w14:textId="77777777" w:rsidR="00520579" w:rsidRPr="00916908" w:rsidRDefault="00520579" w:rsidP="00916908">
            <w:pPr>
              <w:spacing w:after="160" w:line="259" w:lineRule="auto"/>
              <w:rPr>
                <w:rFonts w:ascii="Arial" w:hAnsi="Arial" w:cs="Arial"/>
              </w:rPr>
            </w:pPr>
          </w:p>
        </w:tc>
        <w:tc>
          <w:tcPr>
            <w:tcW w:w="2258" w:type="dxa"/>
          </w:tcPr>
          <w:p w14:paraId="21869152" w14:textId="77777777" w:rsidR="00520579" w:rsidRPr="00916908" w:rsidRDefault="00520579" w:rsidP="00916908">
            <w:pPr>
              <w:spacing w:after="160" w:line="259" w:lineRule="auto"/>
              <w:rPr>
                <w:rFonts w:ascii="Arial" w:hAnsi="Arial" w:cs="Arial"/>
              </w:rPr>
            </w:pPr>
          </w:p>
        </w:tc>
        <w:tc>
          <w:tcPr>
            <w:tcW w:w="1378" w:type="dxa"/>
          </w:tcPr>
          <w:p w14:paraId="51615E57" w14:textId="77777777" w:rsidR="00520579" w:rsidRPr="00916908" w:rsidRDefault="00520579" w:rsidP="00916908">
            <w:pPr>
              <w:rPr>
                <w:rFonts w:ascii="Arial" w:hAnsi="Arial" w:cs="Arial"/>
              </w:rPr>
            </w:pPr>
          </w:p>
        </w:tc>
        <w:tc>
          <w:tcPr>
            <w:tcW w:w="1529" w:type="dxa"/>
          </w:tcPr>
          <w:p w14:paraId="518648AF" w14:textId="77777777" w:rsidR="00520579" w:rsidRPr="00916908" w:rsidRDefault="00520579" w:rsidP="00916908">
            <w:pPr>
              <w:rPr>
                <w:rFonts w:ascii="Arial" w:hAnsi="Arial" w:cs="Arial"/>
              </w:rPr>
            </w:pPr>
          </w:p>
        </w:tc>
        <w:tc>
          <w:tcPr>
            <w:tcW w:w="1341" w:type="dxa"/>
          </w:tcPr>
          <w:p w14:paraId="19552F2A" w14:textId="7DFF9865" w:rsidR="00520579" w:rsidRPr="00916908" w:rsidRDefault="00520579" w:rsidP="00916908">
            <w:pPr>
              <w:rPr>
                <w:rFonts w:ascii="Arial" w:hAnsi="Arial" w:cs="Arial"/>
              </w:rPr>
            </w:pPr>
          </w:p>
        </w:tc>
        <w:tc>
          <w:tcPr>
            <w:tcW w:w="1274" w:type="dxa"/>
          </w:tcPr>
          <w:p w14:paraId="73E1CCD5" w14:textId="5E69BBC4" w:rsidR="00520579" w:rsidRPr="00916908" w:rsidRDefault="00520579" w:rsidP="00916908">
            <w:pPr>
              <w:rPr>
                <w:rFonts w:ascii="Arial" w:hAnsi="Arial" w:cs="Arial"/>
              </w:rPr>
            </w:pPr>
          </w:p>
        </w:tc>
      </w:tr>
      <w:tr w:rsidR="00FB4FF1" w:rsidRPr="00916908" w14:paraId="745454B6" w14:textId="387BF107" w:rsidTr="002A3536">
        <w:tc>
          <w:tcPr>
            <w:tcW w:w="576" w:type="dxa"/>
          </w:tcPr>
          <w:p w14:paraId="0467F021" w14:textId="77777777" w:rsidR="00520579" w:rsidRPr="00916908" w:rsidRDefault="00520579" w:rsidP="00916908">
            <w:pPr>
              <w:spacing w:after="160" w:line="259" w:lineRule="auto"/>
              <w:rPr>
                <w:rFonts w:ascii="Arial" w:hAnsi="Arial" w:cs="Arial"/>
              </w:rPr>
            </w:pPr>
            <w:r w:rsidRPr="00916908">
              <w:rPr>
                <w:rFonts w:ascii="Arial" w:hAnsi="Arial" w:cs="Arial"/>
              </w:rPr>
              <w:t>2.</w:t>
            </w:r>
          </w:p>
        </w:tc>
        <w:tc>
          <w:tcPr>
            <w:tcW w:w="2069" w:type="dxa"/>
          </w:tcPr>
          <w:p w14:paraId="2273E50D" w14:textId="77777777" w:rsidR="00520579" w:rsidRPr="00916908" w:rsidRDefault="00520579" w:rsidP="00916908">
            <w:pPr>
              <w:spacing w:after="160" w:line="259" w:lineRule="auto"/>
              <w:rPr>
                <w:rFonts w:ascii="Arial" w:hAnsi="Arial" w:cs="Arial"/>
                <w:lang w:val="en-US"/>
              </w:rPr>
            </w:pPr>
            <w:r w:rsidRPr="00F87B44">
              <w:rPr>
                <w:rFonts w:ascii="Arial" w:hAnsi="Arial" w:cs="Arial"/>
                <w:sz w:val="20"/>
                <w:szCs w:val="20"/>
                <w:lang w:val="en-US"/>
              </w:rPr>
              <w:t xml:space="preserve">Develop an AU Library Status </w:t>
            </w:r>
            <w:r w:rsidRPr="00F87B44">
              <w:rPr>
                <w:rFonts w:ascii="Arial" w:hAnsi="Arial" w:cs="Arial"/>
                <w:sz w:val="20"/>
                <w:szCs w:val="20"/>
                <w:lang w:val="en-US"/>
              </w:rPr>
              <w:lastRenderedPageBreak/>
              <w:t>Report and supporting Policy and Implementation Framework pertaining to achieving continental library integration and cooperation.</w:t>
            </w:r>
          </w:p>
        </w:tc>
        <w:tc>
          <w:tcPr>
            <w:tcW w:w="1675" w:type="dxa"/>
          </w:tcPr>
          <w:p w14:paraId="5326ED00" w14:textId="77777777" w:rsidR="00520579" w:rsidRPr="00916908" w:rsidRDefault="00520579" w:rsidP="00916908">
            <w:pPr>
              <w:spacing w:after="160" w:line="259" w:lineRule="auto"/>
              <w:rPr>
                <w:rFonts w:ascii="Arial" w:hAnsi="Arial" w:cs="Arial"/>
              </w:rPr>
            </w:pPr>
          </w:p>
        </w:tc>
        <w:tc>
          <w:tcPr>
            <w:tcW w:w="2307" w:type="dxa"/>
          </w:tcPr>
          <w:p w14:paraId="175F0B91" w14:textId="77777777" w:rsidR="00520579" w:rsidRPr="00916908" w:rsidRDefault="00520579" w:rsidP="00916908">
            <w:pPr>
              <w:spacing w:after="160" w:line="259" w:lineRule="auto"/>
              <w:rPr>
                <w:rFonts w:ascii="Arial" w:hAnsi="Arial" w:cs="Arial"/>
              </w:rPr>
            </w:pPr>
          </w:p>
        </w:tc>
        <w:tc>
          <w:tcPr>
            <w:tcW w:w="1553" w:type="dxa"/>
          </w:tcPr>
          <w:p w14:paraId="344B891A" w14:textId="77777777" w:rsidR="00520579" w:rsidRPr="00916908" w:rsidRDefault="00520579" w:rsidP="00916908">
            <w:pPr>
              <w:spacing w:after="160" w:line="259" w:lineRule="auto"/>
              <w:rPr>
                <w:rFonts w:ascii="Arial" w:hAnsi="Arial" w:cs="Arial"/>
              </w:rPr>
            </w:pPr>
          </w:p>
        </w:tc>
        <w:tc>
          <w:tcPr>
            <w:tcW w:w="2258" w:type="dxa"/>
          </w:tcPr>
          <w:p w14:paraId="50D7729A" w14:textId="77777777" w:rsidR="00520579" w:rsidRPr="00916908" w:rsidRDefault="00520579" w:rsidP="00916908">
            <w:pPr>
              <w:spacing w:after="160" w:line="259" w:lineRule="auto"/>
              <w:rPr>
                <w:rFonts w:ascii="Arial" w:hAnsi="Arial" w:cs="Arial"/>
              </w:rPr>
            </w:pPr>
          </w:p>
        </w:tc>
        <w:tc>
          <w:tcPr>
            <w:tcW w:w="1378" w:type="dxa"/>
          </w:tcPr>
          <w:p w14:paraId="33865DCE" w14:textId="77777777" w:rsidR="00520579" w:rsidRPr="00916908" w:rsidRDefault="00520579" w:rsidP="00916908">
            <w:pPr>
              <w:rPr>
                <w:rFonts w:ascii="Arial" w:hAnsi="Arial" w:cs="Arial"/>
              </w:rPr>
            </w:pPr>
          </w:p>
        </w:tc>
        <w:tc>
          <w:tcPr>
            <w:tcW w:w="1529" w:type="dxa"/>
          </w:tcPr>
          <w:p w14:paraId="2671783F" w14:textId="77777777" w:rsidR="00520579" w:rsidRPr="00916908" w:rsidRDefault="00520579" w:rsidP="00916908">
            <w:pPr>
              <w:rPr>
                <w:rFonts w:ascii="Arial" w:hAnsi="Arial" w:cs="Arial"/>
              </w:rPr>
            </w:pPr>
          </w:p>
        </w:tc>
        <w:tc>
          <w:tcPr>
            <w:tcW w:w="1341" w:type="dxa"/>
          </w:tcPr>
          <w:p w14:paraId="1B976820" w14:textId="279F544B" w:rsidR="00520579" w:rsidRPr="00916908" w:rsidRDefault="00520579" w:rsidP="00916908">
            <w:pPr>
              <w:rPr>
                <w:rFonts w:ascii="Arial" w:hAnsi="Arial" w:cs="Arial"/>
              </w:rPr>
            </w:pPr>
          </w:p>
        </w:tc>
        <w:tc>
          <w:tcPr>
            <w:tcW w:w="1274" w:type="dxa"/>
          </w:tcPr>
          <w:p w14:paraId="05DA77E2" w14:textId="73FF1361" w:rsidR="00520579" w:rsidRPr="00916908" w:rsidRDefault="00520579" w:rsidP="00916908">
            <w:pPr>
              <w:rPr>
                <w:rFonts w:ascii="Arial" w:hAnsi="Arial" w:cs="Arial"/>
              </w:rPr>
            </w:pPr>
          </w:p>
        </w:tc>
      </w:tr>
      <w:tr w:rsidR="00FB4FF1" w:rsidRPr="00916908" w14:paraId="313C8447" w14:textId="2935C084" w:rsidTr="002A3536">
        <w:tc>
          <w:tcPr>
            <w:tcW w:w="576" w:type="dxa"/>
          </w:tcPr>
          <w:p w14:paraId="6242B0FE" w14:textId="77777777" w:rsidR="00520579" w:rsidRPr="00916908" w:rsidRDefault="00520579" w:rsidP="00916908">
            <w:pPr>
              <w:spacing w:after="160" w:line="259" w:lineRule="auto"/>
              <w:rPr>
                <w:rFonts w:ascii="Arial" w:hAnsi="Arial" w:cs="Arial"/>
              </w:rPr>
            </w:pPr>
            <w:r w:rsidRPr="00916908">
              <w:rPr>
                <w:rFonts w:ascii="Arial" w:hAnsi="Arial" w:cs="Arial"/>
              </w:rPr>
              <w:t xml:space="preserve">3. </w:t>
            </w:r>
          </w:p>
        </w:tc>
        <w:tc>
          <w:tcPr>
            <w:tcW w:w="2069" w:type="dxa"/>
          </w:tcPr>
          <w:p w14:paraId="3FDD0215" w14:textId="06DC6524" w:rsidR="00520579" w:rsidRPr="00F87B44" w:rsidRDefault="00520579" w:rsidP="00916908">
            <w:pPr>
              <w:spacing w:after="160" w:line="259" w:lineRule="auto"/>
              <w:rPr>
                <w:rFonts w:ascii="Arial" w:hAnsi="Arial" w:cs="Arial"/>
                <w:sz w:val="20"/>
                <w:szCs w:val="20"/>
                <w:lang w:val="en-US"/>
              </w:rPr>
            </w:pPr>
            <w:r w:rsidRPr="00F87B44">
              <w:rPr>
                <w:rFonts w:ascii="Arial" w:hAnsi="Arial" w:cs="Arial"/>
                <w:sz w:val="20"/>
                <w:szCs w:val="20"/>
                <w:lang w:val="en-US"/>
              </w:rPr>
              <w:t>Articulate a continental view of libraries and the</w:t>
            </w:r>
            <w:r w:rsidR="00F87B44">
              <w:rPr>
                <w:rFonts w:ascii="Arial" w:hAnsi="Arial" w:cs="Arial"/>
                <w:sz w:val="20"/>
                <w:szCs w:val="20"/>
                <w:lang w:val="en-US"/>
              </w:rPr>
              <w:t xml:space="preserve"> </w:t>
            </w:r>
            <w:r w:rsidRPr="00F87B44">
              <w:rPr>
                <w:rFonts w:ascii="Arial" w:hAnsi="Arial" w:cs="Arial"/>
                <w:sz w:val="20"/>
                <w:szCs w:val="20"/>
                <w:lang w:val="en-US"/>
              </w:rPr>
              <w:t>possible integration of libraries across the continent.</w:t>
            </w:r>
          </w:p>
        </w:tc>
        <w:tc>
          <w:tcPr>
            <w:tcW w:w="1675" w:type="dxa"/>
          </w:tcPr>
          <w:p w14:paraId="1CA5C48F" w14:textId="77777777" w:rsidR="00520579" w:rsidRPr="00916908" w:rsidRDefault="00520579" w:rsidP="00916908">
            <w:pPr>
              <w:spacing w:after="160" w:line="259" w:lineRule="auto"/>
              <w:rPr>
                <w:rFonts w:ascii="Arial" w:hAnsi="Arial" w:cs="Arial"/>
              </w:rPr>
            </w:pPr>
          </w:p>
        </w:tc>
        <w:tc>
          <w:tcPr>
            <w:tcW w:w="2307" w:type="dxa"/>
          </w:tcPr>
          <w:p w14:paraId="1E726F21" w14:textId="77777777" w:rsidR="00520579" w:rsidRPr="00916908" w:rsidRDefault="00520579" w:rsidP="00916908">
            <w:pPr>
              <w:spacing w:after="160" w:line="259" w:lineRule="auto"/>
              <w:rPr>
                <w:rFonts w:ascii="Arial" w:hAnsi="Arial" w:cs="Arial"/>
              </w:rPr>
            </w:pPr>
          </w:p>
        </w:tc>
        <w:tc>
          <w:tcPr>
            <w:tcW w:w="1553" w:type="dxa"/>
          </w:tcPr>
          <w:p w14:paraId="271DFBEA" w14:textId="77777777" w:rsidR="00520579" w:rsidRPr="00916908" w:rsidRDefault="00520579" w:rsidP="00916908">
            <w:pPr>
              <w:spacing w:after="160" w:line="259" w:lineRule="auto"/>
              <w:rPr>
                <w:rFonts w:ascii="Arial" w:hAnsi="Arial" w:cs="Arial"/>
              </w:rPr>
            </w:pPr>
          </w:p>
        </w:tc>
        <w:tc>
          <w:tcPr>
            <w:tcW w:w="2258" w:type="dxa"/>
          </w:tcPr>
          <w:p w14:paraId="4455F8F4" w14:textId="77777777" w:rsidR="00520579" w:rsidRPr="00916908" w:rsidRDefault="00520579" w:rsidP="00916908">
            <w:pPr>
              <w:spacing w:after="160" w:line="259" w:lineRule="auto"/>
              <w:rPr>
                <w:rFonts w:ascii="Arial" w:hAnsi="Arial" w:cs="Arial"/>
              </w:rPr>
            </w:pPr>
          </w:p>
        </w:tc>
        <w:tc>
          <w:tcPr>
            <w:tcW w:w="1378" w:type="dxa"/>
          </w:tcPr>
          <w:p w14:paraId="7FCE8F0B" w14:textId="77777777" w:rsidR="00520579" w:rsidRPr="00916908" w:rsidRDefault="00520579" w:rsidP="00916908">
            <w:pPr>
              <w:rPr>
                <w:rFonts w:ascii="Arial" w:hAnsi="Arial" w:cs="Arial"/>
              </w:rPr>
            </w:pPr>
          </w:p>
        </w:tc>
        <w:tc>
          <w:tcPr>
            <w:tcW w:w="1529" w:type="dxa"/>
          </w:tcPr>
          <w:p w14:paraId="3A0A37FD" w14:textId="77777777" w:rsidR="00520579" w:rsidRPr="00916908" w:rsidRDefault="00520579" w:rsidP="00916908">
            <w:pPr>
              <w:rPr>
                <w:rFonts w:ascii="Arial" w:hAnsi="Arial" w:cs="Arial"/>
              </w:rPr>
            </w:pPr>
          </w:p>
        </w:tc>
        <w:tc>
          <w:tcPr>
            <w:tcW w:w="1341" w:type="dxa"/>
          </w:tcPr>
          <w:p w14:paraId="168658BC" w14:textId="6A1EC8CC" w:rsidR="00520579" w:rsidRPr="00916908" w:rsidRDefault="00520579" w:rsidP="00916908">
            <w:pPr>
              <w:rPr>
                <w:rFonts w:ascii="Arial" w:hAnsi="Arial" w:cs="Arial"/>
              </w:rPr>
            </w:pPr>
          </w:p>
        </w:tc>
        <w:tc>
          <w:tcPr>
            <w:tcW w:w="1274" w:type="dxa"/>
          </w:tcPr>
          <w:p w14:paraId="0E275043" w14:textId="1A825F15" w:rsidR="00520579" w:rsidRPr="00916908" w:rsidRDefault="00520579" w:rsidP="00916908">
            <w:pPr>
              <w:rPr>
                <w:rFonts w:ascii="Arial" w:hAnsi="Arial" w:cs="Arial"/>
              </w:rPr>
            </w:pPr>
          </w:p>
        </w:tc>
      </w:tr>
      <w:tr w:rsidR="00FB4FF1" w:rsidRPr="00916908" w14:paraId="460F69E9" w14:textId="153ED8AF" w:rsidTr="002A3536">
        <w:tc>
          <w:tcPr>
            <w:tcW w:w="576" w:type="dxa"/>
          </w:tcPr>
          <w:p w14:paraId="79AB7740" w14:textId="77777777" w:rsidR="00520579" w:rsidRPr="00916908" w:rsidRDefault="00520579" w:rsidP="00916908">
            <w:pPr>
              <w:spacing w:after="160" w:line="259" w:lineRule="auto"/>
              <w:rPr>
                <w:rFonts w:ascii="Arial" w:hAnsi="Arial" w:cs="Arial"/>
              </w:rPr>
            </w:pPr>
            <w:r w:rsidRPr="00916908">
              <w:rPr>
                <w:rFonts w:ascii="Arial" w:hAnsi="Arial" w:cs="Arial"/>
              </w:rPr>
              <w:t>4.</w:t>
            </w:r>
          </w:p>
        </w:tc>
        <w:tc>
          <w:tcPr>
            <w:tcW w:w="2069" w:type="dxa"/>
          </w:tcPr>
          <w:p w14:paraId="30D464F2" w14:textId="12FB541E" w:rsidR="00520579" w:rsidRPr="00916908" w:rsidRDefault="00520579" w:rsidP="00916908">
            <w:pPr>
              <w:spacing w:after="160" w:line="259" w:lineRule="auto"/>
              <w:rPr>
                <w:rFonts w:ascii="Arial" w:hAnsi="Arial" w:cs="Arial"/>
                <w:lang w:val="en-US"/>
              </w:rPr>
            </w:pPr>
            <w:r w:rsidRPr="00F87B44">
              <w:rPr>
                <w:rFonts w:ascii="Arial" w:hAnsi="Arial" w:cs="Arial"/>
                <w:sz w:val="20"/>
                <w:szCs w:val="20"/>
                <w:lang w:val="en-US"/>
              </w:rPr>
              <w:t>Determine the requirements for ensuring that library and archive related outputs are produced based on existing protocols and agreements that are in</w:t>
            </w:r>
            <w:r w:rsidR="00F87B44" w:rsidRPr="00F87B44">
              <w:rPr>
                <w:rFonts w:ascii="Arial" w:hAnsi="Arial" w:cs="Arial"/>
                <w:sz w:val="20"/>
                <w:szCs w:val="20"/>
                <w:lang w:val="en-US"/>
              </w:rPr>
              <w:t xml:space="preserve"> </w:t>
            </w:r>
            <w:r w:rsidRPr="00F87B44">
              <w:rPr>
                <w:rFonts w:ascii="Arial" w:hAnsi="Arial" w:cs="Arial"/>
                <w:sz w:val="20"/>
                <w:szCs w:val="20"/>
                <w:lang w:val="en-US"/>
              </w:rPr>
              <w:t>place</w:t>
            </w:r>
            <w:r w:rsidRPr="00916908">
              <w:rPr>
                <w:rFonts w:ascii="Arial" w:hAnsi="Arial" w:cs="Arial"/>
                <w:lang w:val="en-US"/>
              </w:rPr>
              <w:t>.</w:t>
            </w:r>
          </w:p>
        </w:tc>
        <w:tc>
          <w:tcPr>
            <w:tcW w:w="1675" w:type="dxa"/>
          </w:tcPr>
          <w:p w14:paraId="5F3162D7" w14:textId="77777777" w:rsidR="00520579" w:rsidRPr="00916908" w:rsidRDefault="00520579" w:rsidP="00916908">
            <w:pPr>
              <w:spacing w:after="160" w:line="259" w:lineRule="auto"/>
              <w:rPr>
                <w:rFonts w:ascii="Arial" w:hAnsi="Arial" w:cs="Arial"/>
              </w:rPr>
            </w:pPr>
          </w:p>
        </w:tc>
        <w:tc>
          <w:tcPr>
            <w:tcW w:w="2307" w:type="dxa"/>
          </w:tcPr>
          <w:p w14:paraId="04A9C486" w14:textId="77777777" w:rsidR="00520579" w:rsidRPr="00916908" w:rsidRDefault="00520579" w:rsidP="00916908">
            <w:pPr>
              <w:spacing w:after="160" w:line="259" w:lineRule="auto"/>
              <w:rPr>
                <w:rFonts w:ascii="Arial" w:hAnsi="Arial" w:cs="Arial"/>
              </w:rPr>
            </w:pPr>
          </w:p>
        </w:tc>
        <w:tc>
          <w:tcPr>
            <w:tcW w:w="1553" w:type="dxa"/>
          </w:tcPr>
          <w:p w14:paraId="7FE50A2A" w14:textId="77777777" w:rsidR="00520579" w:rsidRPr="00916908" w:rsidRDefault="00520579" w:rsidP="00916908">
            <w:pPr>
              <w:spacing w:after="160" w:line="259" w:lineRule="auto"/>
              <w:rPr>
                <w:rFonts w:ascii="Arial" w:hAnsi="Arial" w:cs="Arial"/>
              </w:rPr>
            </w:pPr>
          </w:p>
        </w:tc>
        <w:tc>
          <w:tcPr>
            <w:tcW w:w="2258" w:type="dxa"/>
          </w:tcPr>
          <w:p w14:paraId="10C3E406" w14:textId="77777777" w:rsidR="00520579" w:rsidRPr="00916908" w:rsidRDefault="00520579" w:rsidP="00916908">
            <w:pPr>
              <w:spacing w:after="160" w:line="259" w:lineRule="auto"/>
              <w:rPr>
                <w:rFonts w:ascii="Arial" w:hAnsi="Arial" w:cs="Arial"/>
              </w:rPr>
            </w:pPr>
          </w:p>
        </w:tc>
        <w:tc>
          <w:tcPr>
            <w:tcW w:w="1378" w:type="dxa"/>
          </w:tcPr>
          <w:p w14:paraId="26FF9D83" w14:textId="77777777" w:rsidR="00520579" w:rsidRPr="00916908" w:rsidRDefault="00520579" w:rsidP="00916908">
            <w:pPr>
              <w:rPr>
                <w:rFonts w:ascii="Arial" w:hAnsi="Arial" w:cs="Arial"/>
              </w:rPr>
            </w:pPr>
          </w:p>
        </w:tc>
        <w:tc>
          <w:tcPr>
            <w:tcW w:w="1529" w:type="dxa"/>
          </w:tcPr>
          <w:p w14:paraId="2C129314" w14:textId="77777777" w:rsidR="00520579" w:rsidRPr="00916908" w:rsidRDefault="00520579" w:rsidP="00916908">
            <w:pPr>
              <w:rPr>
                <w:rFonts w:ascii="Arial" w:hAnsi="Arial" w:cs="Arial"/>
              </w:rPr>
            </w:pPr>
          </w:p>
        </w:tc>
        <w:tc>
          <w:tcPr>
            <w:tcW w:w="1341" w:type="dxa"/>
          </w:tcPr>
          <w:p w14:paraId="14172FFF" w14:textId="3512C4BF" w:rsidR="00520579" w:rsidRPr="00916908" w:rsidRDefault="00520579" w:rsidP="00916908">
            <w:pPr>
              <w:rPr>
                <w:rFonts w:ascii="Arial" w:hAnsi="Arial" w:cs="Arial"/>
              </w:rPr>
            </w:pPr>
          </w:p>
        </w:tc>
        <w:tc>
          <w:tcPr>
            <w:tcW w:w="1274" w:type="dxa"/>
          </w:tcPr>
          <w:p w14:paraId="270B69D9" w14:textId="3B06EF4D" w:rsidR="00520579" w:rsidRPr="00916908" w:rsidRDefault="00520579" w:rsidP="00916908">
            <w:pPr>
              <w:rPr>
                <w:rFonts w:ascii="Arial" w:hAnsi="Arial" w:cs="Arial"/>
              </w:rPr>
            </w:pPr>
          </w:p>
        </w:tc>
      </w:tr>
      <w:tr w:rsidR="00FB4FF1" w:rsidRPr="00916908" w14:paraId="6EFB3E08" w14:textId="7BE86D1D" w:rsidTr="002A3536">
        <w:tc>
          <w:tcPr>
            <w:tcW w:w="576" w:type="dxa"/>
          </w:tcPr>
          <w:p w14:paraId="585EDE2B" w14:textId="77777777" w:rsidR="00520579" w:rsidRPr="00916908" w:rsidRDefault="00520579" w:rsidP="00916908">
            <w:pPr>
              <w:spacing w:after="160" w:line="259" w:lineRule="auto"/>
              <w:rPr>
                <w:rFonts w:ascii="Arial" w:hAnsi="Arial" w:cs="Arial"/>
              </w:rPr>
            </w:pPr>
            <w:r w:rsidRPr="00916908">
              <w:rPr>
                <w:rFonts w:ascii="Arial" w:hAnsi="Arial" w:cs="Arial"/>
              </w:rPr>
              <w:t>5.</w:t>
            </w:r>
          </w:p>
        </w:tc>
        <w:tc>
          <w:tcPr>
            <w:tcW w:w="2069" w:type="dxa"/>
          </w:tcPr>
          <w:p w14:paraId="4A7DFF3F" w14:textId="77777777" w:rsidR="00520579" w:rsidRPr="00916908" w:rsidRDefault="00520579" w:rsidP="00916908">
            <w:pPr>
              <w:spacing w:after="160" w:line="259" w:lineRule="auto"/>
              <w:rPr>
                <w:rFonts w:ascii="Arial" w:hAnsi="Arial" w:cs="Arial"/>
                <w:lang w:val="en-US"/>
              </w:rPr>
            </w:pPr>
            <w:r w:rsidRPr="00F87B44">
              <w:rPr>
                <w:rFonts w:ascii="Arial" w:hAnsi="Arial" w:cs="Arial"/>
                <w:sz w:val="20"/>
                <w:szCs w:val="20"/>
                <w:lang w:val="en-US"/>
              </w:rPr>
              <w:t>Determine the feasibility of establishing an All African or Pan African University or Library.</w:t>
            </w:r>
          </w:p>
        </w:tc>
        <w:tc>
          <w:tcPr>
            <w:tcW w:w="1675" w:type="dxa"/>
          </w:tcPr>
          <w:p w14:paraId="5EB5F5BE" w14:textId="77777777" w:rsidR="00520579" w:rsidRPr="00916908" w:rsidRDefault="00520579" w:rsidP="00916908">
            <w:pPr>
              <w:spacing w:after="160" w:line="259" w:lineRule="auto"/>
              <w:rPr>
                <w:rFonts w:ascii="Arial" w:hAnsi="Arial" w:cs="Arial"/>
              </w:rPr>
            </w:pPr>
          </w:p>
        </w:tc>
        <w:tc>
          <w:tcPr>
            <w:tcW w:w="2307" w:type="dxa"/>
          </w:tcPr>
          <w:p w14:paraId="05A15C68" w14:textId="77777777" w:rsidR="00520579" w:rsidRPr="00916908" w:rsidRDefault="00520579" w:rsidP="00916908">
            <w:pPr>
              <w:spacing w:after="160" w:line="259" w:lineRule="auto"/>
              <w:rPr>
                <w:rFonts w:ascii="Arial" w:hAnsi="Arial" w:cs="Arial"/>
              </w:rPr>
            </w:pPr>
          </w:p>
        </w:tc>
        <w:tc>
          <w:tcPr>
            <w:tcW w:w="1553" w:type="dxa"/>
          </w:tcPr>
          <w:p w14:paraId="1A62C837" w14:textId="77777777" w:rsidR="00520579" w:rsidRPr="00916908" w:rsidRDefault="00520579" w:rsidP="00916908">
            <w:pPr>
              <w:spacing w:after="160" w:line="259" w:lineRule="auto"/>
              <w:rPr>
                <w:rFonts w:ascii="Arial" w:hAnsi="Arial" w:cs="Arial"/>
              </w:rPr>
            </w:pPr>
          </w:p>
        </w:tc>
        <w:tc>
          <w:tcPr>
            <w:tcW w:w="2258" w:type="dxa"/>
          </w:tcPr>
          <w:p w14:paraId="5AA7B5ED" w14:textId="77777777" w:rsidR="00520579" w:rsidRPr="00916908" w:rsidRDefault="00520579" w:rsidP="00916908">
            <w:pPr>
              <w:spacing w:after="160" w:line="259" w:lineRule="auto"/>
              <w:rPr>
                <w:rFonts w:ascii="Arial" w:hAnsi="Arial" w:cs="Arial"/>
              </w:rPr>
            </w:pPr>
          </w:p>
        </w:tc>
        <w:tc>
          <w:tcPr>
            <w:tcW w:w="1378" w:type="dxa"/>
          </w:tcPr>
          <w:p w14:paraId="3FF56B13" w14:textId="77777777" w:rsidR="00520579" w:rsidRPr="00916908" w:rsidRDefault="00520579" w:rsidP="00916908">
            <w:pPr>
              <w:rPr>
                <w:rFonts w:ascii="Arial" w:hAnsi="Arial" w:cs="Arial"/>
              </w:rPr>
            </w:pPr>
          </w:p>
        </w:tc>
        <w:tc>
          <w:tcPr>
            <w:tcW w:w="1529" w:type="dxa"/>
          </w:tcPr>
          <w:p w14:paraId="44AA0592" w14:textId="77777777" w:rsidR="00520579" w:rsidRPr="00916908" w:rsidRDefault="00520579" w:rsidP="00916908">
            <w:pPr>
              <w:rPr>
                <w:rFonts w:ascii="Arial" w:hAnsi="Arial" w:cs="Arial"/>
              </w:rPr>
            </w:pPr>
          </w:p>
        </w:tc>
        <w:tc>
          <w:tcPr>
            <w:tcW w:w="1341" w:type="dxa"/>
          </w:tcPr>
          <w:p w14:paraId="01AE8224" w14:textId="5FA128E0" w:rsidR="00520579" w:rsidRPr="00916908" w:rsidRDefault="00520579" w:rsidP="00916908">
            <w:pPr>
              <w:rPr>
                <w:rFonts w:ascii="Arial" w:hAnsi="Arial" w:cs="Arial"/>
              </w:rPr>
            </w:pPr>
          </w:p>
        </w:tc>
        <w:tc>
          <w:tcPr>
            <w:tcW w:w="1274" w:type="dxa"/>
          </w:tcPr>
          <w:p w14:paraId="1EAEF616" w14:textId="58990700" w:rsidR="00520579" w:rsidRPr="00916908" w:rsidRDefault="00520579" w:rsidP="00916908">
            <w:pPr>
              <w:rPr>
                <w:rFonts w:ascii="Arial" w:hAnsi="Arial" w:cs="Arial"/>
              </w:rPr>
            </w:pPr>
          </w:p>
        </w:tc>
      </w:tr>
      <w:tr w:rsidR="00FB4FF1" w:rsidRPr="00916908" w14:paraId="6730FF9D" w14:textId="392369E8" w:rsidTr="002A3536">
        <w:tc>
          <w:tcPr>
            <w:tcW w:w="576" w:type="dxa"/>
          </w:tcPr>
          <w:p w14:paraId="37879931" w14:textId="77777777" w:rsidR="00520579" w:rsidRPr="00916908" w:rsidRDefault="00520579" w:rsidP="00916908">
            <w:pPr>
              <w:spacing w:after="160" w:line="259" w:lineRule="auto"/>
              <w:rPr>
                <w:rFonts w:ascii="Arial" w:hAnsi="Arial" w:cs="Arial"/>
              </w:rPr>
            </w:pPr>
            <w:r w:rsidRPr="00916908">
              <w:rPr>
                <w:rFonts w:ascii="Arial" w:hAnsi="Arial" w:cs="Arial"/>
              </w:rPr>
              <w:t>6.</w:t>
            </w:r>
          </w:p>
        </w:tc>
        <w:tc>
          <w:tcPr>
            <w:tcW w:w="2069" w:type="dxa"/>
          </w:tcPr>
          <w:p w14:paraId="49C93A4E" w14:textId="0B4D12AC" w:rsidR="00520579" w:rsidRPr="00F87B44" w:rsidRDefault="00520579" w:rsidP="00916908">
            <w:pPr>
              <w:spacing w:after="160" w:line="259" w:lineRule="auto"/>
              <w:rPr>
                <w:rFonts w:ascii="Arial" w:hAnsi="Arial" w:cs="Arial"/>
                <w:sz w:val="20"/>
                <w:szCs w:val="20"/>
                <w:lang w:val="en-US"/>
              </w:rPr>
            </w:pPr>
            <w:r w:rsidRPr="00F87B44">
              <w:rPr>
                <w:rFonts w:ascii="Arial" w:hAnsi="Arial" w:cs="Arial"/>
                <w:sz w:val="20"/>
                <w:szCs w:val="20"/>
                <w:lang w:val="en-US"/>
              </w:rPr>
              <w:t>Determine the requirements to collate and provide universal access to archival</w:t>
            </w:r>
            <w:r w:rsidR="00F87B44">
              <w:rPr>
                <w:rFonts w:ascii="Arial" w:hAnsi="Arial" w:cs="Arial"/>
                <w:sz w:val="20"/>
                <w:szCs w:val="20"/>
                <w:lang w:val="en-US"/>
              </w:rPr>
              <w:t xml:space="preserve"> </w:t>
            </w:r>
            <w:r w:rsidRPr="00F87B44">
              <w:rPr>
                <w:rFonts w:ascii="Arial" w:hAnsi="Arial" w:cs="Arial"/>
                <w:sz w:val="20"/>
                <w:szCs w:val="20"/>
                <w:lang w:val="en-US"/>
              </w:rPr>
              <w:t>platforms.</w:t>
            </w:r>
          </w:p>
        </w:tc>
        <w:tc>
          <w:tcPr>
            <w:tcW w:w="1675" w:type="dxa"/>
          </w:tcPr>
          <w:p w14:paraId="47CEACA9" w14:textId="77777777" w:rsidR="00520579" w:rsidRPr="00916908" w:rsidRDefault="00520579" w:rsidP="00916908">
            <w:pPr>
              <w:spacing w:after="160" w:line="259" w:lineRule="auto"/>
              <w:rPr>
                <w:rFonts w:ascii="Arial" w:hAnsi="Arial" w:cs="Arial"/>
              </w:rPr>
            </w:pPr>
          </w:p>
        </w:tc>
        <w:tc>
          <w:tcPr>
            <w:tcW w:w="2307" w:type="dxa"/>
          </w:tcPr>
          <w:p w14:paraId="5EC29F91" w14:textId="77777777" w:rsidR="00520579" w:rsidRPr="00916908" w:rsidRDefault="00520579" w:rsidP="00916908">
            <w:pPr>
              <w:spacing w:after="160" w:line="259" w:lineRule="auto"/>
              <w:rPr>
                <w:rFonts w:ascii="Arial" w:hAnsi="Arial" w:cs="Arial"/>
              </w:rPr>
            </w:pPr>
          </w:p>
        </w:tc>
        <w:tc>
          <w:tcPr>
            <w:tcW w:w="1553" w:type="dxa"/>
          </w:tcPr>
          <w:p w14:paraId="6B706526" w14:textId="77777777" w:rsidR="00520579" w:rsidRPr="00916908" w:rsidRDefault="00520579" w:rsidP="00916908">
            <w:pPr>
              <w:spacing w:after="160" w:line="259" w:lineRule="auto"/>
              <w:rPr>
                <w:rFonts w:ascii="Arial" w:hAnsi="Arial" w:cs="Arial"/>
              </w:rPr>
            </w:pPr>
          </w:p>
        </w:tc>
        <w:tc>
          <w:tcPr>
            <w:tcW w:w="2258" w:type="dxa"/>
          </w:tcPr>
          <w:p w14:paraId="51E55D16" w14:textId="77777777" w:rsidR="00520579" w:rsidRPr="00916908" w:rsidRDefault="00520579" w:rsidP="00916908">
            <w:pPr>
              <w:spacing w:after="160" w:line="259" w:lineRule="auto"/>
              <w:rPr>
                <w:rFonts w:ascii="Arial" w:hAnsi="Arial" w:cs="Arial"/>
              </w:rPr>
            </w:pPr>
          </w:p>
        </w:tc>
        <w:tc>
          <w:tcPr>
            <w:tcW w:w="1378" w:type="dxa"/>
          </w:tcPr>
          <w:p w14:paraId="7FFEE2F1" w14:textId="77777777" w:rsidR="00520579" w:rsidRPr="00916908" w:rsidRDefault="00520579" w:rsidP="00916908">
            <w:pPr>
              <w:rPr>
                <w:rFonts w:ascii="Arial" w:hAnsi="Arial" w:cs="Arial"/>
              </w:rPr>
            </w:pPr>
          </w:p>
        </w:tc>
        <w:tc>
          <w:tcPr>
            <w:tcW w:w="1529" w:type="dxa"/>
          </w:tcPr>
          <w:p w14:paraId="4A407545" w14:textId="77777777" w:rsidR="00520579" w:rsidRPr="00916908" w:rsidRDefault="00520579" w:rsidP="00916908">
            <w:pPr>
              <w:rPr>
                <w:rFonts w:ascii="Arial" w:hAnsi="Arial" w:cs="Arial"/>
              </w:rPr>
            </w:pPr>
          </w:p>
        </w:tc>
        <w:tc>
          <w:tcPr>
            <w:tcW w:w="1341" w:type="dxa"/>
          </w:tcPr>
          <w:p w14:paraId="45292FEF" w14:textId="49A496F8" w:rsidR="00520579" w:rsidRPr="00916908" w:rsidRDefault="00520579" w:rsidP="00916908">
            <w:pPr>
              <w:rPr>
                <w:rFonts w:ascii="Arial" w:hAnsi="Arial" w:cs="Arial"/>
              </w:rPr>
            </w:pPr>
          </w:p>
        </w:tc>
        <w:tc>
          <w:tcPr>
            <w:tcW w:w="1274" w:type="dxa"/>
          </w:tcPr>
          <w:p w14:paraId="1EA2C0CD" w14:textId="1EC34B37" w:rsidR="00520579" w:rsidRPr="00916908" w:rsidRDefault="00520579" w:rsidP="00916908">
            <w:pPr>
              <w:rPr>
                <w:rFonts w:ascii="Arial" w:hAnsi="Arial" w:cs="Arial"/>
              </w:rPr>
            </w:pPr>
          </w:p>
        </w:tc>
      </w:tr>
      <w:tr w:rsidR="00FB4FF1" w:rsidRPr="00916908" w14:paraId="1FDECEA8" w14:textId="64CB31F1" w:rsidTr="002A3536">
        <w:tc>
          <w:tcPr>
            <w:tcW w:w="576" w:type="dxa"/>
          </w:tcPr>
          <w:p w14:paraId="5DCB1615" w14:textId="77777777" w:rsidR="00520579" w:rsidRPr="00916908" w:rsidRDefault="00520579" w:rsidP="00916908">
            <w:pPr>
              <w:spacing w:after="160" w:line="259" w:lineRule="auto"/>
              <w:rPr>
                <w:rFonts w:ascii="Arial" w:hAnsi="Arial" w:cs="Arial"/>
              </w:rPr>
            </w:pPr>
            <w:r w:rsidRPr="00916908">
              <w:rPr>
                <w:rFonts w:ascii="Arial" w:hAnsi="Arial" w:cs="Arial"/>
              </w:rPr>
              <w:t>7.</w:t>
            </w:r>
          </w:p>
        </w:tc>
        <w:tc>
          <w:tcPr>
            <w:tcW w:w="2069" w:type="dxa"/>
          </w:tcPr>
          <w:p w14:paraId="531AFA9F" w14:textId="77777777" w:rsidR="00520579" w:rsidRPr="00916908" w:rsidRDefault="00520579" w:rsidP="00916908">
            <w:pPr>
              <w:spacing w:after="160" w:line="259" w:lineRule="auto"/>
              <w:rPr>
                <w:rFonts w:ascii="Arial" w:hAnsi="Arial" w:cs="Arial"/>
                <w:lang w:val="en-US"/>
              </w:rPr>
            </w:pPr>
            <w:r w:rsidRPr="00F87B44">
              <w:rPr>
                <w:rFonts w:ascii="Arial" w:hAnsi="Arial" w:cs="Arial"/>
                <w:sz w:val="20"/>
                <w:szCs w:val="20"/>
                <w:lang w:val="en-US"/>
              </w:rPr>
              <w:t xml:space="preserve">Address the ideology legacy and </w:t>
            </w:r>
            <w:r w:rsidRPr="00F87B44">
              <w:rPr>
                <w:rFonts w:ascii="Arial" w:hAnsi="Arial" w:cs="Arial"/>
                <w:sz w:val="20"/>
                <w:szCs w:val="20"/>
                <w:lang w:val="en-US"/>
              </w:rPr>
              <w:lastRenderedPageBreak/>
              <w:t>historical rationale which underpinned the establishment of museums and identify possible policy implications for the DSAC.</w:t>
            </w:r>
          </w:p>
        </w:tc>
        <w:tc>
          <w:tcPr>
            <w:tcW w:w="1675" w:type="dxa"/>
          </w:tcPr>
          <w:p w14:paraId="4D0D7B2E" w14:textId="77777777" w:rsidR="00520579" w:rsidRPr="00916908" w:rsidRDefault="00520579" w:rsidP="00916908">
            <w:pPr>
              <w:spacing w:after="160" w:line="259" w:lineRule="auto"/>
              <w:rPr>
                <w:rFonts w:ascii="Arial" w:hAnsi="Arial" w:cs="Arial"/>
              </w:rPr>
            </w:pPr>
          </w:p>
        </w:tc>
        <w:tc>
          <w:tcPr>
            <w:tcW w:w="2307" w:type="dxa"/>
          </w:tcPr>
          <w:p w14:paraId="193B7040" w14:textId="77777777" w:rsidR="00520579" w:rsidRPr="00916908" w:rsidRDefault="00520579" w:rsidP="00916908">
            <w:pPr>
              <w:spacing w:after="160" w:line="259" w:lineRule="auto"/>
              <w:rPr>
                <w:rFonts w:ascii="Arial" w:hAnsi="Arial" w:cs="Arial"/>
              </w:rPr>
            </w:pPr>
          </w:p>
        </w:tc>
        <w:tc>
          <w:tcPr>
            <w:tcW w:w="1553" w:type="dxa"/>
          </w:tcPr>
          <w:p w14:paraId="184E073E" w14:textId="77777777" w:rsidR="00520579" w:rsidRPr="00916908" w:rsidRDefault="00520579" w:rsidP="00916908">
            <w:pPr>
              <w:spacing w:after="160" w:line="259" w:lineRule="auto"/>
              <w:rPr>
                <w:rFonts w:ascii="Arial" w:hAnsi="Arial" w:cs="Arial"/>
              </w:rPr>
            </w:pPr>
          </w:p>
        </w:tc>
        <w:tc>
          <w:tcPr>
            <w:tcW w:w="2258" w:type="dxa"/>
          </w:tcPr>
          <w:p w14:paraId="04788DA6" w14:textId="77777777" w:rsidR="00520579" w:rsidRPr="00916908" w:rsidRDefault="00520579" w:rsidP="00916908">
            <w:pPr>
              <w:spacing w:after="160" w:line="259" w:lineRule="auto"/>
              <w:rPr>
                <w:rFonts w:ascii="Arial" w:hAnsi="Arial" w:cs="Arial"/>
              </w:rPr>
            </w:pPr>
          </w:p>
        </w:tc>
        <w:tc>
          <w:tcPr>
            <w:tcW w:w="1378" w:type="dxa"/>
          </w:tcPr>
          <w:p w14:paraId="123442D3" w14:textId="77777777" w:rsidR="00520579" w:rsidRPr="00916908" w:rsidRDefault="00520579" w:rsidP="00916908">
            <w:pPr>
              <w:rPr>
                <w:rFonts w:ascii="Arial" w:hAnsi="Arial" w:cs="Arial"/>
              </w:rPr>
            </w:pPr>
          </w:p>
        </w:tc>
        <w:tc>
          <w:tcPr>
            <w:tcW w:w="1529" w:type="dxa"/>
          </w:tcPr>
          <w:p w14:paraId="123D1D02" w14:textId="77777777" w:rsidR="00520579" w:rsidRPr="00916908" w:rsidRDefault="00520579" w:rsidP="00916908">
            <w:pPr>
              <w:rPr>
                <w:rFonts w:ascii="Arial" w:hAnsi="Arial" w:cs="Arial"/>
              </w:rPr>
            </w:pPr>
          </w:p>
        </w:tc>
        <w:tc>
          <w:tcPr>
            <w:tcW w:w="1341" w:type="dxa"/>
          </w:tcPr>
          <w:p w14:paraId="7BC28CCC" w14:textId="25DFB55B" w:rsidR="00520579" w:rsidRPr="00916908" w:rsidRDefault="00520579" w:rsidP="00916908">
            <w:pPr>
              <w:rPr>
                <w:rFonts w:ascii="Arial" w:hAnsi="Arial" w:cs="Arial"/>
              </w:rPr>
            </w:pPr>
          </w:p>
        </w:tc>
        <w:tc>
          <w:tcPr>
            <w:tcW w:w="1274" w:type="dxa"/>
          </w:tcPr>
          <w:p w14:paraId="6247D09A" w14:textId="5820C215" w:rsidR="00520579" w:rsidRPr="00916908" w:rsidRDefault="00520579" w:rsidP="00916908">
            <w:pPr>
              <w:rPr>
                <w:rFonts w:ascii="Arial" w:hAnsi="Arial" w:cs="Arial"/>
              </w:rPr>
            </w:pPr>
          </w:p>
        </w:tc>
      </w:tr>
      <w:tr w:rsidR="00FB4FF1" w:rsidRPr="00916908" w14:paraId="5FC53D5E" w14:textId="781A8CEB" w:rsidTr="002A3536">
        <w:tc>
          <w:tcPr>
            <w:tcW w:w="576" w:type="dxa"/>
          </w:tcPr>
          <w:p w14:paraId="41AAC318" w14:textId="77777777" w:rsidR="00520579" w:rsidRPr="00916908" w:rsidRDefault="00520579" w:rsidP="00916908">
            <w:pPr>
              <w:spacing w:after="160" w:line="259" w:lineRule="auto"/>
              <w:rPr>
                <w:rFonts w:ascii="Arial" w:hAnsi="Arial" w:cs="Arial"/>
              </w:rPr>
            </w:pPr>
            <w:r w:rsidRPr="00916908">
              <w:rPr>
                <w:rFonts w:ascii="Arial" w:hAnsi="Arial" w:cs="Arial"/>
              </w:rPr>
              <w:t xml:space="preserve">8. </w:t>
            </w:r>
          </w:p>
        </w:tc>
        <w:tc>
          <w:tcPr>
            <w:tcW w:w="2069" w:type="dxa"/>
          </w:tcPr>
          <w:p w14:paraId="00CF5094" w14:textId="647E288D" w:rsidR="00520579" w:rsidRPr="00916908" w:rsidRDefault="00520579" w:rsidP="00916908">
            <w:pPr>
              <w:spacing w:after="160" w:line="259" w:lineRule="auto"/>
              <w:rPr>
                <w:rFonts w:ascii="Arial" w:hAnsi="Arial" w:cs="Arial"/>
                <w:lang w:val="en-US"/>
              </w:rPr>
            </w:pPr>
            <w:r w:rsidRPr="00F87B44">
              <w:rPr>
                <w:rFonts w:ascii="Arial" w:hAnsi="Arial" w:cs="Arial"/>
                <w:sz w:val="20"/>
                <w:szCs w:val="20"/>
                <w:lang w:val="en-US"/>
              </w:rPr>
              <w:t>Determining the feasibility of establishing new museums in South</w:t>
            </w:r>
            <w:r w:rsidR="00F87B44" w:rsidRPr="00F87B44">
              <w:rPr>
                <w:rFonts w:ascii="Arial" w:hAnsi="Arial" w:cs="Arial"/>
                <w:sz w:val="20"/>
                <w:szCs w:val="20"/>
                <w:lang w:val="en-US"/>
              </w:rPr>
              <w:t xml:space="preserve"> </w:t>
            </w:r>
            <w:r w:rsidRPr="00F87B44">
              <w:rPr>
                <w:rFonts w:ascii="Arial" w:hAnsi="Arial" w:cs="Arial"/>
                <w:sz w:val="20"/>
                <w:szCs w:val="20"/>
                <w:lang w:val="en-US"/>
              </w:rPr>
              <w:t>Africa.</w:t>
            </w:r>
          </w:p>
        </w:tc>
        <w:tc>
          <w:tcPr>
            <w:tcW w:w="1675" w:type="dxa"/>
          </w:tcPr>
          <w:p w14:paraId="2C52FE35" w14:textId="77777777" w:rsidR="00520579" w:rsidRPr="00916908" w:rsidRDefault="00520579" w:rsidP="00916908">
            <w:pPr>
              <w:spacing w:after="160" w:line="259" w:lineRule="auto"/>
              <w:rPr>
                <w:rFonts w:ascii="Arial" w:hAnsi="Arial" w:cs="Arial"/>
              </w:rPr>
            </w:pPr>
          </w:p>
        </w:tc>
        <w:tc>
          <w:tcPr>
            <w:tcW w:w="2307" w:type="dxa"/>
          </w:tcPr>
          <w:p w14:paraId="06EEF2D4" w14:textId="77777777" w:rsidR="00520579" w:rsidRPr="00916908" w:rsidRDefault="00520579" w:rsidP="00916908">
            <w:pPr>
              <w:spacing w:after="160" w:line="259" w:lineRule="auto"/>
              <w:rPr>
                <w:rFonts w:ascii="Arial" w:hAnsi="Arial" w:cs="Arial"/>
              </w:rPr>
            </w:pPr>
          </w:p>
        </w:tc>
        <w:tc>
          <w:tcPr>
            <w:tcW w:w="1553" w:type="dxa"/>
          </w:tcPr>
          <w:p w14:paraId="17E65724" w14:textId="77777777" w:rsidR="00520579" w:rsidRPr="00916908" w:rsidRDefault="00520579" w:rsidP="00916908">
            <w:pPr>
              <w:spacing w:after="160" w:line="259" w:lineRule="auto"/>
              <w:rPr>
                <w:rFonts w:ascii="Arial" w:hAnsi="Arial" w:cs="Arial"/>
              </w:rPr>
            </w:pPr>
          </w:p>
        </w:tc>
        <w:tc>
          <w:tcPr>
            <w:tcW w:w="2258" w:type="dxa"/>
          </w:tcPr>
          <w:p w14:paraId="7AA9D109" w14:textId="77777777" w:rsidR="00520579" w:rsidRPr="00916908" w:rsidRDefault="00520579" w:rsidP="00916908">
            <w:pPr>
              <w:spacing w:after="160" w:line="259" w:lineRule="auto"/>
              <w:rPr>
                <w:rFonts w:ascii="Arial" w:hAnsi="Arial" w:cs="Arial"/>
              </w:rPr>
            </w:pPr>
          </w:p>
        </w:tc>
        <w:tc>
          <w:tcPr>
            <w:tcW w:w="1378" w:type="dxa"/>
          </w:tcPr>
          <w:p w14:paraId="2C0260B2" w14:textId="77777777" w:rsidR="00520579" w:rsidRPr="00916908" w:rsidRDefault="00520579" w:rsidP="00916908">
            <w:pPr>
              <w:rPr>
                <w:rFonts w:ascii="Arial" w:hAnsi="Arial" w:cs="Arial"/>
              </w:rPr>
            </w:pPr>
          </w:p>
        </w:tc>
        <w:tc>
          <w:tcPr>
            <w:tcW w:w="1529" w:type="dxa"/>
          </w:tcPr>
          <w:p w14:paraId="70775E75" w14:textId="77777777" w:rsidR="00520579" w:rsidRPr="00916908" w:rsidRDefault="00520579" w:rsidP="00916908">
            <w:pPr>
              <w:rPr>
                <w:rFonts w:ascii="Arial" w:hAnsi="Arial" w:cs="Arial"/>
              </w:rPr>
            </w:pPr>
          </w:p>
        </w:tc>
        <w:tc>
          <w:tcPr>
            <w:tcW w:w="1341" w:type="dxa"/>
          </w:tcPr>
          <w:p w14:paraId="30B23BE3" w14:textId="4D8E8B00" w:rsidR="00520579" w:rsidRPr="00916908" w:rsidRDefault="00520579" w:rsidP="00916908">
            <w:pPr>
              <w:rPr>
                <w:rFonts w:ascii="Arial" w:hAnsi="Arial" w:cs="Arial"/>
              </w:rPr>
            </w:pPr>
          </w:p>
        </w:tc>
        <w:tc>
          <w:tcPr>
            <w:tcW w:w="1274" w:type="dxa"/>
          </w:tcPr>
          <w:p w14:paraId="2D9CFF92" w14:textId="71A060E6" w:rsidR="00520579" w:rsidRPr="00916908" w:rsidRDefault="00520579" w:rsidP="00916908">
            <w:pPr>
              <w:rPr>
                <w:rFonts w:ascii="Arial" w:hAnsi="Arial" w:cs="Arial"/>
              </w:rPr>
            </w:pPr>
          </w:p>
        </w:tc>
      </w:tr>
      <w:tr w:rsidR="00FB4FF1" w:rsidRPr="00916908" w14:paraId="10F81A41" w14:textId="7B05429A" w:rsidTr="002A3536">
        <w:tc>
          <w:tcPr>
            <w:tcW w:w="576" w:type="dxa"/>
          </w:tcPr>
          <w:p w14:paraId="2CD02162" w14:textId="77777777" w:rsidR="00520579" w:rsidRPr="00916908" w:rsidRDefault="00520579" w:rsidP="00916908">
            <w:pPr>
              <w:spacing w:after="160" w:line="259" w:lineRule="auto"/>
              <w:rPr>
                <w:rFonts w:ascii="Arial" w:hAnsi="Arial" w:cs="Arial"/>
              </w:rPr>
            </w:pPr>
            <w:r w:rsidRPr="00916908">
              <w:rPr>
                <w:rFonts w:ascii="Arial" w:hAnsi="Arial" w:cs="Arial"/>
              </w:rPr>
              <w:t>9.</w:t>
            </w:r>
          </w:p>
        </w:tc>
        <w:tc>
          <w:tcPr>
            <w:tcW w:w="2069" w:type="dxa"/>
          </w:tcPr>
          <w:p w14:paraId="479D6519" w14:textId="77777777" w:rsidR="00520579" w:rsidRPr="00916908" w:rsidRDefault="00520579" w:rsidP="00916908">
            <w:pPr>
              <w:spacing w:after="160" w:line="259" w:lineRule="auto"/>
              <w:rPr>
                <w:rFonts w:ascii="Arial" w:hAnsi="Arial" w:cs="Arial"/>
                <w:lang w:val="en-US"/>
              </w:rPr>
            </w:pPr>
            <w:r w:rsidRPr="00F87B44">
              <w:rPr>
                <w:rFonts w:ascii="Arial" w:hAnsi="Arial" w:cs="Arial"/>
                <w:sz w:val="20"/>
                <w:szCs w:val="20"/>
                <w:lang w:val="en-US"/>
              </w:rPr>
              <w:t>Quantify the state and relevance of Liberation Heritage.</w:t>
            </w:r>
          </w:p>
        </w:tc>
        <w:tc>
          <w:tcPr>
            <w:tcW w:w="1675" w:type="dxa"/>
          </w:tcPr>
          <w:p w14:paraId="7C3C4845" w14:textId="7720E55C" w:rsidR="00520579" w:rsidRPr="00916908" w:rsidRDefault="00520579" w:rsidP="00916908">
            <w:pPr>
              <w:spacing w:after="160" w:line="259" w:lineRule="auto"/>
              <w:rPr>
                <w:rFonts w:ascii="Arial" w:hAnsi="Arial" w:cs="Arial"/>
              </w:rPr>
            </w:pPr>
          </w:p>
        </w:tc>
        <w:tc>
          <w:tcPr>
            <w:tcW w:w="2307" w:type="dxa"/>
          </w:tcPr>
          <w:p w14:paraId="2FAD7741" w14:textId="77777777" w:rsidR="00520579" w:rsidRPr="00916908" w:rsidRDefault="00520579" w:rsidP="00916908">
            <w:pPr>
              <w:spacing w:after="160" w:line="259" w:lineRule="auto"/>
              <w:rPr>
                <w:rFonts w:ascii="Arial" w:hAnsi="Arial" w:cs="Arial"/>
              </w:rPr>
            </w:pPr>
          </w:p>
        </w:tc>
        <w:tc>
          <w:tcPr>
            <w:tcW w:w="1553" w:type="dxa"/>
          </w:tcPr>
          <w:p w14:paraId="2CC4B994" w14:textId="77777777" w:rsidR="00520579" w:rsidRPr="00916908" w:rsidRDefault="00520579" w:rsidP="00916908">
            <w:pPr>
              <w:spacing w:after="160" w:line="259" w:lineRule="auto"/>
              <w:rPr>
                <w:rFonts w:ascii="Arial" w:hAnsi="Arial" w:cs="Arial"/>
              </w:rPr>
            </w:pPr>
          </w:p>
        </w:tc>
        <w:tc>
          <w:tcPr>
            <w:tcW w:w="2258" w:type="dxa"/>
          </w:tcPr>
          <w:p w14:paraId="121028C0" w14:textId="77777777" w:rsidR="00520579" w:rsidRPr="00916908" w:rsidRDefault="00520579" w:rsidP="00916908">
            <w:pPr>
              <w:spacing w:after="160" w:line="259" w:lineRule="auto"/>
              <w:rPr>
                <w:rFonts w:ascii="Arial" w:hAnsi="Arial" w:cs="Arial"/>
              </w:rPr>
            </w:pPr>
          </w:p>
        </w:tc>
        <w:tc>
          <w:tcPr>
            <w:tcW w:w="1378" w:type="dxa"/>
          </w:tcPr>
          <w:p w14:paraId="4442BE5D" w14:textId="77777777" w:rsidR="00520579" w:rsidRPr="00916908" w:rsidRDefault="00520579" w:rsidP="00916908">
            <w:pPr>
              <w:rPr>
                <w:rFonts w:ascii="Arial" w:hAnsi="Arial" w:cs="Arial"/>
              </w:rPr>
            </w:pPr>
          </w:p>
        </w:tc>
        <w:tc>
          <w:tcPr>
            <w:tcW w:w="1529" w:type="dxa"/>
          </w:tcPr>
          <w:p w14:paraId="0A2A0E90" w14:textId="77777777" w:rsidR="00520579" w:rsidRPr="00916908" w:rsidRDefault="00520579" w:rsidP="00916908">
            <w:pPr>
              <w:rPr>
                <w:rFonts w:ascii="Arial" w:hAnsi="Arial" w:cs="Arial"/>
              </w:rPr>
            </w:pPr>
          </w:p>
        </w:tc>
        <w:tc>
          <w:tcPr>
            <w:tcW w:w="1341" w:type="dxa"/>
          </w:tcPr>
          <w:p w14:paraId="4214AEBD" w14:textId="2E6F9814" w:rsidR="00520579" w:rsidRPr="00916908" w:rsidRDefault="00520579" w:rsidP="00916908">
            <w:pPr>
              <w:rPr>
                <w:rFonts w:ascii="Arial" w:hAnsi="Arial" w:cs="Arial"/>
              </w:rPr>
            </w:pPr>
          </w:p>
        </w:tc>
        <w:tc>
          <w:tcPr>
            <w:tcW w:w="1274" w:type="dxa"/>
          </w:tcPr>
          <w:p w14:paraId="13D9017D" w14:textId="40B02F55" w:rsidR="00520579" w:rsidRPr="00916908" w:rsidRDefault="00520579" w:rsidP="00916908">
            <w:pPr>
              <w:rPr>
                <w:rFonts w:ascii="Arial" w:hAnsi="Arial" w:cs="Arial"/>
              </w:rPr>
            </w:pPr>
          </w:p>
        </w:tc>
      </w:tr>
      <w:tr w:rsidR="00FB4FF1" w:rsidRPr="00916908" w14:paraId="1AB69A95" w14:textId="071ACF7C" w:rsidTr="002A3536">
        <w:tc>
          <w:tcPr>
            <w:tcW w:w="576" w:type="dxa"/>
          </w:tcPr>
          <w:p w14:paraId="1913F48D" w14:textId="77777777" w:rsidR="00520579" w:rsidRPr="00916908" w:rsidRDefault="00520579" w:rsidP="00916908">
            <w:pPr>
              <w:spacing w:after="160" w:line="259" w:lineRule="auto"/>
              <w:rPr>
                <w:rFonts w:ascii="Arial" w:hAnsi="Arial" w:cs="Arial"/>
              </w:rPr>
            </w:pPr>
            <w:r w:rsidRPr="00916908">
              <w:rPr>
                <w:rFonts w:ascii="Arial" w:hAnsi="Arial" w:cs="Arial"/>
              </w:rPr>
              <w:t>10.</w:t>
            </w:r>
          </w:p>
        </w:tc>
        <w:tc>
          <w:tcPr>
            <w:tcW w:w="2069" w:type="dxa"/>
          </w:tcPr>
          <w:p w14:paraId="74593574" w14:textId="674B233F" w:rsidR="00520579" w:rsidRPr="00F87B44" w:rsidRDefault="00520579" w:rsidP="00916908">
            <w:pPr>
              <w:spacing w:after="160" w:line="259" w:lineRule="auto"/>
              <w:rPr>
                <w:rFonts w:ascii="Arial" w:hAnsi="Arial" w:cs="Arial"/>
                <w:sz w:val="20"/>
                <w:szCs w:val="20"/>
                <w:lang w:val="en-US"/>
              </w:rPr>
            </w:pPr>
            <w:r w:rsidRPr="00F87B44">
              <w:rPr>
                <w:rFonts w:ascii="Arial" w:hAnsi="Arial" w:cs="Arial"/>
                <w:sz w:val="20"/>
                <w:szCs w:val="20"/>
                <w:lang w:val="en-US"/>
              </w:rPr>
              <w:t>Quantify the capability of new museums in Africa to house repatriated</w:t>
            </w:r>
            <w:r w:rsidR="00F87B44">
              <w:rPr>
                <w:rFonts w:ascii="Arial" w:hAnsi="Arial" w:cs="Arial"/>
                <w:sz w:val="20"/>
                <w:szCs w:val="20"/>
                <w:lang w:val="en-US"/>
              </w:rPr>
              <w:t xml:space="preserve"> </w:t>
            </w:r>
            <w:r w:rsidRPr="00F87B44">
              <w:rPr>
                <w:rFonts w:ascii="Arial" w:hAnsi="Arial" w:cs="Arial"/>
                <w:sz w:val="20"/>
                <w:szCs w:val="20"/>
                <w:lang w:val="en-US"/>
              </w:rPr>
              <w:t>artefacts.</w:t>
            </w:r>
          </w:p>
        </w:tc>
        <w:tc>
          <w:tcPr>
            <w:tcW w:w="1675" w:type="dxa"/>
          </w:tcPr>
          <w:p w14:paraId="1D64A24C" w14:textId="77777777" w:rsidR="00520579" w:rsidRPr="00916908" w:rsidRDefault="00520579" w:rsidP="00916908">
            <w:pPr>
              <w:spacing w:after="160" w:line="259" w:lineRule="auto"/>
              <w:rPr>
                <w:rFonts w:ascii="Arial" w:hAnsi="Arial" w:cs="Arial"/>
              </w:rPr>
            </w:pPr>
          </w:p>
        </w:tc>
        <w:tc>
          <w:tcPr>
            <w:tcW w:w="2307" w:type="dxa"/>
          </w:tcPr>
          <w:p w14:paraId="38B2FA87" w14:textId="77777777" w:rsidR="00520579" w:rsidRPr="00916908" w:rsidRDefault="00520579" w:rsidP="00916908">
            <w:pPr>
              <w:spacing w:after="160" w:line="259" w:lineRule="auto"/>
              <w:rPr>
                <w:rFonts w:ascii="Arial" w:hAnsi="Arial" w:cs="Arial"/>
              </w:rPr>
            </w:pPr>
          </w:p>
        </w:tc>
        <w:tc>
          <w:tcPr>
            <w:tcW w:w="1553" w:type="dxa"/>
          </w:tcPr>
          <w:p w14:paraId="4541DA5E" w14:textId="77777777" w:rsidR="00520579" w:rsidRPr="00916908" w:rsidRDefault="00520579" w:rsidP="00916908">
            <w:pPr>
              <w:spacing w:after="160" w:line="259" w:lineRule="auto"/>
              <w:rPr>
                <w:rFonts w:ascii="Arial" w:hAnsi="Arial" w:cs="Arial"/>
              </w:rPr>
            </w:pPr>
          </w:p>
        </w:tc>
        <w:tc>
          <w:tcPr>
            <w:tcW w:w="2258" w:type="dxa"/>
          </w:tcPr>
          <w:p w14:paraId="0A633360" w14:textId="77777777" w:rsidR="00520579" w:rsidRPr="00916908" w:rsidRDefault="00520579" w:rsidP="00916908">
            <w:pPr>
              <w:spacing w:after="160" w:line="259" w:lineRule="auto"/>
              <w:rPr>
                <w:rFonts w:ascii="Arial" w:hAnsi="Arial" w:cs="Arial"/>
              </w:rPr>
            </w:pPr>
          </w:p>
        </w:tc>
        <w:tc>
          <w:tcPr>
            <w:tcW w:w="1378" w:type="dxa"/>
          </w:tcPr>
          <w:p w14:paraId="0F48F474" w14:textId="77777777" w:rsidR="00520579" w:rsidRPr="00916908" w:rsidRDefault="00520579" w:rsidP="00916908">
            <w:pPr>
              <w:rPr>
                <w:rFonts w:ascii="Arial" w:hAnsi="Arial" w:cs="Arial"/>
              </w:rPr>
            </w:pPr>
          </w:p>
        </w:tc>
        <w:tc>
          <w:tcPr>
            <w:tcW w:w="1529" w:type="dxa"/>
          </w:tcPr>
          <w:p w14:paraId="0447D9CB" w14:textId="77777777" w:rsidR="00520579" w:rsidRPr="00916908" w:rsidRDefault="00520579" w:rsidP="00916908">
            <w:pPr>
              <w:rPr>
                <w:rFonts w:ascii="Arial" w:hAnsi="Arial" w:cs="Arial"/>
              </w:rPr>
            </w:pPr>
          </w:p>
        </w:tc>
        <w:tc>
          <w:tcPr>
            <w:tcW w:w="1341" w:type="dxa"/>
          </w:tcPr>
          <w:p w14:paraId="0E105D05" w14:textId="0A7D4EE2" w:rsidR="00520579" w:rsidRPr="00916908" w:rsidRDefault="00520579" w:rsidP="00916908">
            <w:pPr>
              <w:rPr>
                <w:rFonts w:ascii="Arial" w:hAnsi="Arial" w:cs="Arial"/>
              </w:rPr>
            </w:pPr>
          </w:p>
        </w:tc>
        <w:tc>
          <w:tcPr>
            <w:tcW w:w="1274" w:type="dxa"/>
          </w:tcPr>
          <w:p w14:paraId="2A968EEE" w14:textId="2E8060DA" w:rsidR="00520579" w:rsidRPr="00916908" w:rsidRDefault="00520579" w:rsidP="00916908">
            <w:pPr>
              <w:rPr>
                <w:rFonts w:ascii="Arial" w:hAnsi="Arial" w:cs="Arial"/>
              </w:rPr>
            </w:pPr>
          </w:p>
        </w:tc>
      </w:tr>
      <w:tr w:rsidR="00FB4FF1" w:rsidRPr="00916908" w14:paraId="6B1D13E9" w14:textId="6CF613DB" w:rsidTr="002A3536">
        <w:tc>
          <w:tcPr>
            <w:tcW w:w="576" w:type="dxa"/>
          </w:tcPr>
          <w:p w14:paraId="6A54FC26" w14:textId="77777777" w:rsidR="00520579" w:rsidRPr="00916908" w:rsidRDefault="00520579" w:rsidP="00916908">
            <w:pPr>
              <w:spacing w:after="160" w:line="259" w:lineRule="auto"/>
              <w:rPr>
                <w:rFonts w:ascii="Arial" w:hAnsi="Arial" w:cs="Arial"/>
              </w:rPr>
            </w:pPr>
            <w:r w:rsidRPr="00916908">
              <w:rPr>
                <w:rFonts w:ascii="Arial" w:hAnsi="Arial" w:cs="Arial"/>
              </w:rPr>
              <w:t>11.</w:t>
            </w:r>
          </w:p>
        </w:tc>
        <w:tc>
          <w:tcPr>
            <w:tcW w:w="2069" w:type="dxa"/>
          </w:tcPr>
          <w:p w14:paraId="75D306DA" w14:textId="75E156E3" w:rsidR="00520579" w:rsidRPr="00F87B44" w:rsidRDefault="00520579" w:rsidP="00916908">
            <w:pPr>
              <w:spacing w:after="160" w:line="259" w:lineRule="auto"/>
              <w:rPr>
                <w:rFonts w:ascii="Arial" w:hAnsi="Arial" w:cs="Arial"/>
                <w:sz w:val="20"/>
                <w:szCs w:val="20"/>
                <w:lang w:val="en-US"/>
              </w:rPr>
            </w:pPr>
            <w:r w:rsidRPr="00F87B44">
              <w:rPr>
                <w:rFonts w:ascii="Arial" w:hAnsi="Arial" w:cs="Arial"/>
                <w:sz w:val="20"/>
                <w:szCs w:val="20"/>
                <w:lang w:val="en-US"/>
              </w:rPr>
              <w:t>Quantify the state, impact, and use of innovation by smaller locally owned and</w:t>
            </w:r>
            <w:r w:rsidR="00F87B44">
              <w:rPr>
                <w:rFonts w:ascii="Arial" w:hAnsi="Arial" w:cs="Arial"/>
                <w:sz w:val="20"/>
                <w:szCs w:val="20"/>
                <w:lang w:val="en-US"/>
              </w:rPr>
              <w:t xml:space="preserve"> </w:t>
            </w:r>
            <w:r w:rsidRPr="00F87B44">
              <w:rPr>
                <w:rFonts w:ascii="Arial" w:hAnsi="Arial" w:cs="Arial"/>
                <w:sz w:val="20"/>
                <w:szCs w:val="20"/>
                <w:lang w:val="en-US"/>
              </w:rPr>
              <w:t>managed museums.</w:t>
            </w:r>
          </w:p>
        </w:tc>
        <w:tc>
          <w:tcPr>
            <w:tcW w:w="1675" w:type="dxa"/>
          </w:tcPr>
          <w:p w14:paraId="3BBADA86" w14:textId="77777777" w:rsidR="00520579" w:rsidRPr="00916908" w:rsidRDefault="00520579" w:rsidP="00916908">
            <w:pPr>
              <w:spacing w:after="160" w:line="259" w:lineRule="auto"/>
              <w:rPr>
                <w:rFonts w:ascii="Arial" w:hAnsi="Arial" w:cs="Arial"/>
              </w:rPr>
            </w:pPr>
          </w:p>
        </w:tc>
        <w:tc>
          <w:tcPr>
            <w:tcW w:w="2307" w:type="dxa"/>
          </w:tcPr>
          <w:p w14:paraId="0A5E0DF1" w14:textId="77777777" w:rsidR="00520579" w:rsidRPr="00916908" w:rsidRDefault="00520579" w:rsidP="00916908">
            <w:pPr>
              <w:spacing w:after="160" w:line="259" w:lineRule="auto"/>
              <w:rPr>
                <w:rFonts w:ascii="Arial" w:hAnsi="Arial" w:cs="Arial"/>
              </w:rPr>
            </w:pPr>
          </w:p>
        </w:tc>
        <w:tc>
          <w:tcPr>
            <w:tcW w:w="1553" w:type="dxa"/>
          </w:tcPr>
          <w:p w14:paraId="5549800F" w14:textId="77777777" w:rsidR="00520579" w:rsidRPr="00916908" w:rsidRDefault="00520579" w:rsidP="00916908">
            <w:pPr>
              <w:spacing w:after="160" w:line="259" w:lineRule="auto"/>
              <w:rPr>
                <w:rFonts w:ascii="Arial" w:hAnsi="Arial" w:cs="Arial"/>
              </w:rPr>
            </w:pPr>
          </w:p>
        </w:tc>
        <w:tc>
          <w:tcPr>
            <w:tcW w:w="2258" w:type="dxa"/>
          </w:tcPr>
          <w:p w14:paraId="7FC2B169" w14:textId="77777777" w:rsidR="00520579" w:rsidRPr="00916908" w:rsidRDefault="00520579" w:rsidP="00916908">
            <w:pPr>
              <w:spacing w:after="160" w:line="259" w:lineRule="auto"/>
              <w:rPr>
                <w:rFonts w:ascii="Arial" w:hAnsi="Arial" w:cs="Arial"/>
              </w:rPr>
            </w:pPr>
          </w:p>
        </w:tc>
        <w:tc>
          <w:tcPr>
            <w:tcW w:w="1378" w:type="dxa"/>
          </w:tcPr>
          <w:p w14:paraId="56E059F2" w14:textId="77777777" w:rsidR="00520579" w:rsidRPr="00916908" w:rsidRDefault="00520579" w:rsidP="00916908">
            <w:pPr>
              <w:rPr>
                <w:rFonts w:ascii="Arial" w:hAnsi="Arial" w:cs="Arial"/>
              </w:rPr>
            </w:pPr>
          </w:p>
        </w:tc>
        <w:tc>
          <w:tcPr>
            <w:tcW w:w="1529" w:type="dxa"/>
          </w:tcPr>
          <w:p w14:paraId="31118832" w14:textId="77777777" w:rsidR="00520579" w:rsidRPr="00916908" w:rsidRDefault="00520579" w:rsidP="00916908">
            <w:pPr>
              <w:rPr>
                <w:rFonts w:ascii="Arial" w:hAnsi="Arial" w:cs="Arial"/>
              </w:rPr>
            </w:pPr>
          </w:p>
        </w:tc>
        <w:tc>
          <w:tcPr>
            <w:tcW w:w="1341" w:type="dxa"/>
          </w:tcPr>
          <w:p w14:paraId="729443A3" w14:textId="537B023C" w:rsidR="00520579" w:rsidRPr="00916908" w:rsidRDefault="00520579" w:rsidP="00916908">
            <w:pPr>
              <w:rPr>
                <w:rFonts w:ascii="Arial" w:hAnsi="Arial" w:cs="Arial"/>
              </w:rPr>
            </w:pPr>
          </w:p>
        </w:tc>
        <w:tc>
          <w:tcPr>
            <w:tcW w:w="1274" w:type="dxa"/>
          </w:tcPr>
          <w:p w14:paraId="376498C4" w14:textId="24CD49C8" w:rsidR="00520579" w:rsidRPr="00916908" w:rsidRDefault="00520579" w:rsidP="00916908">
            <w:pPr>
              <w:rPr>
                <w:rFonts w:ascii="Arial" w:hAnsi="Arial" w:cs="Arial"/>
              </w:rPr>
            </w:pPr>
          </w:p>
        </w:tc>
      </w:tr>
      <w:tr w:rsidR="00FB4FF1" w:rsidRPr="00916908" w14:paraId="38610F0C" w14:textId="294579BC" w:rsidTr="002A3536">
        <w:tc>
          <w:tcPr>
            <w:tcW w:w="576" w:type="dxa"/>
          </w:tcPr>
          <w:p w14:paraId="5591BAC5" w14:textId="77777777" w:rsidR="00520579" w:rsidRPr="00916908" w:rsidRDefault="00520579" w:rsidP="00916908">
            <w:pPr>
              <w:spacing w:after="160" w:line="259" w:lineRule="auto"/>
              <w:rPr>
                <w:rFonts w:ascii="Arial" w:hAnsi="Arial" w:cs="Arial"/>
              </w:rPr>
            </w:pPr>
            <w:r w:rsidRPr="00916908">
              <w:rPr>
                <w:rFonts w:ascii="Arial" w:hAnsi="Arial" w:cs="Arial"/>
              </w:rPr>
              <w:t>12.</w:t>
            </w:r>
          </w:p>
        </w:tc>
        <w:tc>
          <w:tcPr>
            <w:tcW w:w="2069" w:type="dxa"/>
          </w:tcPr>
          <w:p w14:paraId="4E71FECC" w14:textId="0A4EAB18" w:rsidR="00520579" w:rsidRPr="00916908" w:rsidRDefault="00520579" w:rsidP="00916908">
            <w:pPr>
              <w:spacing w:after="160" w:line="259" w:lineRule="auto"/>
              <w:rPr>
                <w:rFonts w:ascii="Arial" w:hAnsi="Arial" w:cs="Arial"/>
                <w:lang w:val="en-US"/>
              </w:rPr>
            </w:pPr>
            <w:r w:rsidRPr="00F87B44">
              <w:rPr>
                <w:rFonts w:ascii="Arial" w:hAnsi="Arial" w:cs="Arial"/>
                <w:sz w:val="20"/>
                <w:szCs w:val="20"/>
                <w:lang w:val="en-US"/>
              </w:rPr>
              <w:t>Quantifying South Africa’s progress with repatriating artefacts within the context of the Charter for African Cultural Renaissance,</w:t>
            </w:r>
            <w:r w:rsidR="00F87B44" w:rsidRPr="00F87B44">
              <w:rPr>
                <w:rFonts w:ascii="Arial" w:hAnsi="Arial" w:cs="Arial"/>
                <w:sz w:val="20"/>
                <w:szCs w:val="20"/>
                <w:lang w:val="en-US"/>
              </w:rPr>
              <w:t xml:space="preserve"> </w:t>
            </w:r>
            <w:r w:rsidRPr="00F87B44">
              <w:rPr>
                <w:rFonts w:ascii="Arial" w:hAnsi="Arial" w:cs="Arial"/>
                <w:sz w:val="20"/>
                <w:szCs w:val="20"/>
                <w:lang w:val="en-US"/>
              </w:rPr>
              <w:t>and Agenda 2063.</w:t>
            </w:r>
          </w:p>
        </w:tc>
        <w:tc>
          <w:tcPr>
            <w:tcW w:w="1675" w:type="dxa"/>
          </w:tcPr>
          <w:p w14:paraId="0648C848" w14:textId="77777777" w:rsidR="00520579" w:rsidRPr="00916908" w:rsidRDefault="00520579" w:rsidP="00916908">
            <w:pPr>
              <w:spacing w:after="160" w:line="259" w:lineRule="auto"/>
              <w:rPr>
                <w:rFonts w:ascii="Arial" w:hAnsi="Arial" w:cs="Arial"/>
              </w:rPr>
            </w:pPr>
          </w:p>
        </w:tc>
        <w:tc>
          <w:tcPr>
            <w:tcW w:w="2307" w:type="dxa"/>
          </w:tcPr>
          <w:p w14:paraId="31382269" w14:textId="77777777" w:rsidR="00520579" w:rsidRPr="00916908" w:rsidRDefault="00520579" w:rsidP="00916908">
            <w:pPr>
              <w:spacing w:after="160" w:line="259" w:lineRule="auto"/>
              <w:rPr>
                <w:rFonts w:ascii="Arial" w:hAnsi="Arial" w:cs="Arial"/>
              </w:rPr>
            </w:pPr>
          </w:p>
        </w:tc>
        <w:tc>
          <w:tcPr>
            <w:tcW w:w="1553" w:type="dxa"/>
          </w:tcPr>
          <w:p w14:paraId="518CEF15" w14:textId="77777777" w:rsidR="00520579" w:rsidRPr="00916908" w:rsidRDefault="00520579" w:rsidP="00916908">
            <w:pPr>
              <w:spacing w:after="160" w:line="259" w:lineRule="auto"/>
              <w:rPr>
                <w:rFonts w:ascii="Arial" w:hAnsi="Arial" w:cs="Arial"/>
              </w:rPr>
            </w:pPr>
          </w:p>
        </w:tc>
        <w:tc>
          <w:tcPr>
            <w:tcW w:w="2258" w:type="dxa"/>
          </w:tcPr>
          <w:p w14:paraId="26BCE9C6" w14:textId="77777777" w:rsidR="00520579" w:rsidRPr="00916908" w:rsidRDefault="00520579" w:rsidP="00916908">
            <w:pPr>
              <w:spacing w:after="160" w:line="259" w:lineRule="auto"/>
              <w:rPr>
                <w:rFonts w:ascii="Arial" w:hAnsi="Arial" w:cs="Arial"/>
              </w:rPr>
            </w:pPr>
          </w:p>
        </w:tc>
        <w:tc>
          <w:tcPr>
            <w:tcW w:w="1378" w:type="dxa"/>
          </w:tcPr>
          <w:p w14:paraId="06D394A6" w14:textId="77777777" w:rsidR="00520579" w:rsidRPr="00916908" w:rsidRDefault="00520579" w:rsidP="00916908">
            <w:pPr>
              <w:rPr>
                <w:rFonts w:ascii="Arial" w:hAnsi="Arial" w:cs="Arial"/>
              </w:rPr>
            </w:pPr>
          </w:p>
        </w:tc>
        <w:tc>
          <w:tcPr>
            <w:tcW w:w="1529" w:type="dxa"/>
          </w:tcPr>
          <w:p w14:paraId="661A1EA1" w14:textId="77777777" w:rsidR="00520579" w:rsidRPr="00916908" w:rsidRDefault="00520579" w:rsidP="00916908">
            <w:pPr>
              <w:rPr>
                <w:rFonts w:ascii="Arial" w:hAnsi="Arial" w:cs="Arial"/>
              </w:rPr>
            </w:pPr>
          </w:p>
        </w:tc>
        <w:tc>
          <w:tcPr>
            <w:tcW w:w="1341" w:type="dxa"/>
          </w:tcPr>
          <w:p w14:paraId="6CC365A3" w14:textId="08A2BC2F" w:rsidR="00520579" w:rsidRPr="00916908" w:rsidRDefault="00520579" w:rsidP="00916908">
            <w:pPr>
              <w:rPr>
                <w:rFonts w:ascii="Arial" w:hAnsi="Arial" w:cs="Arial"/>
              </w:rPr>
            </w:pPr>
          </w:p>
        </w:tc>
        <w:tc>
          <w:tcPr>
            <w:tcW w:w="1274" w:type="dxa"/>
          </w:tcPr>
          <w:p w14:paraId="695BF5AA" w14:textId="3CF3B715" w:rsidR="00520579" w:rsidRPr="00916908" w:rsidRDefault="00520579" w:rsidP="00916908">
            <w:pPr>
              <w:rPr>
                <w:rFonts w:ascii="Arial" w:hAnsi="Arial" w:cs="Arial"/>
              </w:rPr>
            </w:pPr>
          </w:p>
        </w:tc>
      </w:tr>
      <w:tr w:rsidR="00050D0C" w:rsidRPr="00916908" w14:paraId="6F946462" w14:textId="07EC68D5" w:rsidTr="002A3536">
        <w:tc>
          <w:tcPr>
            <w:tcW w:w="576" w:type="dxa"/>
          </w:tcPr>
          <w:p w14:paraId="7E8B0916" w14:textId="77777777" w:rsidR="00050D0C" w:rsidRPr="00916908" w:rsidRDefault="00050D0C" w:rsidP="00050D0C">
            <w:pPr>
              <w:spacing w:after="160" w:line="259" w:lineRule="auto"/>
              <w:rPr>
                <w:rFonts w:ascii="Arial" w:hAnsi="Arial" w:cs="Arial"/>
              </w:rPr>
            </w:pPr>
            <w:r w:rsidRPr="00916908">
              <w:rPr>
                <w:rFonts w:ascii="Arial" w:hAnsi="Arial" w:cs="Arial"/>
              </w:rPr>
              <w:lastRenderedPageBreak/>
              <w:t>13.</w:t>
            </w:r>
          </w:p>
        </w:tc>
        <w:tc>
          <w:tcPr>
            <w:tcW w:w="2069" w:type="dxa"/>
          </w:tcPr>
          <w:p w14:paraId="36E88701" w14:textId="77777777" w:rsidR="00050D0C" w:rsidRPr="00916908" w:rsidRDefault="00050D0C" w:rsidP="00050D0C">
            <w:pPr>
              <w:spacing w:after="160" w:line="259" w:lineRule="auto"/>
              <w:rPr>
                <w:rFonts w:ascii="Arial" w:hAnsi="Arial" w:cs="Arial"/>
                <w:lang w:val="en-US"/>
              </w:rPr>
            </w:pPr>
            <w:r w:rsidRPr="00F87B44">
              <w:rPr>
                <w:rFonts w:ascii="Arial" w:hAnsi="Arial" w:cs="Arial"/>
                <w:sz w:val="20"/>
                <w:szCs w:val="20"/>
                <w:lang w:val="en-US"/>
              </w:rPr>
              <w:t>Identify current research and best practice pertaining to the repatriation of artifacts</w:t>
            </w:r>
            <w:r w:rsidRPr="00916908">
              <w:rPr>
                <w:rFonts w:ascii="Arial" w:hAnsi="Arial" w:cs="Arial"/>
                <w:lang w:val="en-US"/>
              </w:rPr>
              <w:t>.</w:t>
            </w:r>
          </w:p>
        </w:tc>
        <w:tc>
          <w:tcPr>
            <w:tcW w:w="1675" w:type="dxa"/>
          </w:tcPr>
          <w:p w14:paraId="11900E81" w14:textId="3BED4CE6" w:rsidR="00050D0C" w:rsidRPr="00916908" w:rsidRDefault="00050D0C" w:rsidP="00050D0C">
            <w:pPr>
              <w:spacing w:after="160" w:line="259" w:lineRule="auto"/>
              <w:rPr>
                <w:rFonts w:ascii="Arial" w:hAnsi="Arial" w:cs="Arial"/>
              </w:rPr>
            </w:pPr>
            <w:r w:rsidRPr="00AB51CC">
              <w:rPr>
                <w:rFonts w:ascii="Arial" w:hAnsi="Arial" w:cs="Arial"/>
              </w:rPr>
              <w:t>The value of the Repatriation of South African Museum Artefacts: Debates, Case Studies and a Way Forward</w:t>
            </w:r>
          </w:p>
        </w:tc>
        <w:tc>
          <w:tcPr>
            <w:tcW w:w="2307" w:type="dxa"/>
          </w:tcPr>
          <w:p w14:paraId="5E8915DF" w14:textId="10B828B8" w:rsidR="00050D0C" w:rsidRPr="00916908" w:rsidRDefault="00050D0C" w:rsidP="00050D0C">
            <w:pPr>
              <w:spacing w:after="160" w:line="259" w:lineRule="auto"/>
              <w:rPr>
                <w:rFonts w:ascii="Arial" w:hAnsi="Arial" w:cs="Arial"/>
              </w:rPr>
            </w:pPr>
            <w:r>
              <w:rPr>
                <w:rFonts w:ascii="Arial" w:hAnsi="Arial" w:cs="Arial"/>
                <w:sz w:val="20"/>
                <w:szCs w:val="20"/>
              </w:rPr>
              <w:t>Three months</w:t>
            </w:r>
          </w:p>
        </w:tc>
        <w:tc>
          <w:tcPr>
            <w:tcW w:w="1553" w:type="dxa"/>
          </w:tcPr>
          <w:p w14:paraId="4C18EFE4" w14:textId="2FE69111" w:rsidR="00050D0C" w:rsidRPr="00916908" w:rsidRDefault="00050D0C" w:rsidP="00050D0C">
            <w:pPr>
              <w:spacing w:after="160" w:line="259" w:lineRule="auto"/>
              <w:rPr>
                <w:rFonts w:ascii="Arial" w:hAnsi="Arial" w:cs="Arial"/>
              </w:rPr>
            </w:pPr>
            <w:r>
              <w:rPr>
                <w:rFonts w:ascii="Arial" w:hAnsi="Arial" w:cs="Arial"/>
                <w:sz w:val="20"/>
                <w:szCs w:val="20"/>
              </w:rPr>
              <w:t>Adoption of the UNESCO Framework</w:t>
            </w:r>
          </w:p>
        </w:tc>
        <w:tc>
          <w:tcPr>
            <w:tcW w:w="2258" w:type="dxa"/>
          </w:tcPr>
          <w:p w14:paraId="73B7DC89" w14:textId="77777777" w:rsidR="00050D0C" w:rsidRPr="00916908" w:rsidRDefault="00050D0C" w:rsidP="00050D0C">
            <w:pPr>
              <w:spacing w:after="160" w:line="259" w:lineRule="auto"/>
              <w:rPr>
                <w:rFonts w:ascii="Arial" w:hAnsi="Arial" w:cs="Arial"/>
              </w:rPr>
            </w:pPr>
          </w:p>
        </w:tc>
        <w:tc>
          <w:tcPr>
            <w:tcW w:w="1378" w:type="dxa"/>
          </w:tcPr>
          <w:p w14:paraId="08905F20" w14:textId="3B580587" w:rsidR="00050D0C" w:rsidRPr="00916908" w:rsidRDefault="00050D0C" w:rsidP="00050D0C">
            <w:pPr>
              <w:rPr>
                <w:rFonts w:ascii="Arial" w:hAnsi="Arial" w:cs="Arial"/>
              </w:rPr>
            </w:pPr>
            <w:r>
              <w:rPr>
                <w:rFonts w:ascii="Arial" w:hAnsi="Arial" w:cs="Arial"/>
                <w:sz w:val="20"/>
                <w:szCs w:val="20"/>
              </w:rPr>
              <w:t>SACO research publications and existing knowledge.</w:t>
            </w:r>
          </w:p>
        </w:tc>
        <w:tc>
          <w:tcPr>
            <w:tcW w:w="1529" w:type="dxa"/>
          </w:tcPr>
          <w:p w14:paraId="4BFAC947" w14:textId="1D9C9DA2" w:rsidR="00050D0C" w:rsidRPr="00916908" w:rsidRDefault="00050D0C" w:rsidP="00050D0C">
            <w:pPr>
              <w:rPr>
                <w:rFonts w:ascii="Arial" w:hAnsi="Arial" w:cs="Arial"/>
              </w:rPr>
            </w:pPr>
            <w:r>
              <w:rPr>
                <w:rFonts w:ascii="Arial" w:hAnsi="Arial" w:cs="Arial"/>
                <w:sz w:val="20"/>
                <w:szCs w:val="20"/>
              </w:rPr>
              <w:t>Desktop research, focus groups, interviews and a survey.</w:t>
            </w:r>
          </w:p>
        </w:tc>
        <w:tc>
          <w:tcPr>
            <w:tcW w:w="1341" w:type="dxa"/>
          </w:tcPr>
          <w:p w14:paraId="03CB4F7E" w14:textId="2E7EFAB2" w:rsidR="00050D0C" w:rsidRPr="00916908" w:rsidRDefault="00050D0C" w:rsidP="00050D0C">
            <w:pPr>
              <w:rPr>
                <w:rFonts w:ascii="Arial" w:hAnsi="Arial" w:cs="Arial"/>
              </w:rPr>
            </w:pPr>
            <w:r>
              <w:rPr>
                <w:rFonts w:ascii="Arial" w:hAnsi="Arial" w:cs="Arial"/>
                <w:sz w:val="20"/>
                <w:szCs w:val="20"/>
              </w:rPr>
              <w:t>Dr Mnguni</w:t>
            </w:r>
          </w:p>
        </w:tc>
        <w:tc>
          <w:tcPr>
            <w:tcW w:w="1274" w:type="dxa"/>
          </w:tcPr>
          <w:p w14:paraId="137E6057" w14:textId="5864562E" w:rsidR="00050D0C" w:rsidRPr="00916908" w:rsidRDefault="00050D0C" w:rsidP="00050D0C">
            <w:pPr>
              <w:rPr>
                <w:rFonts w:ascii="Arial" w:hAnsi="Arial" w:cs="Arial"/>
              </w:rPr>
            </w:pPr>
            <w:r>
              <w:rPr>
                <w:rFonts w:ascii="Arial" w:hAnsi="Arial" w:cs="Arial"/>
                <w:sz w:val="20"/>
                <w:szCs w:val="20"/>
              </w:rPr>
              <w:t>Completed</w:t>
            </w:r>
          </w:p>
        </w:tc>
      </w:tr>
      <w:tr w:rsidR="00050D0C" w:rsidRPr="00916908" w14:paraId="3791CC6C" w14:textId="72429C7B" w:rsidTr="002A3536">
        <w:tc>
          <w:tcPr>
            <w:tcW w:w="576" w:type="dxa"/>
          </w:tcPr>
          <w:p w14:paraId="2ADC041B" w14:textId="77777777" w:rsidR="00050D0C" w:rsidRPr="00916908" w:rsidRDefault="00050D0C" w:rsidP="00050D0C">
            <w:pPr>
              <w:spacing w:after="160" w:line="259" w:lineRule="auto"/>
              <w:rPr>
                <w:rFonts w:ascii="Arial" w:hAnsi="Arial" w:cs="Arial"/>
              </w:rPr>
            </w:pPr>
            <w:r w:rsidRPr="00916908">
              <w:rPr>
                <w:rFonts w:ascii="Arial" w:hAnsi="Arial" w:cs="Arial"/>
              </w:rPr>
              <w:t>14.</w:t>
            </w:r>
          </w:p>
        </w:tc>
        <w:tc>
          <w:tcPr>
            <w:tcW w:w="2069" w:type="dxa"/>
          </w:tcPr>
          <w:p w14:paraId="0131270E" w14:textId="1F506C0D" w:rsidR="00050D0C" w:rsidRPr="00F87B44" w:rsidRDefault="00050D0C" w:rsidP="00050D0C">
            <w:pPr>
              <w:spacing w:after="160" w:line="259" w:lineRule="auto"/>
              <w:rPr>
                <w:rFonts w:ascii="Arial" w:hAnsi="Arial" w:cs="Arial"/>
                <w:sz w:val="20"/>
                <w:szCs w:val="20"/>
                <w:lang w:val="en-US"/>
              </w:rPr>
            </w:pPr>
            <w:r w:rsidRPr="00F87B44">
              <w:rPr>
                <w:rFonts w:ascii="Arial" w:hAnsi="Arial" w:cs="Arial"/>
                <w:sz w:val="20"/>
                <w:szCs w:val="20"/>
                <w:lang w:val="en-US"/>
              </w:rPr>
              <w:t>Determining whether repatriated artifacts should be distributed to national museums or</w:t>
            </w:r>
            <w:r>
              <w:rPr>
                <w:rFonts w:ascii="Arial" w:hAnsi="Arial" w:cs="Arial"/>
                <w:sz w:val="20"/>
                <w:szCs w:val="20"/>
                <w:lang w:val="en-US"/>
              </w:rPr>
              <w:t xml:space="preserve"> </w:t>
            </w:r>
            <w:r w:rsidRPr="00F87B44">
              <w:rPr>
                <w:rFonts w:ascii="Arial" w:hAnsi="Arial" w:cs="Arial"/>
                <w:sz w:val="20"/>
                <w:szCs w:val="20"/>
                <w:lang w:val="en-US"/>
              </w:rPr>
              <w:t>communities.</w:t>
            </w:r>
          </w:p>
        </w:tc>
        <w:tc>
          <w:tcPr>
            <w:tcW w:w="1675" w:type="dxa"/>
          </w:tcPr>
          <w:p w14:paraId="55B3E953" w14:textId="77777777" w:rsidR="00050D0C" w:rsidRPr="00916908" w:rsidRDefault="00050D0C" w:rsidP="00050D0C">
            <w:pPr>
              <w:spacing w:after="160" w:line="259" w:lineRule="auto"/>
              <w:rPr>
                <w:rFonts w:ascii="Arial" w:hAnsi="Arial" w:cs="Arial"/>
              </w:rPr>
            </w:pPr>
          </w:p>
        </w:tc>
        <w:tc>
          <w:tcPr>
            <w:tcW w:w="2307" w:type="dxa"/>
          </w:tcPr>
          <w:p w14:paraId="720AF98E" w14:textId="77777777" w:rsidR="00050D0C" w:rsidRPr="00916908" w:rsidRDefault="00050D0C" w:rsidP="00050D0C">
            <w:pPr>
              <w:spacing w:after="160" w:line="259" w:lineRule="auto"/>
              <w:rPr>
                <w:rFonts w:ascii="Arial" w:hAnsi="Arial" w:cs="Arial"/>
              </w:rPr>
            </w:pPr>
          </w:p>
        </w:tc>
        <w:tc>
          <w:tcPr>
            <w:tcW w:w="1553" w:type="dxa"/>
          </w:tcPr>
          <w:p w14:paraId="2A14B12D" w14:textId="77777777" w:rsidR="00050D0C" w:rsidRPr="00916908" w:rsidRDefault="00050D0C" w:rsidP="00050D0C">
            <w:pPr>
              <w:spacing w:after="160" w:line="259" w:lineRule="auto"/>
              <w:rPr>
                <w:rFonts w:ascii="Arial" w:hAnsi="Arial" w:cs="Arial"/>
              </w:rPr>
            </w:pPr>
          </w:p>
        </w:tc>
        <w:tc>
          <w:tcPr>
            <w:tcW w:w="2258" w:type="dxa"/>
          </w:tcPr>
          <w:p w14:paraId="76DDD719" w14:textId="77777777" w:rsidR="00050D0C" w:rsidRPr="00916908" w:rsidRDefault="00050D0C" w:rsidP="00050D0C">
            <w:pPr>
              <w:spacing w:after="160" w:line="259" w:lineRule="auto"/>
              <w:rPr>
                <w:rFonts w:ascii="Arial" w:hAnsi="Arial" w:cs="Arial"/>
              </w:rPr>
            </w:pPr>
          </w:p>
        </w:tc>
        <w:tc>
          <w:tcPr>
            <w:tcW w:w="1378" w:type="dxa"/>
          </w:tcPr>
          <w:p w14:paraId="38D1FBFB" w14:textId="77777777" w:rsidR="00050D0C" w:rsidRPr="00916908" w:rsidRDefault="00050D0C" w:rsidP="00050D0C">
            <w:pPr>
              <w:rPr>
                <w:rFonts w:ascii="Arial" w:hAnsi="Arial" w:cs="Arial"/>
              </w:rPr>
            </w:pPr>
          </w:p>
        </w:tc>
        <w:tc>
          <w:tcPr>
            <w:tcW w:w="1529" w:type="dxa"/>
          </w:tcPr>
          <w:p w14:paraId="36571DB4" w14:textId="77777777" w:rsidR="00050D0C" w:rsidRPr="00916908" w:rsidRDefault="00050D0C" w:rsidP="00050D0C">
            <w:pPr>
              <w:rPr>
                <w:rFonts w:ascii="Arial" w:hAnsi="Arial" w:cs="Arial"/>
              </w:rPr>
            </w:pPr>
          </w:p>
        </w:tc>
        <w:tc>
          <w:tcPr>
            <w:tcW w:w="1341" w:type="dxa"/>
          </w:tcPr>
          <w:p w14:paraId="2A87B216" w14:textId="6F088EB1" w:rsidR="00050D0C" w:rsidRPr="00916908" w:rsidRDefault="00050D0C" w:rsidP="00050D0C">
            <w:pPr>
              <w:rPr>
                <w:rFonts w:ascii="Arial" w:hAnsi="Arial" w:cs="Arial"/>
              </w:rPr>
            </w:pPr>
          </w:p>
        </w:tc>
        <w:tc>
          <w:tcPr>
            <w:tcW w:w="1274" w:type="dxa"/>
          </w:tcPr>
          <w:p w14:paraId="007A0157" w14:textId="29B54794" w:rsidR="00050D0C" w:rsidRPr="00916908" w:rsidRDefault="00050D0C" w:rsidP="00050D0C">
            <w:pPr>
              <w:rPr>
                <w:rFonts w:ascii="Arial" w:hAnsi="Arial" w:cs="Arial"/>
              </w:rPr>
            </w:pPr>
          </w:p>
        </w:tc>
      </w:tr>
      <w:tr w:rsidR="00050D0C" w:rsidRPr="00916908" w14:paraId="05DAD4AC" w14:textId="63921463" w:rsidTr="002A3536">
        <w:tc>
          <w:tcPr>
            <w:tcW w:w="576" w:type="dxa"/>
          </w:tcPr>
          <w:p w14:paraId="6F5C2C44" w14:textId="77777777" w:rsidR="00050D0C" w:rsidRPr="00916908" w:rsidRDefault="00050D0C" w:rsidP="00050D0C">
            <w:pPr>
              <w:spacing w:after="160" w:line="259" w:lineRule="auto"/>
              <w:rPr>
                <w:rFonts w:ascii="Arial" w:hAnsi="Arial" w:cs="Arial"/>
              </w:rPr>
            </w:pPr>
            <w:r w:rsidRPr="00916908">
              <w:rPr>
                <w:rFonts w:ascii="Arial" w:hAnsi="Arial" w:cs="Arial"/>
              </w:rPr>
              <w:t>15.</w:t>
            </w:r>
          </w:p>
        </w:tc>
        <w:tc>
          <w:tcPr>
            <w:tcW w:w="2069" w:type="dxa"/>
          </w:tcPr>
          <w:p w14:paraId="3E1B0F29" w14:textId="77777777" w:rsidR="00050D0C" w:rsidRPr="00916908" w:rsidRDefault="00050D0C" w:rsidP="00050D0C">
            <w:pPr>
              <w:spacing w:after="160" w:line="259" w:lineRule="auto"/>
              <w:rPr>
                <w:rFonts w:ascii="Arial" w:hAnsi="Arial" w:cs="Arial"/>
                <w:lang w:val="en-US"/>
              </w:rPr>
            </w:pPr>
            <w:r w:rsidRPr="00F87B44">
              <w:rPr>
                <w:rFonts w:ascii="Arial" w:hAnsi="Arial" w:cs="Arial"/>
                <w:sz w:val="20"/>
                <w:szCs w:val="20"/>
                <w:lang w:val="en-US"/>
              </w:rPr>
              <w:t>Mapping the South African Museums Landscape: Supporting Cultural Tourism Development.</w:t>
            </w:r>
          </w:p>
        </w:tc>
        <w:tc>
          <w:tcPr>
            <w:tcW w:w="1675" w:type="dxa"/>
          </w:tcPr>
          <w:p w14:paraId="2F216572" w14:textId="2FC3A010" w:rsidR="00050D0C" w:rsidRPr="00916908" w:rsidRDefault="00050D0C" w:rsidP="00050D0C">
            <w:pPr>
              <w:spacing w:after="160" w:line="259" w:lineRule="auto"/>
              <w:rPr>
                <w:rFonts w:ascii="Arial" w:hAnsi="Arial" w:cs="Arial"/>
              </w:rPr>
            </w:pPr>
            <w:r w:rsidRPr="00AB51CC">
              <w:rPr>
                <w:rFonts w:ascii="Arial" w:hAnsi="Arial" w:cs="Arial"/>
              </w:rPr>
              <w:t>Quantifying the State of South African Museums from a Supply Side Perspective</w:t>
            </w:r>
          </w:p>
        </w:tc>
        <w:tc>
          <w:tcPr>
            <w:tcW w:w="2307" w:type="dxa"/>
          </w:tcPr>
          <w:p w14:paraId="2F3DA02E" w14:textId="55F4CBEB" w:rsidR="00050D0C" w:rsidRPr="00916908" w:rsidRDefault="00050D0C" w:rsidP="00050D0C">
            <w:pPr>
              <w:spacing w:after="160" w:line="259" w:lineRule="auto"/>
              <w:rPr>
                <w:rFonts w:ascii="Arial" w:hAnsi="Arial" w:cs="Arial"/>
              </w:rPr>
            </w:pPr>
            <w:r w:rsidRPr="00FB4FF1">
              <w:rPr>
                <w:rFonts w:ascii="Arial" w:hAnsi="Arial" w:cs="Arial"/>
                <w:sz w:val="20"/>
                <w:szCs w:val="20"/>
              </w:rPr>
              <w:t xml:space="preserve">Three months </w:t>
            </w:r>
          </w:p>
        </w:tc>
        <w:tc>
          <w:tcPr>
            <w:tcW w:w="1553" w:type="dxa"/>
          </w:tcPr>
          <w:p w14:paraId="6A36CF6A" w14:textId="2B3FC93E" w:rsidR="00050D0C" w:rsidRPr="00916908" w:rsidRDefault="00050D0C" w:rsidP="00050D0C">
            <w:pPr>
              <w:spacing w:after="160" w:line="259" w:lineRule="auto"/>
              <w:rPr>
                <w:rFonts w:ascii="Arial" w:hAnsi="Arial" w:cs="Arial"/>
              </w:rPr>
            </w:pPr>
            <w:r w:rsidRPr="00FB4FF1">
              <w:rPr>
                <w:rFonts w:ascii="Arial" w:hAnsi="Arial" w:cs="Arial"/>
                <w:sz w:val="20"/>
                <w:szCs w:val="20"/>
              </w:rPr>
              <w:t>UNESCO Framework</w:t>
            </w:r>
          </w:p>
        </w:tc>
        <w:tc>
          <w:tcPr>
            <w:tcW w:w="2258" w:type="dxa"/>
          </w:tcPr>
          <w:p w14:paraId="53BFF304" w14:textId="49182551" w:rsidR="00050D0C" w:rsidRPr="00916908" w:rsidRDefault="00050D0C" w:rsidP="00050D0C">
            <w:pPr>
              <w:spacing w:after="160" w:line="259" w:lineRule="auto"/>
              <w:rPr>
                <w:rFonts w:ascii="Arial" w:hAnsi="Arial" w:cs="Arial"/>
              </w:rPr>
            </w:pPr>
            <w:r w:rsidRPr="00FB4FF1">
              <w:rPr>
                <w:rFonts w:ascii="Arial" w:hAnsi="Arial" w:cs="Arial"/>
                <w:sz w:val="20"/>
                <w:szCs w:val="20"/>
              </w:rPr>
              <w:t>Vote 37 document only focuses on DSAC funded museums. SA has 327 museums and only 13 museums were funded in the Vote 37 document</w:t>
            </w:r>
            <w:r>
              <w:rPr>
                <w:rFonts w:ascii="Arial" w:hAnsi="Arial" w:cs="Arial"/>
              </w:rPr>
              <w:t>.</w:t>
            </w:r>
          </w:p>
        </w:tc>
        <w:tc>
          <w:tcPr>
            <w:tcW w:w="1378" w:type="dxa"/>
          </w:tcPr>
          <w:p w14:paraId="624B4513" w14:textId="77777777" w:rsidR="00050D0C" w:rsidRPr="00916908" w:rsidRDefault="00050D0C" w:rsidP="00050D0C">
            <w:pPr>
              <w:rPr>
                <w:rFonts w:ascii="Arial" w:hAnsi="Arial" w:cs="Arial"/>
              </w:rPr>
            </w:pPr>
          </w:p>
        </w:tc>
        <w:tc>
          <w:tcPr>
            <w:tcW w:w="1529" w:type="dxa"/>
          </w:tcPr>
          <w:p w14:paraId="7DEDA947" w14:textId="3E5C6D71" w:rsidR="00050D0C" w:rsidRPr="00916908" w:rsidRDefault="00050D0C" w:rsidP="00050D0C">
            <w:pPr>
              <w:rPr>
                <w:rFonts w:ascii="Arial" w:hAnsi="Arial" w:cs="Arial"/>
              </w:rPr>
            </w:pPr>
            <w:r w:rsidRPr="00FB4FF1">
              <w:rPr>
                <w:rFonts w:ascii="Arial" w:hAnsi="Arial" w:cs="Arial"/>
                <w:sz w:val="20"/>
                <w:szCs w:val="20"/>
              </w:rPr>
              <w:t>Desktop research, DSAC vote 37 document and interviews of museum profession</w:t>
            </w:r>
            <w:r>
              <w:rPr>
                <w:rFonts w:ascii="Arial" w:hAnsi="Arial" w:cs="Arial"/>
                <w:sz w:val="20"/>
                <w:szCs w:val="20"/>
              </w:rPr>
              <w:t>a</w:t>
            </w:r>
            <w:r w:rsidRPr="00FB4FF1">
              <w:rPr>
                <w:rFonts w:ascii="Arial" w:hAnsi="Arial" w:cs="Arial"/>
                <w:sz w:val="20"/>
                <w:szCs w:val="20"/>
              </w:rPr>
              <w:t>ls.</w:t>
            </w:r>
          </w:p>
        </w:tc>
        <w:tc>
          <w:tcPr>
            <w:tcW w:w="1341" w:type="dxa"/>
          </w:tcPr>
          <w:p w14:paraId="363AD307" w14:textId="7ADF59CB" w:rsidR="00050D0C" w:rsidRPr="00916908" w:rsidRDefault="00050D0C" w:rsidP="00050D0C">
            <w:pPr>
              <w:rPr>
                <w:rFonts w:ascii="Arial" w:hAnsi="Arial" w:cs="Arial"/>
              </w:rPr>
            </w:pPr>
            <w:r w:rsidRPr="00FB4FF1">
              <w:rPr>
                <w:rFonts w:ascii="Arial" w:hAnsi="Arial" w:cs="Arial"/>
                <w:sz w:val="20"/>
                <w:szCs w:val="20"/>
              </w:rPr>
              <w:t>Dr Mnguni</w:t>
            </w:r>
          </w:p>
        </w:tc>
        <w:tc>
          <w:tcPr>
            <w:tcW w:w="1274" w:type="dxa"/>
          </w:tcPr>
          <w:p w14:paraId="7624F321" w14:textId="6584C777" w:rsidR="00050D0C" w:rsidRPr="00916908" w:rsidRDefault="00050D0C" w:rsidP="00050D0C">
            <w:pPr>
              <w:rPr>
                <w:rFonts w:ascii="Arial" w:hAnsi="Arial" w:cs="Arial"/>
              </w:rPr>
            </w:pPr>
            <w:r w:rsidRPr="00FB4FF1">
              <w:rPr>
                <w:rFonts w:ascii="Arial" w:hAnsi="Arial" w:cs="Arial"/>
                <w:sz w:val="20"/>
                <w:szCs w:val="20"/>
              </w:rPr>
              <w:t>Completed</w:t>
            </w:r>
          </w:p>
        </w:tc>
      </w:tr>
      <w:tr w:rsidR="00050D0C" w:rsidRPr="00916908" w14:paraId="742AE885" w14:textId="02902424" w:rsidTr="002A3536">
        <w:tc>
          <w:tcPr>
            <w:tcW w:w="576" w:type="dxa"/>
          </w:tcPr>
          <w:p w14:paraId="371D7365" w14:textId="77777777" w:rsidR="00050D0C" w:rsidRPr="00916908" w:rsidRDefault="00050D0C" w:rsidP="00050D0C">
            <w:pPr>
              <w:spacing w:after="160" w:line="259" w:lineRule="auto"/>
              <w:rPr>
                <w:rFonts w:ascii="Arial" w:hAnsi="Arial" w:cs="Arial"/>
              </w:rPr>
            </w:pPr>
            <w:r w:rsidRPr="00916908">
              <w:rPr>
                <w:rFonts w:ascii="Arial" w:hAnsi="Arial" w:cs="Arial"/>
              </w:rPr>
              <w:t>16.</w:t>
            </w:r>
          </w:p>
        </w:tc>
        <w:tc>
          <w:tcPr>
            <w:tcW w:w="2069" w:type="dxa"/>
          </w:tcPr>
          <w:p w14:paraId="6DBCBE70" w14:textId="2672AA1F" w:rsidR="00050D0C" w:rsidRPr="00916908" w:rsidRDefault="00050D0C" w:rsidP="00050D0C">
            <w:pPr>
              <w:spacing w:after="160" w:line="259" w:lineRule="auto"/>
              <w:rPr>
                <w:rFonts w:ascii="Arial" w:hAnsi="Arial" w:cs="Arial"/>
                <w:lang w:val="en-US"/>
              </w:rPr>
            </w:pPr>
            <w:r w:rsidRPr="00F87B44">
              <w:rPr>
                <w:rFonts w:ascii="Arial" w:hAnsi="Arial" w:cs="Arial"/>
                <w:sz w:val="20"/>
                <w:szCs w:val="20"/>
                <w:lang w:val="en-US"/>
              </w:rPr>
              <w:t>Develop a GIS- based database of CCIs and heritage sites to locate the sector within the broader spatial economy of South Africa</w:t>
            </w:r>
            <w:r w:rsidRPr="00916908">
              <w:rPr>
                <w:rFonts w:ascii="Arial" w:hAnsi="Arial" w:cs="Arial"/>
                <w:lang w:val="en-US"/>
              </w:rPr>
              <w:t>.</w:t>
            </w:r>
          </w:p>
        </w:tc>
        <w:tc>
          <w:tcPr>
            <w:tcW w:w="1675" w:type="dxa"/>
          </w:tcPr>
          <w:p w14:paraId="41BE771A" w14:textId="77777777" w:rsidR="00050D0C" w:rsidRPr="00FB4FF1" w:rsidRDefault="00050D0C" w:rsidP="00050D0C">
            <w:pPr>
              <w:rPr>
                <w:rFonts w:ascii="Arial" w:hAnsi="Arial" w:cs="Arial"/>
                <w:sz w:val="20"/>
                <w:szCs w:val="20"/>
              </w:rPr>
            </w:pPr>
            <w:r w:rsidRPr="00FB4FF1">
              <w:rPr>
                <w:rFonts w:ascii="Arial" w:hAnsi="Arial" w:cs="Arial"/>
                <w:sz w:val="20"/>
                <w:szCs w:val="20"/>
              </w:rPr>
              <w:t>Quantifying the State of South African Museums from a Supply Side Perspective</w:t>
            </w:r>
          </w:p>
          <w:p w14:paraId="7CE2B4D0" w14:textId="77777777" w:rsidR="00050D0C" w:rsidRPr="00916908" w:rsidRDefault="00050D0C" w:rsidP="00050D0C">
            <w:pPr>
              <w:spacing w:after="160" w:line="259" w:lineRule="auto"/>
              <w:rPr>
                <w:rFonts w:ascii="Arial" w:hAnsi="Arial" w:cs="Arial"/>
              </w:rPr>
            </w:pPr>
          </w:p>
        </w:tc>
        <w:tc>
          <w:tcPr>
            <w:tcW w:w="2307" w:type="dxa"/>
          </w:tcPr>
          <w:p w14:paraId="203F7F95" w14:textId="1AEE13AA" w:rsidR="00050D0C" w:rsidRPr="00916908" w:rsidRDefault="00050D0C" w:rsidP="00050D0C">
            <w:pPr>
              <w:spacing w:after="160" w:line="259" w:lineRule="auto"/>
              <w:rPr>
                <w:rFonts w:ascii="Arial" w:hAnsi="Arial" w:cs="Arial"/>
              </w:rPr>
            </w:pPr>
            <w:r w:rsidRPr="00FB4FF1">
              <w:rPr>
                <w:rFonts w:ascii="Arial" w:hAnsi="Arial" w:cs="Arial"/>
                <w:sz w:val="20"/>
                <w:szCs w:val="20"/>
              </w:rPr>
              <w:t xml:space="preserve">Three months </w:t>
            </w:r>
          </w:p>
        </w:tc>
        <w:tc>
          <w:tcPr>
            <w:tcW w:w="1553" w:type="dxa"/>
          </w:tcPr>
          <w:p w14:paraId="3F0E3FE2" w14:textId="3DBCD550" w:rsidR="00050D0C" w:rsidRPr="00916908" w:rsidRDefault="00050D0C" w:rsidP="00050D0C">
            <w:pPr>
              <w:spacing w:after="160" w:line="259" w:lineRule="auto"/>
              <w:rPr>
                <w:rFonts w:ascii="Arial" w:hAnsi="Arial" w:cs="Arial"/>
              </w:rPr>
            </w:pPr>
            <w:r w:rsidRPr="00FB4FF1">
              <w:rPr>
                <w:rFonts w:ascii="Arial" w:hAnsi="Arial" w:cs="Arial"/>
                <w:sz w:val="20"/>
                <w:szCs w:val="20"/>
              </w:rPr>
              <w:t>UNESCO Framework</w:t>
            </w:r>
          </w:p>
        </w:tc>
        <w:tc>
          <w:tcPr>
            <w:tcW w:w="2258" w:type="dxa"/>
          </w:tcPr>
          <w:p w14:paraId="20B5A941" w14:textId="5288D6AB" w:rsidR="00050D0C" w:rsidRPr="00916908" w:rsidRDefault="00050D0C" w:rsidP="00050D0C">
            <w:pPr>
              <w:spacing w:after="160" w:line="259" w:lineRule="auto"/>
              <w:rPr>
                <w:rFonts w:ascii="Arial" w:hAnsi="Arial" w:cs="Arial"/>
              </w:rPr>
            </w:pPr>
            <w:r w:rsidRPr="00FB4FF1">
              <w:rPr>
                <w:rFonts w:ascii="Arial" w:hAnsi="Arial" w:cs="Arial"/>
                <w:sz w:val="20"/>
                <w:szCs w:val="20"/>
              </w:rPr>
              <w:t>Vote 37 document only focuses on DSAC funded museums. SA has 327 museums and only 13 museums were funded in the Vote 37 document</w:t>
            </w:r>
            <w:r>
              <w:rPr>
                <w:rFonts w:ascii="Arial" w:hAnsi="Arial" w:cs="Arial"/>
              </w:rPr>
              <w:t>.</w:t>
            </w:r>
          </w:p>
        </w:tc>
        <w:tc>
          <w:tcPr>
            <w:tcW w:w="1378" w:type="dxa"/>
          </w:tcPr>
          <w:p w14:paraId="004D0AF0" w14:textId="77777777" w:rsidR="00050D0C" w:rsidRPr="00916908" w:rsidRDefault="00050D0C" w:rsidP="00050D0C">
            <w:pPr>
              <w:rPr>
                <w:rFonts w:ascii="Arial" w:hAnsi="Arial" w:cs="Arial"/>
              </w:rPr>
            </w:pPr>
          </w:p>
        </w:tc>
        <w:tc>
          <w:tcPr>
            <w:tcW w:w="1529" w:type="dxa"/>
          </w:tcPr>
          <w:p w14:paraId="5FE44132" w14:textId="5D8CF681" w:rsidR="00050D0C" w:rsidRPr="00916908" w:rsidRDefault="00050D0C" w:rsidP="00050D0C">
            <w:pPr>
              <w:rPr>
                <w:rFonts w:ascii="Arial" w:hAnsi="Arial" w:cs="Arial"/>
              </w:rPr>
            </w:pPr>
            <w:r w:rsidRPr="00FB4FF1">
              <w:rPr>
                <w:rFonts w:ascii="Arial" w:hAnsi="Arial" w:cs="Arial"/>
                <w:sz w:val="20"/>
                <w:szCs w:val="20"/>
              </w:rPr>
              <w:t>Desktop research, DSAC vote 37 document and interviews of museum profession</w:t>
            </w:r>
            <w:r>
              <w:rPr>
                <w:rFonts w:ascii="Arial" w:hAnsi="Arial" w:cs="Arial"/>
                <w:sz w:val="20"/>
                <w:szCs w:val="20"/>
              </w:rPr>
              <w:t>a</w:t>
            </w:r>
            <w:r w:rsidRPr="00FB4FF1">
              <w:rPr>
                <w:rFonts w:ascii="Arial" w:hAnsi="Arial" w:cs="Arial"/>
                <w:sz w:val="20"/>
                <w:szCs w:val="20"/>
              </w:rPr>
              <w:t>ls.</w:t>
            </w:r>
          </w:p>
        </w:tc>
        <w:tc>
          <w:tcPr>
            <w:tcW w:w="1341" w:type="dxa"/>
          </w:tcPr>
          <w:p w14:paraId="6B267E18" w14:textId="346D206A" w:rsidR="00050D0C" w:rsidRPr="00916908" w:rsidRDefault="00050D0C" w:rsidP="00050D0C">
            <w:pPr>
              <w:rPr>
                <w:rFonts w:ascii="Arial" w:hAnsi="Arial" w:cs="Arial"/>
              </w:rPr>
            </w:pPr>
            <w:r w:rsidRPr="00FB4FF1">
              <w:rPr>
                <w:rFonts w:ascii="Arial" w:hAnsi="Arial" w:cs="Arial"/>
                <w:sz w:val="20"/>
                <w:szCs w:val="20"/>
              </w:rPr>
              <w:t>Dr Mnguni</w:t>
            </w:r>
          </w:p>
        </w:tc>
        <w:tc>
          <w:tcPr>
            <w:tcW w:w="1274" w:type="dxa"/>
          </w:tcPr>
          <w:p w14:paraId="6EC722F6" w14:textId="23FC6D10" w:rsidR="00050D0C" w:rsidRPr="00916908" w:rsidRDefault="00050D0C" w:rsidP="00050D0C">
            <w:pPr>
              <w:rPr>
                <w:rFonts w:ascii="Arial" w:hAnsi="Arial" w:cs="Arial"/>
              </w:rPr>
            </w:pPr>
            <w:r w:rsidRPr="00FB4FF1">
              <w:rPr>
                <w:rFonts w:ascii="Arial" w:hAnsi="Arial" w:cs="Arial"/>
                <w:sz w:val="20"/>
                <w:szCs w:val="20"/>
              </w:rPr>
              <w:t>Completed</w:t>
            </w:r>
          </w:p>
        </w:tc>
      </w:tr>
      <w:tr w:rsidR="00050D0C" w:rsidRPr="00916908" w14:paraId="41E2A328" w14:textId="689525D0" w:rsidTr="002A3536">
        <w:tc>
          <w:tcPr>
            <w:tcW w:w="576" w:type="dxa"/>
          </w:tcPr>
          <w:p w14:paraId="2D272237" w14:textId="77777777" w:rsidR="00050D0C" w:rsidRPr="00916908" w:rsidRDefault="00050D0C" w:rsidP="00050D0C">
            <w:pPr>
              <w:spacing w:after="160" w:line="259" w:lineRule="auto"/>
              <w:rPr>
                <w:rFonts w:ascii="Arial" w:hAnsi="Arial" w:cs="Arial"/>
              </w:rPr>
            </w:pPr>
            <w:r w:rsidRPr="00916908">
              <w:rPr>
                <w:rFonts w:ascii="Arial" w:hAnsi="Arial" w:cs="Arial"/>
              </w:rPr>
              <w:t>17.</w:t>
            </w:r>
          </w:p>
        </w:tc>
        <w:tc>
          <w:tcPr>
            <w:tcW w:w="2069" w:type="dxa"/>
          </w:tcPr>
          <w:p w14:paraId="468F73EE" w14:textId="367917FF" w:rsidR="00050D0C" w:rsidRPr="00F87B44" w:rsidRDefault="00050D0C" w:rsidP="00050D0C">
            <w:pPr>
              <w:spacing w:after="160" w:line="259" w:lineRule="auto"/>
              <w:rPr>
                <w:rFonts w:ascii="Arial" w:hAnsi="Arial" w:cs="Arial"/>
                <w:sz w:val="20"/>
                <w:szCs w:val="20"/>
                <w:lang w:val="en-US"/>
              </w:rPr>
            </w:pPr>
            <w:r w:rsidRPr="00F87B44">
              <w:rPr>
                <w:rFonts w:ascii="Arial" w:hAnsi="Arial" w:cs="Arial"/>
                <w:sz w:val="20"/>
                <w:szCs w:val="20"/>
                <w:lang w:val="en-US"/>
              </w:rPr>
              <w:t>South African Cultural Heritage databases: A review of</w:t>
            </w:r>
            <w:r>
              <w:rPr>
                <w:rFonts w:ascii="Arial" w:hAnsi="Arial" w:cs="Arial"/>
                <w:sz w:val="20"/>
                <w:szCs w:val="20"/>
                <w:lang w:val="en-US"/>
              </w:rPr>
              <w:t xml:space="preserve"> </w:t>
            </w:r>
            <w:r w:rsidRPr="00F87B44">
              <w:rPr>
                <w:rFonts w:ascii="Arial" w:hAnsi="Arial" w:cs="Arial"/>
                <w:sz w:val="20"/>
                <w:szCs w:val="20"/>
                <w:lang w:val="en-US"/>
              </w:rPr>
              <w:t xml:space="preserve">the SA Heritage Resources Agency Information System (SAHRIS) and how this data could be </w:t>
            </w:r>
            <w:r w:rsidRPr="00F87B44">
              <w:rPr>
                <w:rFonts w:ascii="Arial" w:hAnsi="Arial" w:cs="Arial"/>
                <w:sz w:val="20"/>
                <w:szCs w:val="20"/>
                <w:lang w:val="en-US"/>
              </w:rPr>
              <w:lastRenderedPageBreak/>
              <w:t>used to inform evidence-based heritage policy development and analysis</w:t>
            </w:r>
          </w:p>
        </w:tc>
        <w:tc>
          <w:tcPr>
            <w:tcW w:w="1675" w:type="dxa"/>
          </w:tcPr>
          <w:p w14:paraId="085F4D40" w14:textId="77777777" w:rsidR="00050D0C" w:rsidRPr="00916908" w:rsidRDefault="00050D0C" w:rsidP="00050D0C">
            <w:pPr>
              <w:spacing w:after="160" w:line="259" w:lineRule="auto"/>
              <w:rPr>
                <w:rFonts w:ascii="Arial" w:hAnsi="Arial" w:cs="Arial"/>
              </w:rPr>
            </w:pPr>
          </w:p>
        </w:tc>
        <w:tc>
          <w:tcPr>
            <w:tcW w:w="2307" w:type="dxa"/>
          </w:tcPr>
          <w:p w14:paraId="4B235748" w14:textId="77777777" w:rsidR="00050D0C" w:rsidRPr="00916908" w:rsidRDefault="00050D0C" w:rsidP="00050D0C">
            <w:pPr>
              <w:spacing w:after="160" w:line="259" w:lineRule="auto"/>
              <w:rPr>
                <w:rFonts w:ascii="Arial" w:hAnsi="Arial" w:cs="Arial"/>
              </w:rPr>
            </w:pPr>
          </w:p>
        </w:tc>
        <w:tc>
          <w:tcPr>
            <w:tcW w:w="1553" w:type="dxa"/>
          </w:tcPr>
          <w:p w14:paraId="25D8467D" w14:textId="77777777" w:rsidR="00050D0C" w:rsidRPr="00916908" w:rsidRDefault="00050D0C" w:rsidP="00050D0C">
            <w:pPr>
              <w:spacing w:after="160" w:line="259" w:lineRule="auto"/>
              <w:rPr>
                <w:rFonts w:ascii="Arial" w:hAnsi="Arial" w:cs="Arial"/>
              </w:rPr>
            </w:pPr>
          </w:p>
        </w:tc>
        <w:tc>
          <w:tcPr>
            <w:tcW w:w="2258" w:type="dxa"/>
          </w:tcPr>
          <w:p w14:paraId="75150160" w14:textId="77777777" w:rsidR="00050D0C" w:rsidRPr="00916908" w:rsidRDefault="00050D0C" w:rsidP="00050D0C">
            <w:pPr>
              <w:spacing w:after="160" w:line="259" w:lineRule="auto"/>
              <w:rPr>
                <w:rFonts w:ascii="Arial" w:hAnsi="Arial" w:cs="Arial"/>
              </w:rPr>
            </w:pPr>
          </w:p>
        </w:tc>
        <w:tc>
          <w:tcPr>
            <w:tcW w:w="1378" w:type="dxa"/>
          </w:tcPr>
          <w:p w14:paraId="486D61BE" w14:textId="77777777" w:rsidR="00050D0C" w:rsidRPr="00916908" w:rsidRDefault="00050D0C" w:rsidP="00050D0C">
            <w:pPr>
              <w:rPr>
                <w:rFonts w:ascii="Arial" w:hAnsi="Arial" w:cs="Arial"/>
              </w:rPr>
            </w:pPr>
          </w:p>
        </w:tc>
        <w:tc>
          <w:tcPr>
            <w:tcW w:w="1529" w:type="dxa"/>
          </w:tcPr>
          <w:p w14:paraId="447B501D" w14:textId="77777777" w:rsidR="00050D0C" w:rsidRPr="00916908" w:rsidRDefault="00050D0C" w:rsidP="00050D0C">
            <w:pPr>
              <w:rPr>
                <w:rFonts w:ascii="Arial" w:hAnsi="Arial" w:cs="Arial"/>
              </w:rPr>
            </w:pPr>
          </w:p>
        </w:tc>
        <w:tc>
          <w:tcPr>
            <w:tcW w:w="1341" w:type="dxa"/>
          </w:tcPr>
          <w:p w14:paraId="738DC658" w14:textId="52A5FA2C" w:rsidR="00050D0C" w:rsidRPr="00916908" w:rsidRDefault="00050D0C" w:rsidP="00050D0C">
            <w:pPr>
              <w:rPr>
                <w:rFonts w:ascii="Arial" w:hAnsi="Arial" w:cs="Arial"/>
              </w:rPr>
            </w:pPr>
          </w:p>
        </w:tc>
        <w:tc>
          <w:tcPr>
            <w:tcW w:w="1274" w:type="dxa"/>
          </w:tcPr>
          <w:p w14:paraId="3CD88371" w14:textId="3EC0551B" w:rsidR="00050D0C" w:rsidRPr="00916908" w:rsidRDefault="00050D0C" w:rsidP="00050D0C">
            <w:pPr>
              <w:rPr>
                <w:rFonts w:ascii="Arial" w:hAnsi="Arial" w:cs="Arial"/>
              </w:rPr>
            </w:pPr>
          </w:p>
        </w:tc>
      </w:tr>
      <w:tr w:rsidR="00050D0C" w:rsidRPr="00916908" w14:paraId="7840405E" w14:textId="59374896" w:rsidTr="002A3536">
        <w:tc>
          <w:tcPr>
            <w:tcW w:w="576" w:type="dxa"/>
          </w:tcPr>
          <w:p w14:paraId="2E9A02EF" w14:textId="77777777" w:rsidR="00050D0C" w:rsidRPr="00916908" w:rsidRDefault="00050D0C" w:rsidP="00050D0C">
            <w:pPr>
              <w:spacing w:after="160" w:line="259" w:lineRule="auto"/>
              <w:rPr>
                <w:rFonts w:ascii="Arial" w:hAnsi="Arial" w:cs="Arial"/>
              </w:rPr>
            </w:pPr>
            <w:r w:rsidRPr="00916908">
              <w:rPr>
                <w:rFonts w:ascii="Arial" w:hAnsi="Arial" w:cs="Arial"/>
              </w:rPr>
              <w:t>18.</w:t>
            </w:r>
          </w:p>
        </w:tc>
        <w:tc>
          <w:tcPr>
            <w:tcW w:w="2069" w:type="dxa"/>
          </w:tcPr>
          <w:p w14:paraId="7B5C179C" w14:textId="66506B06" w:rsidR="00050D0C" w:rsidRPr="00916908" w:rsidRDefault="00050D0C" w:rsidP="00050D0C">
            <w:pPr>
              <w:spacing w:after="160" w:line="259" w:lineRule="auto"/>
              <w:rPr>
                <w:rFonts w:ascii="Arial" w:hAnsi="Arial" w:cs="Arial"/>
                <w:lang w:val="en-US"/>
              </w:rPr>
            </w:pPr>
            <w:r w:rsidRPr="00F92449">
              <w:rPr>
                <w:rFonts w:ascii="Arial" w:hAnsi="Arial" w:cs="Arial"/>
                <w:sz w:val="20"/>
                <w:szCs w:val="20"/>
                <w:lang w:val="en-US"/>
              </w:rPr>
              <w:t>South African Place Names: Policy and implementation implications for addressing colonial and apartheid legacies.</w:t>
            </w:r>
          </w:p>
        </w:tc>
        <w:tc>
          <w:tcPr>
            <w:tcW w:w="1675" w:type="dxa"/>
          </w:tcPr>
          <w:p w14:paraId="0626B84D" w14:textId="77777777" w:rsidR="00050D0C" w:rsidRPr="00F92449" w:rsidRDefault="00050D0C" w:rsidP="00050D0C">
            <w:pPr>
              <w:rPr>
                <w:rFonts w:ascii="Arial" w:hAnsi="Arial" w:cs="Arial"/>
                <w:sz w:val="20"/>
                <w:szCs w:val="20"/>
              </w:rPr>
            </w:pPr>
            <w:r w:rsidRPr="00F92449">
              <w:rPr>
                <w:rFonts w:ascii="Arial" w:hAnsi="Arial" w:cs="Arial"/>
                <w:sz w:val="20"/>
                <w:szCs w:val="20"/>
              </w:rPr>
              <w:t>Place Name Fact Sheets</w:t>
            </w:r>
          </w:p>
          <w:p w14:paraId="1702BECD" w14:textId="57352A91" w:rsidR="00050D0C" w:rsidRPr="00916908" w:rsidRDefault="00050D0C" w:rsidP="00050D0C">
            <w:pPr>
              <w:spacing w:after="160" w:line="259" w:lineRule="auto"/>
              <w:rPr>
                <w:rFonts w:ascii="Arial" w:hAnsi="Arial" w:cs="Arial"/>
              </w:rPr>
            </w:pPr>
          </w:p>
        </w:tc>
        <w:tc>
          <w:tcPr>
            <w:tcW w:w="2307" w:type="dxa"/>
          </w:tcPr>
          <w:p w14:paraId="5F5E6D27" w14:textId="7E74A1E5" w:rsidR="00050D0C" w:rsidRPr="00916908" w:rsidRDefault="00050D0C" w:rsidP="00050D0C">
            <w:pPr>
              <w:spacing w:after="160" w:line="259" w:lineRule="auto"/>
              <w:rPr>
                <w:rFonts w:ascii="Arial" w:hAnsi="Arial" w:cs="Arial"/>
              </w:rPr>
            </w:pPr>
            <w:r w:rsidRPr="00F92449">
              <w:rPr>
                <w:rFonts w:ascii="Arial" w:hAnsi="Arial" w:cs="Arial"/>
                <w:sz w:val="20"/>
                <w:szCs w:val="20"/>
              </w:rPr>
              <w:t>Three months</w:t>
            </w:r>
          </w:p>
        </w:tc>
        <w:tc>
          <w:tcPr>
            <w:tcW w:w="1553" w:type="dxa"/>
          </w:tcPr>
          <w:p w14:paraId="448E513A" w14:textId="77777777" w:rsidR="00050D0C" w:rsidRPr="00916908" w:rsidRDefault="00050D0C" w:rsidP="00050D0C">
            <w:pPr>
              <w:spacing w:after="160" w:line="259" w:lineRule="auto"/>
              <w:rPr>
                <w:rFonts w:ascii="Arial" w:hAnsi="Arial" w:cs="Arial"/>
              </w:rPr>
            </w:pPr>
            <w:r w:rsidRPr="00F92449">
              <w:rPr>
                <w:rFonts w:ascii="Arial" w:hAnsi="Arial" w:cs="Arial"/>
                <w:sz w:val="20"/>
                <w:szCs w:val="20"/>
              </w:rPr>
              <w:t>No. Report focused on South African Place Names that were identified by DSAC.</w:t>
            </w:r>
          </w:p>
        </w:tc>
        <w:tc>
          <w:tcPr>
            <w:tcW w:w="2258" w:type="dxa"/>
          </w:tcPr>
          <w:p w14:paraId="22CEF2AB" w14:textId="77777777" w:rsidR="00050D0C" w:rsidRPr="00916908" w:rsidRDefault="00050D0C" w:rsidP="00050D0C">
            <w:pPr>
              <w:spacing w:after="160" w:line="259" w:lineRule="auto"/>
              <w:rPr>
                <w:rFonts w:ascii="Arial" w:hAnsi="Arial" w:cs="Arial"/>
              </w:rPr>
            </w:pPr>
            <w:r w:rsidRPr="00F92449">
              <w:rPr>
                <w:rFonts w:ascii="Arial" w:hAnsi="Arial" w:cs="Arial"/>
                <w:sz w:val="20"/>
                <w:szCs w:val="20"/>
              </w:rPr>
              <w:t>Yes. Not all place names were identified. Only those selected by DSAC.</w:t>
            </w:r>
          </w:p>
        </w:tc>
        <w:tc>
          <w:tcPr>
            <w:tcW w:w="1378" w:type="dxa"/>
          </w:tcPr>
          <w:p w14:paraId="16C43B04" w14:textId="77777777" w:rsidR="00050D0C" w:rsidRPr="00916908" w:rsidRDefault="00050D0C" w:rsidP="00050D0C">
            <w:pPr>
              <w:rPr>
                <w:rFonts w:ascii="Arial" w:hAnsi="Arial" w:cs="Arial"/>
              </w:rPr>
            </w:pPr>
          </w:p>
        </w:tc>
        <w:tc>
          <w:tcPr>
            <w:tcW w:w="1529" w:type="dxa"/>
          </w:tcPr>
          <w:p w14:paraId="7A386A9B" w14:textId="451AD89D" w:rsidR="00050D0C" w:rsidRPr="00916908" w:rsidRDefault="00050D0C" w:rsidP="00050D0C">
            <w:pPr>
              <w:rPr>
                <w:rFonts w:ascii="Arial" w:hAnsi="Arial" w:cs="Arial"/>
              </w:rPr>
            </w:pPr>
            <w:r w:rsidRPr="00F92449">
              <w:rPr>
                <w:rFonts w:ascii="Arial" w:hAnsi="Arial" w:cs="Arial"/>
                <w:sz w:val="20"/>
                <w:szCs w:val="20"/>
              </w:rPr>
              <w:t>Desktop research</w:t>
            </w:r>
          </w:p>
        </w:tc>
        <w:tc>
          <w:tcPr>
            <w:tcW w:w="1341" w:type="dxa"/>
          </w:tcPr>
          <w:p w14:paraId="768E6BCB" w14:textId="7C952E07" w:rsidR="00050D0C" w:rsidRPr="00916908" w:rsidRDefault="00050D0C" w:rsidP="00050D0C">
            <w:pPr>
              <w:rPr>
                <w:rFonts w:ascii="Arial" w:hAnsi="Arial" w:cs="Arial"/>
              </w:rPr>
            </w:pPr>
            <w:r w:rsidRPr="00F92449">
              <w:rPr>
                <w:rFonts w:ascii="Arial" w:hAnsi="Arial" w:cs="Arial"/>
                <w:sz w:val="20"/>
                <w:szCs w:val="20"/>
              </w:rPr>
              <w:t>Dr Mnguni</w:t>
            </w:r>
          </w:p>
        </w:tc>
        <w:tc>
          <w:tcPr>
            <w:tcW w:w="1274" w:type="dxa"/>
          </w:tcPr>
          <w:p w14:paraId="38E887B9" w14:textId="0FA82D2E" w:rsidR="00050D0C" w:rsidRPr="00916908" w:rsidRDefault="00050D0C" w:rsidP="00050D0C">
            <w:pPr>
              <w:rPr>
                <w:rFonts w:ascii="Arial" w:hAnsi="Arial" w:cs="Arial"/>
              </w:rPr>
            </w:pPr>
            <w:r w:rsidRPr="00F92449">
              <w:rPr>
                <w:rFonts w:ascii="Arial" w:hAnsi="Arial" w:cs="Arial"/>
                <w:sz w:val="20"/>
                <w:szCs w:val="20"/>
              </w:rPr>
              <w:t>Completed</w:t>
            </w:r>
          </w:p>
        </w:tc>
      </w:tr>
      <w:tr w:rsidR="00050D0C" w:rsidRPr="00916908" w14:paraId="14624CDE" w14:textId="7F38B014" w:rsidTr="00BA7877">
        <w:tc>
          <w:tcPr>
            <w:tcW w:w="15960" w:type="dxa"/>
            <w:gridSpan w:val="10"/>
            <w:shd w:val="clear" w:color="auto" w:fill="FFFF00"/>
          </w:tcPr>
          <w:p w14:paraId="3C233582" w14:textId="795A4AA1" w:rsidR="00050D0C" w:rsidRPr="00F87B44" w:rsidRDefault="00050D0C" w:rsidP="00050D0C">
            <w:pPr>
              <w:jc w:val="both"/>
              <w:rPr>
                <w:rFonts w:ascii="Arial" w:hAnsi="Arial" w:cs="Arial"/>
                <w:sz w:val="20"/>
                <w:szCs w:val="20"/>
                <w:lang w:val="en-US"/>
              </w:rPr>
            </w:pPr>
            <w:bookmarkStart w:id="21" w:name="_Toc153181901"/>
            <w:r w:rsidRPr="00646203">
              <w:rPr>
                <w:rStyle w:val="Heading1Char"/>
                <w:rFonts w:ascii="Arial" w:hAnsi="Arial" w:cs="Arial"/>
                <w:b/>
                <w:bCs/>
                <w:color w:val="auto"/>
                <w:sz w:val="24"/>
                <w:szCs w:val="24"/>
              </w:rPr>
              <w:t>Theme 11: Management of Artifacts</w:t>
            </w:r>
            <w:bookmarkEnd w:id="21"/>
            <w:r w:rsidRPr="00646203">
              <w:rPr>
                <w:b/>
                <w:bCs/>
                <w:sz w:val="20"/>
                <w:szCs w:val="20"/>
                <w:lang w:val="en-US"/>
              </w:rPr>
              <w:t xml:space="preserve"> </w:t>
            </w:r>
            <w:r w:rsidRPr="003E5A83">
              <w:rPr>
                <w:lang w:val="en-US"/>
              </w:rPr>
              <w:t xml:space="preserve">- </w:t>
            </w:r>
            <w:r w:rsidRPr="00F87B44">
              <w:rPr>
                <w:rFonts w:ascii="Arial" w:hAnsi="Arial" w:cs="Arial"/>
                <w:sz w:val="20"/>
                <w:szCs w:val="20"/>
                <w:lang w:val="en-US"/>
              </w:rPr>
              <w:t>Currently several cultural and historical artefacts of significance to South African heritage are located abroad under the custodianship of external heritage and/or historical institutions. The requirement is to catalogue all these artefacts and engage through bi- and multi- lateral agreements and institutions to return these artefacts to South Africa. Additionally, a need exists to consolidate and increase the effective and efficient management of artifacts.</w:t>
            </w:r>
          </w:p>
          <w:p w14:paraId="5D331086" w14:textId="42DD3ABD" w:rsidR="00050D0C" w:rsidRPr="00F87B44" w:rsidRDefault="00050D0C" w:rsidP="00050D0C">
            <w:pPr>
              <w:jc w:val="both"/>
              <w:rPr>
                <w:rFonts w:ascii="Arial" w:hAnsi="Arial" w:cs="Arial"/>
                <w:sz w:val="20"/>
                <w:szCs w:val="20"/>
                <w:lang w:val="en-US"/>
              </w:rPr>
            </w:pPr>
            <w:r w:rsidRPr="00F87B44">
              <w:rPr>
                <w:rFonts w:ascii="Arial" w:hAnsi="Arial" w:cs="Arial"/>
                <w:sz w:val="20"/>
                <w:szCs w:val="20"/>
                <w:lang w:val="en-US"/>
              </w:rPr>
              <w:t>All of this will require the following:</w:t>
            </w:r>
          </w:p>
          <w:p w14:paraId="0B0DD7C6" w14:textId="53274F42" w:rsidR="00050D0C" w:rsidRPr="00F87B44" w:rsidRDefault="00050D0C" w:rsidP="00050D0C">
            <w:pPr>
              <w:pStyle w:val="ListParagraph"/>
              <w:numPr>
                <w:ilvl w:val="0"/>
                <w:numId w:val="8"/>
              </w:numPr>
              <w:jc w:val="both"/>
              <w:rPr>
                <w:rFonts w:ascii="Arial" w:hAnsi="Arial" w:cs="Arial"/>
                <w:sz w:val="20"/>
                <w:szCs w:val="20"/>
                <w:lang w:val="en-US"/>
              </w:rPr>
            </w:pPr>
            <w:r w:rsidRPr="00F87B44">
              <w:rPr>
                <w:rFonts w:ascii="Arial" w:hAnsi="Arial" w:cs="Arial"/>
                <w:sz w:val="20"/>
                <w:szCs w:val="20"/>
                <w:lang w:val="en-US"/>
              </w:rPr>
              <w:t>Alignment with DSAC Strategic Outcomes 2020 – 2025</w:t>
            </w:r>
          </w:p>
          <w:p w14:paraId="04920562" w14:textId="25E88948" w:rsidR="00050D0C" w:rsidRPr="00F87B44" w:rsidRDefault="00050D0C" w:rsidP="00050D0C">
            <w:pPr>
              <w:pStyle w:val="ListParagraph"/>
              <w:numPr>
                <w:ilvl w:val="0"/>
                <w:numId w:val="37"/>
              </w:numPr>
              <w:jc w:val="both"/>
              <w:rPr>
                <w:rFonts w:ascii="Arial" w:hAnsi="Arial" w:cs="Arial"/>
                <w:sz w:val="20"/>
                <w:szCs w:val="20"/>
                <w:lang w:val="en-US"/>
              </w:rPr>
            </w:pPr>
            <w:r w:rsidRPr="00F87B44">
              <w:rPr>
                <w:rFonts w:ascii="Arial" w:hAnsi="Arial" w:cs="Arial"/>
                <w:sz w:val="20"/>
                <w:szCs w:val="20"/>
                <w:lang w:val="en-US"/>
              </w:rPr>
              <w:t>Transformation of heritage landscape.</w:t>
            </w:r>
          </w:p>
          <w:p w14:paraId="2D1B7A68" w14:textId="64E753DD" w:rsidR="00050D0C" w:rsidRPr="00F87B44" w:rsidRDefault="00050D0C" w:rsidP="00050D0C">
            <w:pPr>
              <w:pStyle w:val="ListParagraph"/>
              <w:numPr>
                <w:ilvl w:val="0"/>
                <w:numId w:val="8"/>
              </w:numPr>
              <w:jc w:val="both"/>
              <w:rPr>
                <w:rFonts w:ascii="Arial" w:hAnsi="Arial" w:cs="Arial"/>
                <w:sz w:val="20"/>
                <w:szCs w:val="20"/>
                <w:lang w:val="en-US"/>
              </w:rPr>
            </w:pPr>
            <w:r w:rsidRPr="00F87B44">
              <w:rPr>
                <w:rFonts w:ascii="Arial" w:hAnsi="Arial" w:cs="Arial"/>
                <w:sz w:val="20"/>
                <w:szCs w:val="20"/>
                <w:lang w:val="en-US"/>
              </w:rPr>
              <w:t>Alignment with DSAC Outputs</w:t>
            </w:r>
          </w:p>
          <w:p w14:paraId="198934C8" w14:textId="5052AEC2" w:rsidR="00050D0C" w:rsidRPr="00F87B44" w:rsidRDefault="00050D0C" w:rsidP="00050D0C">
            <w:pPr>
              <w:pStyle w:val="ListParagraph"/>
              <w:numPr>
                <w:ilvl w:val="0"/>
                <w:numId w:val="37"/>
              </w:numPr>
              <w:jc w:val="both"/>
              <w:rPr>
                <w:rFonts w:ascii="Arial" w:hAnsi="Arial" w:cs="Arial"/>
                <w:sz w:val="20"/>
                <w:szCs w:val="20"/>
                <w:lang w:val="en-US"/>
              </w:rPr>
            </w:pPr>
            <w:r w:rsidRPr="00F87B44">
              <w:rPr>
                <w:rFonts w:ascii="Arial" w:hAnsi="Arial" w:cs="Arial"/>
                <w:sz w:val="20"/>
                <w:szCs w:val="20"/>
                <w:lang w:val="en-US"/>
              </w:rPr>
              <w:t>Heritage policies developed.</w:t>
            </w:r>
          </w:p>
          <w:p w14:paraId="1233B975" w14:textId="57B6525F" w:rsidR="00050D0C" w:rsidRPr="00F87B44" w:rsidRDefault="00050D0C" w:rsidP="00050D0C">
            <w:pPr>
              <w:pStyle w:val="ListParagraph"/>
              <w:numPr>
                <w:ilvl w:val="0"/>
                <w:numId w:val="8"/>
              </w:numPr>
              <w:jc w:val="both"/>
              <w:rPr>
                <w:rFonts w:ascii="Arial" w:hAnsi="Arial" w:cs="Arial"/>
                <w:sz w:val="20"/>
                <w:szCs w:val="20"/>
                <w:lang w:val="en-US"/>
              </w:rPr>
            </w:pPr>
            <w:r w:rsidRPr="00F87B44">
              <w:rPr>
                <w:rFonts w:ascii="Arial" w:hAnsi="Arial" w:cs="Arial"/>
                <w:sz w:val="20"/>
                <w:szCs w:val="20"/>
                <w:lang w:val="en-US"/>
              </w:rPr>
              <w:t>Alignment with National Development Plan 2030</w:t>
            </w:r>
          </w:p>
          <w:p w14:paraId="0882FE07" w14:textId="5265168D" w:rsidR="00050D0C" w:rsidRPr="00F87B44" w:rsidRDefault="00050D0C" w:rsidP="00050D0C">
            <w:pPr>
              <w:pStyle w:val="ListParagraph"/>
              <w:numPr>
                <w:ilvl w:val="0"/>
                <w:numId w:val="37"/>
              </w:numPr>
              <w:jc w:val="both"/>
              <w:rPr>
                <w:rFonts w:ascii="Arial" w:hAnsi="Arial" w:cs="Arial"/>
                <w:sz w:val="20"/>
                <w:szCs w:val="20"/>
                <w:lang w:val="en-US"/>
              </w:rPr>
            </w:pPr>
            <w:r w:rsidRPr="00F87B44">
              <w:rPr>
                <w:rFonts w:ascii="Arial" w:hAnsi="Arial" w:cs="Arial"/>
                <w:sz w:val="20"/>
                <w:szCs w:val="20"/>
                <w:lang w:val="en-US"/>
              </w:rPr>
              <w:t>Chapter 13: Building a capable and developmental state.</w:t>
            </w:r>
          </w:p>
          <w:p w14:paraId="655E7087" w14:textId="027F1F1F" w:rsidR="00050D0C" w:rsidRPr="00F87B44" w:rsidRDefault="00050D0C" w:rsidP="00050D0C">
            <w:pPr>
              <w:pStyle w:val="ListParagraph"/>
              <w:numPr>
                <w:ilvl w:val="0"/>
                <w:numId w:val="8"/>
              </w:numPr>
              <w:jc w:val="both"/>
              <w:rPr>
                <w:rFonts w:ascii="Arial" w:hAnsi="Arial" w:cs="Arial"/>
                <w:sz w:val="20"/>
                <w:szCs w:val="20"/>
                <w:lang w:val="en-US"/>
              </w:rPr>
            </w:pPr>
            <w:r w:rsidRPr="00F87B44">
              <w:rPr>
                <w:rFonts w:ascii="Arial" w:hAnsi="Arial" w:cs="Arial"/>
                <w:sz w:val="20"/>
                <w:szCs w:val="20"/>
                <w:lang w:val="en-US"/>
              </w:rPr>
              <w:t>Alignment with Medium Term Strategic Framework 2019 – 2024</w:t>
            </w:r>
          </w:p>
          <w:p w14:paraId="3CC7E32E" w14:textId="1A170E09" w:rsidR="00050D0C" w:rsidRPr="004B3413" w:rsidRDefault="00050D0C" w:rsidP="00050D0C">
            <w:pPr>
              <w:pStyle w:val="ListParagraph"/>
              <w:numPr>
                <w:ilvl w:val="0"/>
                <w:numId w:val="37"/>
              </w:numPr>
              <w:jc w:val="both"/>
              <w:rPr>
                <w:rFonts w:ascii="Arial" w:hAnsi="Arial" w:cs="Arial"/>
                <w:sz w:val="24"/>
                <w:szCs w:val="24"/>
                <w:lang w:val="en-US"/>
              </w:rPr>
            </w:pPr>
            <w:r w:rsidRPr="00F87B44">
              <w:rPr>
                <w:rFonts w:ascii="Arial" w:hAnsi="Arial" w:cs="Arial"/>
                <w:sz w:val="20"/>
                <w:szCs w:val="20"/>
                <w:lang w:val="en-US"/>
              </w:rPr>
              <w:t>MTSF Outcome 12: An efficient, effective and development orientated public service.</w:t>
            </w:r>
          </w:p>
        </w:tc>
      </w:tr>
      <w:tr w:rsidR="00050D0C" w:rsidRPr="00916908" w14:paraId="1C23FE18" w14:textId="5B63358C" w:rsidTr="002A3536">
        <w:trPr>
          <w:trHeight w:val="1049"/>
        </w:trPr>
        <w:tc>
          <w:tcPr>
            <w:tcW w:w="576" w:type="dxa"/>
          </w:tcPr>
          <w:p w14:paraId="1A2BA8F5" w14:textId="77777777" w:rsidR="00050D0C" w:rsidRPr="00916908" w:rsidRDefault="00050D0C" w:rsidP="00050D0C">
            <w:pPr>
              <w:spacing w:after="160" w:line="259" w:lineRule="auto"/>
              <w:rPr>
                <w:rFonts w:ascii="Arial" w:hAnsi="Arial" w:cs="Arial"/>
                <w:b/>
                <w:bCs/>
              </w:rPr>
            </w:pPr>
            <w:bookmarkStart w:id="22" w:name="_Hlk145576645"/>
            <w:r w:rsidRPr="00916908">
              <w:rPr>
                <w:rFonts w:ascii="Arial" w:hAnsi="Arial" w:cs="Arial"/>
                <w:b/>
                <w:bCs/>
              </w:rPr>
              <w:t>No.</w:t>
            </w:r>
          </w:p>
        </w:tc>
        <w:tc>
          <w:tcPr>
            <w:tcW w:w="2069" w:type="dxa"/>
          </w:tcPr>
          <w:p w14:paraId="17FD7D59" w14:textId="77777777" w:rsidR="00050D0C" w:rsidRPr="00916908" w:rsidRDefault="00050D0C" w:rsidP="00050D0C">
            <w:pPr>
              <w:spacing w:after="160" w:line="259" w:lineRule="auto"/>
              <w:rPr>
                <w:rFonts w:ascii="Arial" w:hAnsi="Arial" w:cs="Arial"/>
                <w:b/>
                <w:bCs/>
              </w:rPr>
            </w:pPr>
            <w:r w:rsidRPr="00916908">
              <w:rPr>
                <w:rFonts w:ascii="Arial" w:hAnsi="Arial" w:cs="Arial"/>
                <w:b/>
                <w:bCs/>
              </w:rPr>
              <w:t>Focus/Outcome</w:t>
            </w:r>
          </w:p>
        </w:tc>
        <w:tc>
          <w:tcPr>
            <w:tcW w:w="1675" w:type="dxa"/>
          </w:tcPr>
          <w:p w14:paraId="72BE779A" w14:textId="77777777" w:rsidR="00050D0C" w:rsidRPr="00916908" w:rsidRDefault="00050D0C" w:rsidP="00050D0C">
            <w:pPr>
              <w:spacing w:after="160" w:line="259" w:lineRule="auto"/>
              <w:rPr>
                <w:rFonts w:ascii="Arial" w:hAnsi="Arial" w:cs="Arial"/>
                <w:b/>
                <w:bCs/>
              </w:rPr>
            </w:pPr>
            <w:r w:rsidRPr="00916908">
              <w:rPr>
                <w:rFonts w:ascii="Arial" w:hAnsi="Arial" w:cs="Arial"/>
                <w:b/>
                <w:bCs/>
              </w:rPr>
              <w:t>Type of Output</w:t>
            </w:r>
          </w:p>
        </w:tc>
        <w:tc>
          <w:tcPr>
            <w:tcW w:w="2307" w:type="dxa"/>
          </w:tcPr>
          <w:p w14:paraId="0FFF3899" w14:textId="34516291" w:rsidR="00050D0C" w:rsidRPr="00916908" w:rsidRDefault="00050D0C" w:rsidP="00050D0C">
            <w:pPr>
              <w:spacing w:after="160" w:line="259" w:lineRule="auto"/>
              <w:rPr>
                <w:rFonts w:ascii="Arial" w:hAnsi="Arial" w:cs="Arial"/>
                <w:b/>
                <w:bCs/>
              </w:rPr>
            </w:pPr>
            <w:r w:rsidRPr="00916908">
              <w:rPr>
                <w:rFonts w:ascii="Arial" w:hAnsi="Arial" w:cs="Arial"/>
                <w:b/>
                <w:bCs/>
              </w:rPr>
              <w:t>Timeframe</w:t>
            </w:r>
            <w:r>
              <w:rPr>
                <w:rFonts w:ascii="Arial" w:hAnsi="Arial" w:cs="Arial"/>
                <w:b/>
                <w:bCs/>
              </w:rPr>
              <w:t>s</w:t>
            </w:r>
          </w:p>
        </w:tc>
        <w:tc>
          <w:tcPr>
            <w:tcW w:w="1553" w:type="dxa"/>
          </w:tcPr>
          <w:p w14:paraId="4D2AFD8E" w14:textId="5FA352BA" w:rsidR="00050D0C" w:rsidRPr="00916908" w:rsidRDefault="00050D0C" w:rsidP="00050D0C">
            <w:pPr>
              <w:spacing w:after="160" w:line="259" w:lineRule="auto"/>
              <w:rPr>
                <w:rFonts w:ascii="Arial" w:hAnsi="Arial" w:cs="Arial"/>
                <w:b/>
                <w:bCs/>
              </w:rPr>
            </w:pPr>
            <w:r w:rsidRPr="00916908">
              <w:rPr>
                <w:rFonts w:ascii="Arial" w:hAnsi="Arial" w:cs="Arial"/>
                <w:b/>
                <w:bCs/>
              </w:rPr>
              <w:t xml:space="preserve">International </w:t>
            </w:r>
            <w:r>
              <w:rPr>
                <w:rFonts w:ascii="Arial" w:hAnsi="Arial" w:cs="Arial"/>
                <w:b/>
                <w:bCs/>
              </w:rPr>
              <w:t>c</w:t>
            </w:r>
            <w:r w:rsidRPr="00916908">
              <w:rPr>
                <w:rFonts w:ascii="Arial" w:hAnsi="Arial" w:cs="Arial"/>
                <w:b/>
                <w:bCs/>
              </w:rPr>
              <w:t>omparison</w:t>
            </w:r>
          </w:p>
        </w:tc>
        <w:tc>
          <w:tcPr>
            <w:tcW w:w="2258" w:type="dxa"/>
          </w:tcPr>
          <w:p w14:paraId="054DFE5E" w14:textId="03EB902B" w:rsidR="00050D0C" w:rsidRPr="00916908" w:rsidRDefault="00050D0C" w:rsidP="00050D0C">
            <w:pPr>
              <w:spacing w:after="160" w:line="259" w:lineRule="auto"/>
              <w:rPr>
                <w:rFonts w:ascii="Arial" w:hAnsi="Arial" w:cs="Arial"/>
                <w:b/>
                <w:bCs/>
              </w:rPr>
            </w:pPr>
            <w:r w:rsidRPr="00916908">
              <w:rPr>
                <w:rFonts w:ascii="Arial" w:hAnsi="Arial" w:cs="Arial"/>
                <w:b/>
                <w:bCs/>
              </w:rPr>
              <w:t>Risks</w:t>
            </w:r>
            <w:r>
              <w:rPr>
                <w:rFonts w:ascii="Arial" w:hAnsi="Arial" w:cs="Arial"/>
                <w:b/>
                <w:bCs/>
              </w:rPr>
              <w:t>/Assumption</w:t>
            </w:r>
          </w:p>
        </w:tc>
        <w:tc>
          <w:tcPr>
            <w:tcW w:w="1378" w:type="dxa"/>
          </w:tcPr>
          <w:p w14:paraId="4DDE77FD" w14:textId="4AD1EEF1" w:rsidR="00050D0C" w:rsidRPr="00916908" w:rsidRDefault="00050D0C" w:rsidP="00050D0C">
            <w:pPr>
              <w:rPr>
                <w:rFonts w:ascii="Arial" w:hAnsi="Arial" w:cs="Arial"/>
                <w:b/>
                <w:bCs/>
              </w:rPr>
            </w:pPr>
            <w:r>
              <w:rPr>
                <w:rFonts w:ascii="Arial" w:hAnsi="Arial" w:cs="Arial"/>
                <w:b/>
                <w:bCs/>
              </w:rPr>
              <w:t>Baseline (if any)</w:t>
            </w:r>
          </w:p>
        </w:tc>
        <w:tc>
          <w:tcPr>
            <w:tcW w:w="1529" w:type="dxa"/>
          </w:tcPr>
          <w:p w14:paraId="3DA8AAF8" w14:textId="73F87FD0" w:rsidR="00050D0C" w:rsidRPr="00916908" w:rsidRDefault="00050D0C" w:rsidP="00050D0C">
            <w:pPr>
              <w:rPr>
                <w:rFonts w:ascii="Arial" w:hAnsi="Arial" w:cs="Arial"/>
                <w:b/>
                <w:bCs/>
              </w:rPr>
            </w:pPr>
            <w:r>
              <w:rPr>
                <w:rFonts w:ascii="Arial" w:hAnsi="Arial" w:cs="Arial"/>
                <w:b/>
                <w:bCs/>
              </w:rPr>
              <w:t>Source of information</w:t>
            </w:r>
          </w:p>
        </w:tc>
        <w:tc>
          <w:tcPr>
            <w:tcW w:w="1341" w:type="dxa"/>
          </w:tcPr>
          <w:p w14:paraId="620B2E75" w14:textId="34E26572" w:rsidR="00050D0C" w:rsidRPr="00916908" w:rsidRDefault="00050D0C" w:rsidP="00050D0C">
            <w:pPr>
              <w:rPr>
                <w:rFonts w:ascii="Arial" w:hAnsi="Arial" w:cs="Arial"/>
                <w:b/>
                <w:bCs/>
              </w:rPr>
            </w:pPr>
            <w:r>
              <w:rPr>
                <w:rFonts w:ascii="Arial" w:hAnsi="Arial" w:cs="Arial"/>
                <w:b/>
                <w:bCs/>
              </w:rPr>
              <w:t>Contact person (if applicable to DSAC)</w:t>
            </w:r>
          </w:p>
        </w:tc>
        <w:tc>
          <w:tcPr>
            <w:tcW w:w="1274" w:type="dxa"/>
          </w:tcPr>
          <w:p w14:paraId="080A33E6" w14:textId="4981EA59" w:rsidR="00050D0C" w:rsidRPr="00916908" w:rsidRDefault="00050D0C" w:rsidP="00050D0C">
            <w:pPr>
              <w:rPr>
                <w:rFonts w:ascii="Arial" w:hAnsi="Arial" w:cs="Arial"/>
                <w:b/>
                <w:bCs/>
              </w:rPr>
            </w:pPr>
            <w:r>
              <w:rPr>
                <w:rFonts w:ascii="Arial" w:hAnsi="Arial" w:cs="Arial"/>
                <w:b/>
                <w:bCs/>
              </w:rPr>
              <w:t>Progress</w:t>
            </w:r>
          </w:p>
        </w:tc>
      </w:tr>
      <w:bookmarkEnd w:id="22"/>
      <w:tr w:rsidR="00050D0C" w:rsidRPr="00916908" w14:paraId="1AE9DB90" w14:textId="0A75B196" w:rsidTr="002A3536">
        <w:tc>
          <w:tcPr>
            <w:tcW w:w="576" w:type="dxa"/>
          </w:tcPr>
          <w:p w14:paraId="2BD79D10" w14:textId="77777777" w:rsidR="00050D0C" w:rsidRPr="00916908" w:rsidRDefault="00050D0C" w:rsidP="00050D0C">
            <w:pPr>
              <w:spacing w:after="160" w:line="259" w:lineRule="auto"/>
              <w:rPr>
                <w:rFonts w:ascii="Arial" w:hAnsi="Arial" w:cs="Arial"/>
              </w:rPr>
            </w:pPr>
            <w:r w:rsidRPr="00916908">
              <w:rPr>
                <w:rFonts w:ascii="Arial" w:hAnsi="Arial" w:cs="Arial"/>
              </w:rPr>
              <w:t>1.</w:t>
            </w:r>
          </w:p>
        </w:tc>
        <w:tc>
          <w:tcPr>
            <w:tcW w:w="2069" w:type="dxa"/>
          </w:tcPr>
          <w:p w14:paraId="6C353A47" w14:textId="04E87AE3" w:rsidR="00050D0C" w:rsidRPr="00F87B44" w:rsidRDefault="00050D0C" w:rsidP="00050D0C">
            <w:pPr>
              <w:spacing w:after="160" w:line="259" w:lineRule="auto"/>
              <w:rPr>
                <w:rFonts w:ascii="Arial" w:hAnsi="Arial" w:cs="Arial"/>
                <w:lang w:val="en-US"/>
              </w:rPr>
            </w:pPr>
            <w:r w:rsidRPr="00F87B44">
              <w:rPr>
                <w:rFonts w:ascii="Arial" w:hAnsi="Arial" w:cs="Arial"/>
                <w:sz w:val="20"/>
                <w:szCs w:val="20"/>
                <w:lang w:val="en-US"/>
              </w:rPr>
              <w:t>Develop a catalogue of significant artefacts which should be returned to South Africa.</w:t>
            </w:r>
          </w:p>
        </w:tc>
        <w:tc>
          <w:tcPr>
            <w:tcW w:w="1675" w:type="dxa"/>
          </w:tcPr>
          <w:p w14:paraId="510993FA" w14:textId="77777777" w:rsidR="00050D0C" w:rsidRPr="00916908" w:rsidRDefault="00050D0C" w:rsidP="00050D0C">
            <w:pPr>
              <w:spacing w:after="160" w:line="259" w:lineRule="auto"/>
              <w:rPr>
                <w:rFonts w:ascii="Arial" w:hAnsi="Arial" w:cs="Arial"/>
              </w:rPr>
            </w:pPr>
          </w:p>
        </w:tc>
        <w:tc>
          <w:tcPr>
            <w:tcW w:w="2307" w:type="dxa"/>
          </w:tcPr>
          <w:p w14:paraId="777EC418" w14:textId="77777777" w:rsidR="00050D0C" w:rsidRPr="00916908" w:rsidRDefault="00050D0C" w:rsidP="00050D0C">
            <w:pPr>
              <w:spacing w:after="160" w:line="259" w:lineRule="auto"/>
              <w:rPr>
                <w:rFonts w:ascii="Arial" w:hAnsi="Arial" w:cs="Arial"/>
              </w:rPr>
            </w:pPr>
          </w:p>
        </w:tc>
        <w:tc>
          <w:tcPr>
            <w:tcW w:w="1553" w:type="dxa"/>
          </w:tcPr>
          <w:p w14:paraId="5535CA99" w14:textId="77777777" w:rsidR="00050D0C" w:rsidRPr="00916908" w:rsidRDefault="00050D0C" w:rsidP="00050D0C">
            <w:pPr>
              <w:spacing w:after="160" w:line="259" w:lineRule="auto"/>
              <w:rPr>
                <w:rFonts w:ascii="Arial" w:hAnsi="Arial" w:cs="Arial"/>
              </w:rPr>
            </w:pPr>
          </w:p>
        </w:tc>
        <w:tc>
          <w:tcPr>
            <w:tcW w:w="2258" w:type="dxa"/>
          </w:tcPr>
          <w:p w14:paraId="0BAA2F6B" w14:textId="77777777" w:rsidR="00050D0C" w:rsidRPr="00916908" w:rsidRDefault="00050D0C" w:rsidP="00050D0C">
            <w:pPr>
              <w:spacing w:after="160" w:line="259" w:lineRule="auto"/>
              <w:rPr>
                <w:rFonts w:ascii="Arial" w:hAnsi="Arial" w:cs="Arial"/>
              </w:rPr>
            </w:pPr>
          </w:p>
        </w:tc>
        <w:tc>
          <w:tcPr>
            <w:tcW w:w="1378" w:type="dxa"/>
          </w:tcPr>
          <w:p w14:paraId="32128667" w14:textId="77777777" w:rsidR="00050D0C" w:rsidRPr="00916908" w:rsidRDefault="00050D0C" w:rsidP="00050D0C">
            <w:pPr>
              <w:rPr>
                <w:rFonts w:ascii="Arial" w:hAnsi="Arial" w:cs="Arial"/>
              </w:rPr>
            </w:pPr>
          </w:p>
        </w:tc>
        <w:tc>
          <w:tcPr>
            <w:tcW w:w="1529" w:type="dxa"/>
          </w:tcPr>
          <w:p w14:paraId="2BC06A63" w14:textId="77777777" w:rsidR="00050D0C" w:rsidRPr="00916908" w:rsidRDefault="00050D0C" w:rsidP="00050D0C">
            <w:pPr>
              <w:rPr>
                <w:rFonts w:ascii="Arial" w:hAnsi="Arial" w:cs="Arial"/>
              </w:rPr>
            </w:pPr>
          </w:p>
        </w:tc>
        <w:tc>
          <w:tcPr>
            <w:tcW w:w="1341" w:type="dxa"/>
          </w:tcPr>
          <w:p w14:paraId="0940ED8B" w14:textId="0AB3B8AD" w:rsidR="00050D0C" w:rsidRPr="00916908" w:rsidRDefault="00050D0C" w:rsidP="00050D0C">
            <w:pPr>
              <w:rPr>
                <w:rFonts w:ascii="Arial" w:hAnsi="Arial" w:cs="Arial"/>
              </w:rPr>
            </w:pPr>
          </w:p>
        </w:tc>
        <w:tc>
          <w:tcPr>
            <w:tcW w:w="1274" w:type="dxa"/>
          </w:tcPr>
          <w:p w14:paraId="602A6F5A" w14:textId="620231E4" w:rsidR="00050D0C" w:rsidRPr="00916908" w:rsidRDefault="00050D0C" w:rsidP="00050D0C">
            <w:pPr>
              <w:rPr>
                <w:rFonts w:ascii="Arial" w:hAnsi="Arial" w:cs="Arial"/>
              </w:rPr>
            </w:pPr>
          </w:p>
        </w:tc>
      </w:tr>
      <w:tr w:rsidR="00050D0C" w:rsidRPr="00916908" w14:paraId="02209472" w14:textId="56FEC1CF" w:rsidTr="002A3536">
        <w:tc>
          <w:tcPr>
            <w:tcW w:w="576" w:type="dxa"/>
          </w:tcPr>
          <w:p w14:paraId="1898E5ED" w14:textId="77777777" w:rsidR="00050D0C" w:rsidRPr="00916908" w:rsidRDefault="00050D0C" w:rsidP="00050D0C">
            <w:pPr>
              <w:spacing w:after="160" w:line="259" w:lineRule="auto"/>
              <w:rPr>
                <w:rFonts w:ascii="Arial" w:hAnsi="Arial" w:cs="Arial"/>
              </w:rPr>
            </w:pPr>
            <w:r w:rsidRPr="00916908">
              <w:rPr>
                <w:rFonts w:ascii="Arial" w:hAnsi="Arial" w:cs="Arial"/>
              </w:rPr>
              <w:t>2.</w:t>
            </w:r>
          </w:p>
        </w:tc>
        <w:tc>
          <w:tcPr>
            <w:tcW w:w="2069" w:type="dxa"/>
          </w:tcPr>
          <w:p w14:paraId="32ADE164" w14:textId="6B4F46D8" w:rsidR="00050D0C" w:rsidRPr="00F87B44" w:rsidRDefault="00050D0C" w:rsidP="00050D0C">
            <w:pPr>
              <w:spacing w:after="160" w:line="259" w:lineRule="auto"/>
              <w:rPr>
                <w:rFonts w:ascii="Arial" w:hAnsi="Arial" w:cs="Arial"/>
                <w:lang w:val="en-US"/>
              </w:rPr>
            </w:pPr>
            <w:r w:rsidRPr="00F87B44">
              <w:rPr>
                <w:rFonts w:ascii="Arial" w:hAnsi="Arial" w:cs="Arial"/>
                <w:sz w:val="20"/>
                <w:szCs w:val="20"/>
                <w:lang w:val="en-US"/>
              </w:rPr>
              <w:t>Determine the status quo of artefacts and what needs to be done to access and preserve them.</w:t>
            </w:r>
          </w:p>
        </w:tc>
        <w:tc>
          <w:tcPr>
            <w:tcW w:w="1675" w:type="dxa"/>
          </w:tcPr>
          <w:p w14:paraId="53AC8681" w14:textId="77777777" w:rsidR="00050D0C" w:rsidRPr="00916908" w:rsidRDefault="00050D0C" w:rsidP="00050D0C">
            <w:pPr>
              <w:spacing w:after="160" w:line="259" w:lineRule="auto"/>
              <w:rPr>
                <w:rFonts w:ascii="Arial" w:hAnsi="Arial" w:cs="Arial"/>
              </w:rPr>
            </w:pPr>
          </w:p>
        </w:tc>
        <w:tc>
          <w:tcPr>
            <w:tcW w:w="2307" w:type="dxa"/>
          </w:tcPr>
          <w:p w14:paraId="1CB0E027" w14:textId="77777777" w:rsidR="00050D0C" w:rsidRPr="00916908" w:rsidRDefault="00050D0C" w:rsidP="00050D0C">
            <w:pPr>
              <w:spacing w:after="160" w:line="259" w:lineRule="auto"/>
              <w:rPr>
                <w:rFonts w:ascii="Arial" w:hAnsi="Arial" w:cs="Arial"/>
              </w:rPr>
            </w:pPr>
          </w:p>
        </w:tc>
        <w:tc>
          <w:tcPr>
            <w:tcW w:w="1553" w:type="dxa"/>
          </w:tcPr>
          <w:p w14:paraId="4893F11D" w14:textId="77777777" w:rsidR="00050D0C" w:rsidRPr="00916908" w:rsidRDefault="00050D0C" w:rsidP="00050D0C">
            <w:pPr>
              <w:spacing w:after="160" w:line="259" w:lineRule="auto"/>
              <w:rPr>
                <w:rFonts w:ascii="Arial" w:hAnsi="Arial" w:cs="Arial"/>
              </w:rPr>
            </w:pPr>
          </w:p>
        </w:tc>
        <w:tc>
          <w:tcPr>
            <w:tcW w:w="2258" w:type="dxa"/>
          </w:tcPr>
          <w:p w14:paraId="6E95C12C" w14:textId="77777777" w:rsidR="00050D0C" w:rsidRPr="00916908" w:rsidRDefault="00050D0C" w:rsidP="00050D0C">
            <w:pPr>
              <w:spacing w:after="160" w:line="259" w:lineRule="auto"/>
              <w:rPr>
                <w:rFonts w:ascii="Arial" w:hAnsi="Arial" w:cs="Arial"/>
              </w:rPr>
            </w:pPr>
          </w:p>
        </w:tc>
        <w:tc>
          <w:tcPr>
            <w:tcW w:w="1378" w:type="dxa"/>
          </w:tcPr>
          <w:p w14:paraId="1DE8F972" w14:textId="77777777" w:rsidR="00050D0C" w:rsidRPr="00916908" w:rsidRDefault="00050D0C" w:rsidP="00050D0C">
            <w:pPr>
              <w:rPr>
                <w:rFonts w:ascii="Arial" w:hAnsi="Arial" w:cs="Arial"/>
              </w:rPr>
            </w:pPr>
          </w:p>
        </w:tc>
        <w:tc>
          <w:tcPr>
            <w:tcW w:w="1529" w:type="dxa"/>
          </w:tcPr>
          <w:p w14:paraId="0E8C5D62" w14:textId="77777777" w:rsidR="00050D0C" w:rsidRPr="00916908" w:rsidRDefault="00050D0C" w:rsidP="00050D0C">
            <w:pPr>
              <w:rPr>
                <w:rFonts w:ascii="Arial" w:hAnsi="Arial" w:cs="Arial"/>
              </w:rPr>
            </w:pPr>
          </w:p>
        </w:tc>
        <w:tc>
          <w:tcPr>
            <w:tcW w:w="1341" w:type="dxa"/>
          </w:tcPr>
          <w:p w14:paraId="786B4A76" w14:textId="0FBE31E2" w:rsidR="00050D0C" w:rsidRPr="00916908" w:rsidRDefault="00050D0C" w:rsidP="00050D0C">
            <w:pPr>
              <w:rPr>
                <w:rFonts w:ascii="Arial" w:hAnsi="Arial" w:cs="Arial"/>
              </w:rPr>
            </w:pPr>
          </w:p>
        </w:tc>
        <w:tc>
          <w:tcPr>
            <w:tcW w:w="1274" w:type="dxa"/>
          </w:tcPr>
          <w:p w14:paraId="065E148B" w14:textId="1AE5AEB0" w:rsidR="00050D0C" w:rsidRPr="00916908" w:rsidRDefault="00050D0C" w:rsidP="00050D0C">
            <w:pPr>
              <w:rPr>
                <w:rFonts w:ascii="Arial" w:hAnsi="Arial" w:cs="Arial"/>
              </w:rPr>
            </w:pPr>
          </w:p>
        </w:tc>
      </w:tr>
      <w:tr w:rsidR="00050D0C" w:rsidRPr="00916908" w14:paraId="59E75BDD" w14:textId="6246D303" w:rsidTr="002A3536">
        <w:tc>
          <w:tcPr>
            <w:tcW w:w="576" w:type="dxa"/>
          </w:tcPr>
          <w:p w14:paraId="36EB9CC7" w14:textId="77777777" w:rsidR="00050D0C" w:rsidRPr="00916908" w:rsidRDefault="00050D0C" w:rsidP="00050D0C">
            <w:pPr>
              <w:spacing w:after="160" w:line="259" w:lineRule="auto"/>
              <w:rPr>
                <w:rFonts w:ascii="Arial" w:hAnsi="Arial" w:cs="Arial"/>
              </w:rPr>
            </w:pPr>
            <w:r w:rsidRPr="00916908">
              <w:rPr>
                <w:rFonts w:ascii="Arial" w:hAnsi="Arial" w:cs="Arial"/>
              </w:rPr>
              <w:lastRenderedPageBreak/>
              <w:t>3.</w:t>
            </w:r>
          </w:p>
        </w:tc>
        <w:tc>
          <w:tcPr>
            <w:tcW w:w="2069" w:type="dxa"/>
          </w:tcPr>
          <w:p w14:paraId="403647B7" w14:textId="3562982F" w:rsidR="00050D0C" w:rsidRPr="00F87B44" w:rsidRDefault="00050D0C" w:rsidP="00050D0C">
            <w:pPr>
              <w:spacing w:after="160" w:line="259" w:lineRule="auto"/>
              <w:rPr>
                <w:rFonts w:ascii="Arial" w:hAnsi="Arial" w:cs="Arial"/>
                <w:lang w:val="en-US"/>
              </w:rPr>
            </w:pPr>
            <w:r w:rsidRPr="00F87B44">
              <w:rPr>
                <w:rFonts w:ascii="Arial" w:hAnsi="Arial" w:cs="Arial"/>
                <w:sz w:val="20"/>
                <w:szCs w:val="20"/>
                <w:lang w:val="en-US"/>
              </w:rPr>
              <w:t>Determine the requirements for global, regional, national, provincial, local, and municipal, level alignment pertaining to the management of artefacts.</w:t>
            </w:r>
          </w:p>
        </w:tc>
        <w:tc>
          <w:tcPr>
            <w:tcW w:w="1675" w:type="dxa"/>
          </w:tcPr>
          <w:p w14:paraId="7D69FF55" w14:textId="77777777" w:rsidR="00050D0C" w:rsidRPr="00916908" w:rsidRDefault="00050D0C" w:rsidP="00050D0C">
            <w:pPr>
              <w:spacing w:after="160" w:line="259" w:lineRule="auto"/>
              <w:rPr>
                <w:rFonts w:ascii="Arial" w:hAnsi="Arial" w:cs="Arial"/>
              </w:rPr>
            </w:pPr>
          </w:p>
        </w:tc>
        <w:tc>
          <w:tcPr>
            <w:tcW w:w="2307" w:type="dxa"/>
          </w:tcPr>
          <w:p w14:paraId="6675677F" w14:textId="77777777" w:rsidR="00050D0C" w:rsidRPr="00916908" w:rsidRDefault="00050D0C" w:rsidP="00050D0C">
            <w:pPr>
              <w:spacing w:after="160" w:line="259" w:lineRule="auto"/>
              <w:rPr>
                <w:rFonts w:ascii="Arial" w:hAnsi="Arial" w:cs="Arial"/>
              </w:rPr>
            </w:pPr>
          </w:p>
        </w:tc>
        <w:tc>
          <w:tcPr>
            <w:tcW w:w="1553" w:type="dxa"/>
          </w:tcPr>
          <w:p w14:paraId="41106AA6" w14:textId="77777777" w:rsidR="00050D0C" w:rsidRPr="00916908" w:rsidRDefault="00050D0C" w:rsidP="00050D0C">
            <w:pPr>
              <w:spacing w:after="160" w:line="259" w:lineRule="auto"/>
              <w:rPr>
                <w:rFonts w:ascii="Arial" w:hAnsi="Arial" w:cs="Arial"/>
              </w:rPr>
            </w:pPr>
          </w:p>
        </w:tc>
        <w:tc>
          <w:tcPr>
            <w:tcW w:w="2258" w:type="dxa"/>
          </w:tcPr>
          <w:p w14:paraId="2DD83148" w14:textId="77777777" w:rsidR="00050D0C" w:rsidRPr="00916908" w:rsidRDefault="00050D0C" w:rsidP="00050D0C">
            <w:pPr>
              <w:spacing w:after="160" w:line="259" w:lineRule="auto"/>
              <w:rPr>
                <w:rFonts w:ascii="Arial" w:hAnsi="Arial" w:cs="Arial"/>
              </w:rPr>
            </w:pPr>
          </w:p>
        </w:tc>
        <w:tc>
          <w:tcPr>
            <w:tcW w:w="1378" w:type="dxa"/>
          </w:tcPr>
          <w:p w14:paraId="2520521A" w14:textId="77777777" w:rsidR="00050D0C" w:rsidRPr="00916908" w:rsidRDefault="00050D0C" w:rsidP="00050D0C">
            <w:pPr>
              <w:rPr>
                <w:rFonts w:ascii="Arial" w:hAnsi="Arial" w:cs="Arial"/>
              </w:rPr>
            </w:pPr>
          </w:p>
        </w:tc>
        <w:tc>
          <w:tcPr>
            <w:tcW w:w="1529" w:type="dxa"/>
          </w:tcPr>
          <w:p w14:paraId="73E374D3" w14:textId="77777777" w:rsidR="00050D0C" w:rsidRPr="00916908" w:rsidRDefault="00050D0C" w:rsidP="00050D0C">
            <w:pPr>
              <w:rPr>
                <w:rFonts w:ascii="Arial" w:hAnsi="Arial" w:cs="Arial"/>
              </w:rPr>
            </w:pPr>
          </w:p>
        </w:tc>
        <w:tc>
          <w:tcPr>
            <w:tcW w:w="1341" w:type="dxa"/>
          </w:tcPr>
          <w:p w14:paraId="77343D91" w14:textId="39E72782" w:rsidR="00050D0C" w:rsidRPr="00916908" w:rsidRDefault="00050D0C" w:rsidP="00050D0C">
            <w:pPr>
              <w:rPr>
                <w:rFonts w:ascii="Arial" w:hAnsi="Arial" w:cs="Arial"/>
              </w:rPr>
            </w:pPr>
          </w:p>
        </w:tc>
        <w:tc>
          <w:tcPr>
            <w:tcW w:w="1274" w:type="dxa"/>
          </w:tcPr>
          <w:p w14:paraId="521A14F9" w14:textId="4714775E" w:rsidR="00050D0C" w:rsidRPr="00916908" w:rsidRDefault="00050D0C" w:rsidP="00050D0C">
            <w:pPr>
              <w:rPr>
                <w:rFonts w:ascii="Arial" w:hAnsi="Arial" w:cs="Arial"/>
              </w:rPr>
            </w:pPr>
          </w:p>
        </w:tc>
      </w:tr>
      <w:tr w:rsidR="00050D0C" w:rsidRPr="00916908" w14:paraId="4D06A702" w14:textId="4DA36A19" w:rsidTr="002A3536">
        <w:tc>
          <w:tcPr>
            <w:tcW w:w="576" w:type="dxa"/>
          </w:tcPr>
          <w:p w14:paraId="1BBC1CC8" w14:textId="77777777" w:rsidR="00050D0C" w:rsidRPr="00916908" w:rsidRDefault="00050D0C" w:rsidP="00050D0C">
            <w:pPr>
              <w:spacing w:after="160" w:line="259" w:lineRule="auto"/>
              <w:rPr>
                <w:rFonts w:ascii="Arial" w:hAnsi="Arial" w:cs="Arial"/>
              </w:rPr>
            </w:pPr>
            <w:r w:rsidRPr="00916908">
              <w:rPr>
                <w:rFonts w:ascii="Arial" w:hAnsi="Arial" w:cs="Arial"/>
              </w:rPr>
              <w:t>4.</w:t>
            </w:r>
          </w:p>
        </w:tc>
        <w:tc>
          <w:tcPr>
            <w:tcW w:w="2069" w:type="dxa"/>
          </w:tcPr>
          <w:p w14:paraId="1AA8E2ED" w14:textId="77777777" w:rsidR="00050D0C" w:rsidRPr="00916908" w:rsidRDefault="00050D0C" w:rsidP="00050D0C">
            <w:pPr>
              <w:spacing w:after="160" w:line="259" w:lineRule="auto"/>
              <w:rPr>
                <w:rFonts w:ascii="Arial" w:hAnsi="Arial" w:cs="Arial"/>
              </w:rPr>
            </w:pPr>
            <w:r w:rsidRPr="00F87B44">
              <w:rPr>
                <w:rFonts w:ascii="Arial" w:hAnsi="Arial" w:cs="Arial"/>
                <w:sz w:val="20"/>
                <w:szCs w:val="20"/>
                <w:lang w:val="en-US"/>
              </w:rPr>
              <w:t>Catalogue corporate archives and private collections.</w:t>
            </w:r>
          </w:p>
        </w:tc>
        <w:tc>
          <w:tcPr>
            <w:tcW w:w="1675" w:type="dxa"/>
          </w:tcPr>
          <w:p w14:paraId="5C164F66" w14:textId="77777777" w:rsidR="00050D0C" w:rsidRPr="00916908" w:rsidRDefault="00050D0C" w:rsidP="00050D0C">
            <w:pPr>
              <w:spacing w:after="160" w:line="259" w:lineRule="auto"/>
              <w:rPr>
                <w:rFonts w:ascii="Arial" w:hAnsi="Arial" w:cs="Arial"/>
              </w:rPr>
            </w:pPr>
          </w:p>
        </w:tc>
        <w:tc>
          <w:tcPr>
            <w:tcW w:w="2307" w:type="dxa"/>
          </w:tcPr>
          <w:p w14:paraId="5EF0E9D3" w14:textId="77777777" w:rsidR="00050D0C" w:rsidRPr="00916908" w:rsidRDefault="00050D0C" w:rsidP="00050D0C">
            <w:pPr>
              <w:spacing w:after="160" w:line="259" w:lineRule="auto"/>
              <w:rPr>
                <w:rFonts w:ascii="Arial" w:hAnsi="Arial" w:cs="Arial"/>
              </w:rPr>
            </w:pPr>
          </w:p>
        </w:tc>
        <w:tc>
          <w:tcPr>
            <w:tcW w:w="1553" w:type="dxa"/>
          </w:tcPr>
          <w:p w14:paraId="5B472176" w14:textId="77777777" w:rsidR="00050D0C" w:rsidRPr="00916908" w:rsidRDefault="00050D0C" w:rsidP="00050D0C">
            <w:pPr>
              <w:spacing w:after="160" w:line="259" w:lineRule="auto"/>
              <w:rPr>
                <w:rFonts w:ascii="Arial" w:hAnsi="Arial" w:cs="Arial"/>
              </w:rPr>
            </w:pPr>
          </w:p>
        </w:tc>
        <w:tc>
          <w:tcPr>
            <w:tcW w:w="2258" w:type="dxa"/>
          </w:tcPr>
          <w:p w14:paraId="52DB9597" w14:textId="77777777" w:rsidR="00050D0C" w:rsidRPr="00916908" w:rsidRDefault="00050D0C" w:rsidP="00050D0C">
            <w:pPr>
              <w:spacing w:after="160" w:line="259" w:lineRule="auto"/>
              <w:rPr>
                <w:rFonts w:ascii="Arial" w:hAnsi="Arial" w:cs="Arial"/>
              </w:rPr>
            </w:pPr>
          </w:p>
        </w:tc>
        <w:tc>
          <w:tcPr>
            <w:tcW w:w="1378" w:type="dxa"/>
          </w:tcPr>
          <w:p w14:paraId="1CB98F79" w14:textId="77777777" w:rsidR="00050D0C" w:rsidRPr="00916908" w:rsidRDefault="00050D0C" w:rsidP="00050D0C">
            <w:pPr>
              <w:rPr>
                <w:rFonts w:ascii="Arial" w:hAnsi="Arial" w:cs="Arial"/>
              </w:rPr>
            </w:pPr>
          </w:p>
        </w:tc>
        <w:tc>
          <w:tcPr>
            <w:tcW w:w="1529" w:type="dxa"/>
          </w:tcPr>
          <w:p w14:paraId="0D6D9BA0" w14:textId="77777777" w:rsidR="00050D0C" w:rsidRPr="00916908" w:rsidRDefault="00050D0C" w:rsidP="00050D0C">
            <w:pPr>
              <w:rPr>
                <w:rFonts w:ascii="Arial" w:hAnsi="Arial" w:cs="Arial"/>
              </w:rPr>
            </w:pPr>
          </w:p>
        </w:tc>
        <w:tc>
          <w:tcPr>
            <w:tcW w:w="1341" w:type="dxa"/>
          </w:tcPr>
          <w:p w14:paraId="4980AB8D" w14:textId="7805B13E" w:rsidR="00050D0C" w:rsidRPr="00916908" w:rsidRDefault="00050D0C" w:rsidP="00050D0C">
            <w:pPr>
              <w:rPr>
                <w:rFonts w:ascii="Arial" w:hAnsi="Arial" w:cs="Arial"/>
              </w:rPr>
            </w:pPr>
          </w:p>
        </w:tc>
        <w:tc>
          <w:tcPr>
            <w:tcW w:w="1274" w:type="dxa"/>
          </w:tcPr>
          <w:p w14:paraId="112A3287" w14:textId="2A2ADD83" w:rsidR="00050D0C" w:rsidRPr="00916908" w:rsidRDefault="00050D0C" w:rsidP="00050D0C">
            <w:pPr>
              <w:rPr>
                <w:rFonts w:ascii="Arial" w:hAnsi="Arial" w:cs="Arial"/>
              </w:rPr>
            </w:pPr>
          </w:p>
        </w:tc>
      </w:tr>
      <w:tr w:rsidR="00050D0C" w:rsidRPr="00916908" w14:paraId="003E6AD9" w14:textId="1AE118AC" w:rsidTr="002A3536">
        <w:tc>
          <w:tcPr>
            <w:tcW w:w="576" w:type="dxa"/>
          </w:tcPr>
          <w:p w14:paraId="1341D9D0" w14:textId="77777777" w:rsidR="00050D0C" w:rsidRPr="00916908" w:rsidRDefault="00050D0C" w:rsidP="00050D0C">
            <w:pPr>
              <w:spacing w:after="160" w:line="259" w:lineRule="auto"/>
              <w:rPr>
                <w:rFonts w:ascii="Arial" w:hAnsi="Arial" w:cs="Arial"/>
              </w:rPr>
            </w:pPr>
            <w:r w:rsidRPr="00916908">
              <w:rPr>
                <w:rFonts w:ascii="Arial" w:hAnsi="Arial" w:cs="Arial"/>
              </w:rPr>
              <w:t>5.</w:t>
            </w:r>
          </w:p>
        </w:tc>
        <w:tc>
          <w:tcPr>
            <w:tcW w:w="2069" w:type="dxa"/>
          </w:tcPr>
          <w:p w14:paraId="1EAAA4B2" w14:textId="0213EC7C" w:rsidR="00050D0C" w:rsidRPr="00F87B44" w:rsidRDefault="00050D0C" w:rsidP="00050D0C">
            <w:pPr>
              <w:spacing w:after="160" w:line="259" w:lineRule="auto"/>
              <w:rPr>
                <w:rFonts w:ascii="Arial" w:hAnsi="Arial" w:cs="Arial"/>
                <w:lang w:val="en-US"/>
              </w:rPr>
            </w:pPr>
            <w:r w:rsidRPr="00F87B44">
              <w:rPr>
                <w:rFonts w:ascii="Arial" w:hAnsi="Arial" w:cs="Arial"/>
                <w:sz w:val="20"/>
                <w:szCs w:val="20"/>
                <w:lang w:val="en-US"/>
              </w:rPr>
              <w:t>Determine a standard naming convention for artefacts and cataloguing of artefacts to assist in determining where they are located</w:t>
            </w:r>
            <w:r w:rsidRPr="00916908">
              <w:rPr>
                <w:rFonts w:ascii="Arial" w:hAnsi="Arial" w:cs="Arial"/>
                <w:lang w:val="en-US"/>
              </w:rPr>
              <w:t>.</w:t>
            </w:r>
          </w:p>
        </w:tc>
        <w:tc>
          <w:tcPr>
            <w:tcW w:w="1675" w:type="dxa"/>
          </w:tcPr>
          <w:p w14:paraId="137D11BD" w14:textId="77777777" w:rsidR="00050D0C" w:rsidRPr="00916908" w:rsidRDefault="00050D0C" w:rsidP="00050D0C">
            <w:pPr>
              <w:spacing w:after="160" w:line="259" w:lineRule="auto"/>
              <w:rPr>
                <w:rFonts w:ascii="Arial" w:hAnsi="Arial" w:cs="Arial"/>
              </w:rPr>
            </w:pPr>
          </w:p>
        </w:tc>
        <w:tc>
          <w:tcPr>
            <w:tcW w:w="2307" w:type="dxa"/>
          </w:tcPr>
          <w:p w14:paraId="401E47AB" w14:textId="77777777" w:rsidR="00050D0C" w:rsidRPr="00916908" w:rsidRDefault="00050D0C" w:rsidP="00050D0C">
            <w:pPr>
              <w:spacing w:after="160" w:line="259" w:lineRule="auto"/>
              <w:rPr>
                <w:rFonts w:ascii="Arial" w:hAnsi="Arial" w:cs="Arial"/>
              </w:rPr>
            </w:pPr>
          </w:p>
        </w:tc>
        <w:tc>
          <w:tcPr>
            <w:tcW w:w="1553" w:type="dxa"/>
          </w:tcPr>
          <w:p w14:paraId="64B033F3" w14:textId="77777777" w:rsidR="00050D0C" w:rsidRPr="00916908" w:rsidRDefault="00050D0C" w:rsidP="00050D0C">
            <w:pPr>
              <w:spacing w:after="160" w:line="259" w:lineRule="auto"/>
              <w:rPr>
                <w:rFonts w:ascii="Arial" w:hAnsi="Arial" w:cs="Arial"/>
              </w:rPr>
            </w:pPr>
          </w:p>
        </w:tc>
        <w:tc>
          <w:tcPr>
            <w:tcW w:w="2258" w:type="dxa"/>
          </w:tcPr>
          <w:p w14:paraId="56C5E065" w14:textId="77777777" w:rsidR="00050D0C" w:rsidRPr="00916908" w:rsidRDefault="00050D0C" w:rsidP="00050D0C">
            <w:pPr>
              <w:spacing w:after="160" w:line="259" w:lineRule="auto"/>
              <w:rPr>
                <w:rFonts w:ascii="Arial" w:hAnsi="Arial" w:cs="Arial"/>
              </w:rPr>
            </w:pPr>
          </w:p>
        </w:tc>
        <w:tc>
          <w:tcPr>
            <w:tcW w:w="1378" w:type="dxa"/>
          </w:tcPr>
          <w:p w14:paraId="4569E50D" w14:textId="77777777" w:rsidR="00050D0C" w:rsidRPr="00916908" w:rsidRDefault="00050D0C" w:rsidP="00050D0C">
            <w:pPr>
              <w:rPr>
                <w:rFonts w:ascii="Arial" w:hAnsi="Arial" w:cs="Arial"/>
              </w:rPr>
            </w:pPr>
          </w:p>
        </w:tc>
        <w:tc>
          <w:tcPr>
            <w:tcW w:w="1529" w:type="dxa"/>
          </w:tcPr>
          <w:p w14:paraId="05FB621A" w14:textId="77777777" w:rsidR="00050D0C" w:rsidRPr="00916908" w:rsidRDefault="00050D0C" w:rsidP="00050D0C">
            <w:pPr>
              <w:rPr>
                <w:rFonts w:ascii="Arial" w:hAnsi="Arial" w:cs="Arial"/>
              </w:rPr>
            </w:pPr>
          </w:p>
        </w:tc>
        <w:tc>
          <w:tcPr>
            <w:tcW w:w="1341" w:type="dxa"/>
          </w:tcPr>
          <w:p w14:paraId="4DB4A98A" w14:textId="40F80598" w:rsidR="00050D0C" w:rsidRPr="00916908" w:rsidRDefault="00050D0C" w:rsidP="00050D0C">
            <w:pPr>
              <w:rPr>
                <w:rFonts w:ascii="Arial" w:hAnsi="Arial" w:cs="Arial"/>
              </w:rPr>
            </w:pPr>
          </w:p>
        </w:tc>
        <w:tc>
          <w:tcPr>
            <w:tcW w:w="1274" w:type="dxa"/>
          </w:tcPr>
          <w:p w14:paraId="487C37BB" w14:textId="68422C91" w:rsidR="00050D0C" w:rsidRPr="00916908" w:rsidRDefault="00050D0C" w:rsidP="00050D0C">
            <w:pPr>
              <w:rPr>
                <w:rFonts w:ascii="Arial" w:hAnsi="Arial" w:cs="Arial"/>
              </w:rPr>
            </w:pPr>
          </w:p>
        </w:tc>
      </w:tr>
      <w:tr w:rsidR="00050D0C" w:rsidRPr="00916908" w14:paraId="22F22798" w14:textId="6072D214" w:rsidTr="002A3536">
        <w:tc>
          <w:tcPr>
            <w:tcW w:w="576" w:type="dxa"/>
          </w:tcPr>
          <w:p w14:paraId="7595A660" w14:textId="77777777" w:rsidR="00050D0C" w:rsidRPr="00916908" w:rsidRDefault="00050D0C" w:rsidP="00050D0C">
            <w:pPr>
              <w:spacing w:after="160" w:line="259" w:lineRule="auto"/>
              <w:rPr>
                <w:rFonts w:ascii="Arial" w:hAnsi="Arial" w:cs="Arial"/>
              </w:rPr>
            </w:pPr>
            <w:r w:rsidRPr="00916908">
              <w:rPr>
                <w:rFonts w:ascii="Arial" w:hAnsi="Arial" w:cs="Arial"/>
              </w:rPr>
              <w:t>6.</w:t>
            </w:r>
          </w:p>
        </w:tc>
        <w:tc>
          <w:tcPr>
            <w:tcW w:w="2069" w:type="dxa"/>
          </w:tcPr>
          <w:p w14:paraId="091C9CC7" w14:textId="77777777" w:rsidR="00050D0C" w:rsidRPr="00916908" w:rsidRDefault="00050D0C" w:rsidP="00050D0C">
            <w:pPr>
              <w:spacing w:after="160" w:line="259" w:lineRule="auto"/>
              <w:rPr>
                <w:rFonts w:ascii="Arial" w:hAnsi="Arial" w:cs="Arial"/>
              </w:rPr>
            </w:pPr>
            <w:r w:rsidRPr="00F87B44">
              <w:rPr>
                <w:rFonts w:ascii="Arial" w:hAnsi="Arial" w:cs="Arial"/>
                <w:sz w:val="20"/>
                <w:szCs w:val="20"/>
                <w:lang w:val="en-US"/>
              </w:rPr>
              <w:t>Define best practice regarding the precedents and requirements for returning artefacts.</w:t>
            </w:r>
          </w:p>
        </w:tc>
        <w:tc>
          <w:tcPr>
            <w:tcW w:w="1675" w:type="dxa"/>
          </w:tcPr>
          <w:p w14:paraId="29B72F5F" w14:textId="77777777" w:rsidR="00050D0C" w:rsidRPr="00916908" w:rsidRDefault="00050D0C" w:rsidP="00050D0C">
            <w:pPr>
              <w:spacing w:after="160" w:line="259" w:lineRule="auto"/>
              <w:rPr>
                <w:rFonts w:ascii="Arial" w:hAnsi="Arial" w:cs="Arial"/>
              </w:rPr>
            </w:pPr>
          </w:p>
        </w:tc>
        <w:tc>
          <w:tcPr>
            <w:tcW w:w="2307" w:type="dxa"/>
          </w:tcPr>
          <w:p w14:paraId="73A12860" w14:textId="77777777" w:rsidR="00050D0C" w:rsidRPr="00916908" w:rsidRDefault="00050D0C" w:rsidP="00050D0C">
            <w:pPr>
              <w:spacing w:after="160" w:line="259" w:lineRule="auto"/>
              <w:rPr>
                <w:rFonts w:ascii="Arial" w:hAnsi="Arial" w:cs="Arial"/>
              </w:rPr>
            </w:pPr>
          </w:p>
        </w:tc>
        <w:tc>
          <w:tcPr>
            <w:tcW w:w="1553" w:type="dxa"/>
          </w:tcPr>
          <w:p w14:paraId="0896D50D" w14:textId="77777777" w:rsidR="00050D0C" w:rsidRPr="00916908" w:rsidRDefault="00050D0C" w:rsidP="00050D0C">
            <w:pPr>
              <w:spacing w:after="160" w:line="259" w:lineRule="auto"/>
              <w:rPr>
                <w:rFonts w:ascii="Arial" w:hAnsi="Arial" w:cs="Arial"/>
              </w:rPr>
            </w:pPr>
          </w:p>
        </w:tc>
        <w:tc>
          <w:tcPr>
            <w:tcW w:w="2258" w:type="dxa"/>
          </w:tcPr>
          <w:p w14:paraId="1D781609" w14:textId="77777777" w:rsidR="00050D0C" w:rsidRPr="00916908" w:rsidRDefault="00050D0C" w:rsidP="00050D0C">
            <w:pPr>
              <w:spacing w:after="160" w:line="259" w:lineRule="auto"/>
              <w:rPr>
                <w:rFonts w:ascii="Arial" w:hAnsi="Arial" w:cs="Arial"/>
              </w:rPr>
            </w:pPr>
          </w:p>
        </w:tc>
        <w:tc>
          <w:tcPr>
            <w:tcW w:w="1378" w:type="dxa"/>
          </w:tcPr>
          <w:p w14:paraId="282BEF94" w14:textId="77777777" w:rsidR="00050D0C" w:rsidRPr="00916908" w:rsidRDefault="00050D0C" w:rsidP="00050D0C">
            <w:pPr>
              <w:rPr>
                <w:rFonts w:ascii="Arial" w:hAnsi="Arial" w:cs="Arial"/>
              </w:rPr>
            </w:pPr>
          </w:p>
        </w:tc>
        <w:tc>
          <w:tcPr>
            <w:tcW w:w="1529" w:type="dxa"/>
          </w:tcPr>
          <w:p w14:paraId="4F1112F0" w14:textId="77777777" w:rsidR="00050D0C" w:rsidRPr="00916908" w:rsidRDefault="00050D0C" w:rsidP="00050D0C">
            <w:pPr>
              <w:rPr>
                <w:rFonts w:ascii="Arial" w:hAnsi="Arial" w:cs="Arial"/>
              </w:rPr>
            </w:pPr>
          </w:p>
        </w:tc>
        <w:tc>
          <w:tcPr>
            <w:tcW w:w="1341" w:type="dxa"/>
          </w:tcPr>
          <w:p w14:paraId="6DA59FFE" w14:textId="17EF36AC" w:rsidR="00050D0C" w:rsidRPr="00916908" w:rsidRDefault="00050D0C" w:rsidP="00050D0C">
            <w:pPr>
              <w:rPr>
                <w:rFonts w:ascii="Arial" w:hAnsi="Arial" w:cs="Arial"/>
              </w:rPr>
            </w:pPr>
          </w:p>
        </w:tc>
        <w:tc>
          <w:tcPr>
            <w:tcW w:w="1274" w:type="dxa"/>
          </w:tcPr>
          <w:p w14:paraId="2FF23E9B" w14:textId="26D8FE6F" w:rsidR="00050D0C" w:rsidRPr="00916908" w:rsidRDefault="00050D0C" w:rsidP="00050D0C">
            <w:pPr>
              <w:rPr>
                <w:rFonts w:ascii="Arial" w:hAnsi="Arial" w:cs="Arial"/>
              </w:rPr>
            </w:pPr>
          </w:p>
        </w:tc>
      </w:tr>
      <w:tr w:rsidR="00050D0C" w:rsidRPr="00916908" w14:paraId="422F0F78" w14:textId="7B588504" w:rsidTr="002A3536">
        <w:tc>
          <w:tcPr>
            <w:tcW w:w="576" w:type="dxa"/>
          </w:tcPr>
          <w:p w14:paraId="3EE5C145" w14:textId="77777777" w:rsidR="00050D0C" w:rsidRPr="00916908" w:rsidRDefault="00050D0C" w:rsidP="00050D0C">
            <w:pPr>
              <w:spacing w:after="160" w:line="259" w:lineRule="auto"/>
              <w:rPr>
                <w:rFonts w:ascii="Arial" w:hAnsi="Arial" w:cs="Arial"/>
              </w:rPr>
            </w:pPr>
            <w:r w:rsidRPr="00916908">
              <w:rPr>
                <w:rFonts w:ascii="Arial" w:hAnsi="Arial" w:cs="Arial"/>
              </w:rPr>
              <w:t>7.</w:t>
            </w:r>
          </w:p>
        </w:tc>
        <w:tc>
          <w:tcPr>
            <w:tcW w:w="2069" w:type="dxa"/>
          </w:tcPr>
          <w:p w14:paraId="0F343FBF" w14:textId="77777777" w:rsidR="00050D0C" w:rsidRPr="00916908" w:rsidRDefault="00050D0C" w:rsidP="00050D0C">
            <w:pPr>
              <w:spacing w:after="160" w:line="259" w:lineRule="auto"/>
              <w:rPr>
                <w:rFonts w:ascii="Arial" w:hAnsi="Arial" w:cs="Arial"/>
              </w:rPr>
            </w:pPr>
            <w:r w:rsidRPr="00F87B44">
              <w:rPr>
                <w:rFonts w:ascii="Arial" w:hAnsi="Arial" w:cs="Arial"/>
                <w:sz w:val="20"/>
                <w:szCs w:val="20"/>
                <w:lang w:val="en-US"/>
              </w:rPr>
              <w:t>Catalogue all government acquisitions.</w:t>
            </w:r>
          </w:p>
        </w:tc>
        <w:tc>
          <w:tcPr>
            <w:tcW w:w="1675" w:type="dxa"/>
          </w:tcPr>
          <w:p w14:paraId="627E4765" w14:textId="77777777" w:rsidR="00050D0C" w:rsidRPr="00916908" w:rsidRDefault="00050D0C" w:rsidP="00050D0C">
            <w:pPr>
              <w:spacing w:after="160" w:line="259" w:lineRule="auto"/>
              <w:rPr>
                <w:rFonts w:ascii="Arial" w:hAnsi="Arial" w:cs="Arial"/>
              </w:rPr>
            </w:pPr>
          </w:p>
        </w:tc>
        <w:tc>
          <w:tcPr>
            <w:tcW w:w="2307" w:type="dxa"/>
          </w:tcPr>
          <w:p w14:paraId="2185D2B2" w14:textId="77777777" w:rsidR="00050D0C" w:rsidRPr="00916908" w:rsidRDefault="00050D0C" w:rsidP="00050D0C">
            <w:pPr>
              <w:spacing w:after="160" w:line="259" w:lineRule="auto"/>
              <w:rPr>
                <w:rFonts w:ascii="Arial" w:hAnsi="Arial" w:cs="Arial"/>
              </w:rPr>
            </w:pPr>
          </w:p>
        </w:tc>
        <w:tc>
          <w:tcPr>
            <w:tcW w:w="1553" w:type="dxa"/>
          </w:tcPr>
          <w:p w14:paraId="25F0CACF" w14:textId="77777777" w:rsidR="00050D0C" w:rsidRPr="00916908" w:rsidRDefault="00050D0C" w:rsidP="00050D0C">
            <w:pPr>
              <w:spacing w:after="160" w:line="259" w:lineRule="auto"/>
              <w:rPr>
                <w:rFonts w:ascii="Arial" w:hAnsi="Arial" w:cs="Arial"/>
              </w:rPr>
            </w:pPr>
          </w:p>
        </w:tc>
        <w:tc>
          <w:tcPr>
            <w:tcW w:w="2258" w:type="dxa"/>
          </w:tcPr>
          <w:p w14:paraId="21A1405E" w14:textId="77777777" w:rsidR="00050D0C" w:rsidRPr="00916908" w:rsidRDefault="00050D0C" w:rsidP="00050D0C">
            <w:pPr>
              <w:spacing w:after="160" w:line="259" w:lineRule="auto"/>
              <w:rPr>
                <w:rFonts w:ascii="Arial" w:hAnsi="Arial" w:cs="Arial"/>
              </w:rPr>
            </w:pPr>
          </w:p>
        </w:tc>
        <w:tc>
          <w:tcPr>
            <w:tcW w:w="1378" w:type="dxa"/>
          </w:tcPr>
          <w:p w14:paraId="6F6FBC50" w14:textId="77777777" w:rsidR="00050D0C" w:rsidRPr="00916908" w:rsidRDefault="00050D0C" w:rsidP="00050D0C">
            <w:pPr>
              <w:rPr>
                <w:rFonts w:ascii="Arial" w:hAnsi="Arial" w:cs="Arial"/>
              </w:rPr>
            </w:pPr>
          </w:p>
        </w:tc>
        <w:tc>
          <w:tcPr>
            <w:tcW w:w="1529" w:type="dxa"/>
          </w:tcPr>
          <w:p w14:paraId="5B0D4459" w14:textId="77777777" w:rsidR="00050D0C" w:rsidRPr="00916908" w:rsidRDefault="00050D0C" w:rsidP="00050D0C">
            <w:pPr>
              <w:rPr>
                <w:rFonts w:ascii="Arial" w:hAnsi="Arial" w:cs="Arial"/>
              </w:rPr>
            </w:pPr>
          </w:p>
        </w:tc>
        <w:tc>
          <w:tcPr>
            <w:tcW w:w="1341" w:type="dxa"/>
          </w:tcPr>
          <w:p w14:paraId="0F3C63DC" w14:textId="5D1072B4" w:rsidR="00050D0C" w:rsidRPr="00916908" w:rsidRDefault="00050D0C" w:rsidP="00050D0C">
            <w:pPr>
              <w:rPr>
                <w:rFonts w:ascii="Arial" w:hAnsi="Arial" w:cs="Arial"/>
              </w:rPr>
            </w:pPr>
          </w:p>
        </w:tc>
        <w:tc>
          <w:tcPr>
            <w:tcW w:w="1274" w:type="dxa"/>
          </w:tcPr>
          <w:p w14:paraId="0DF3D9F3" w14:textId="05F7D1E8" w:rsidR="00050D0C" w:rsidRPr="00916908" w:rsidRDefault="00050D0C" w:rsidP="00050D0C">
            <w:pPr>
              <w:rPr>
                <w:rFonts w:ascii="Arial" w:hAnsi="Arial" w:cs="Arial"/>
              </w:rPr>
            </w:pPr>
          </w:p>
        </w:tc>
      </w:tr>
      <w:tr w:rsidR="00050D0C" w:rsidRPr="00916908" w14:paraId="2123A7F1" w14:textId="5EFCFD8B" w:rsidTr="002A3536">
        <w:tc>
          <w:tcPr>
            <w:tcW w:w="576" w:type="dxa"/>
          </w:tcPr>
          <w:p w14:paraId="227146B6" w14:textId="4F872396" w:rsidR="00050D0C" w:rsidRPr="00916908" w:rsidRDefault="00050D0C" w:rsidP="00050D0C">
            <w:pPr>
              <w:spacing w:after="160" w:line="259" w:lineRule="auto"/>
              <w:rPr>
                <w:rFonts w:ascii="Arial" w:hAnsi="Arial" w:cs="Arial"/>
              </w:rPr>
            </w:pPr>
            <w:r w:rsidRPr="00916908">
              <w:rPr>
                <w:rFonts w:ascii="Arial" w:hAnsi="Arial" w:cs="Arial"/>
              </w:rPr>
              <w:t>8.</w:t>
            </w:r>
            <w:r>
              <w:rPr>
                <w:rFonts w:ascii="Arial" w:hAnsi="Arial" w:cs="Arial"/>
              </w:rPr>
              <w:t xml:space="preserve"> </w:t>
            </w:r>
          </w:p>
        </w:tc>
        <w:tc>
          <w:tcPr>
            <w:tcW w:w="2069" w:type="dxa"/>
          </w:tcPr>
          <w:p w14:paraId="6EB27EF8" w14:textId="77777777" w:rsidR="00050D0C" w:rsidRPr="00916908" w:rsidRDefault="00050D0C" w:rsidP="00050D0C">
            <w:pPr>
              <w:spacing w:after="160" w:line="259" w:lineRule="auto"/>
              <w:rPr>
                <w:rFonts w:ascii="Arial" w:hAnsi="Arial" w:cs="Arial"/>
              </w:rPr>
            </w:pPr>
            <w:r w:rsidRPr="00F87B44">
              <w:rPr>
                <w:rFonts w:ascii="Arial" w:hAnsi="Arial" w:cs="Arial"/>
                <w:sz w:val="20"/>
                <w:szCs w:val="20"/>
                <w:lang w:val="en-US"/>
              </w:rPr>
              <w:t>Document the value of artefacts without putting objects at risk.</w:t>
            </w:r>
          </w:p>
        </w:tc>
        <w:tc>
          <w:tcPr>
            <w:tcW w:w="1675" w:type="dxa"/>
          </w:tcPr>
          <w:p w14:paraId="682F5657" w14:textId="77777777" w:rsidR="00050D0C" w:rsidRPr="00F92449" w:rsidRDefault="00050D0C" w:rsidP="00050D0C">
            <w:pPr>
              <w:rPr>
                <w:rFonts w:ascii="Arial" w:hAnsi="Arial" w:cs="Arial"/>
                <w:sz w:val="20"/>
                <w:szCs w:val="20"/>
              </w:rPr>
            </w:pPr>
            <w:r w:rsidRPr="00F92449">
              <w:rPr>
                <w:rFonts w:ascii="Arial" w:hAnsi="Arial" w:cs="Arial"/>
                <w:sz w:val="20"/>
                <w:szCs w:val="20"/>
              </w:rPr>
              <w:t>The Value of the Repatriation of South African museum artefacts: Debates, Case Studies and a way forward</w:t>
            </w:r>
          </w:p>
          <w:p w14:paraId="50BDDB8A" w14:textId="77777777" w:rsidR="00050D0C" w:rsidRPr="00916908" w:rsidRDefault="00050D0C" w:rsidP="00050D0C">
            <w:pPr>
              <w:spacing w:after="160" w:line="259" w:lineRule="auto"/>
              <w:rPr>
                <w:rFonts w:ascii="Arial" w:hAnsi="Arial" w:cs="Arial"/>
              </w:rPr>
            </w:pPr>
          </w:p>
        </w:tc>
        <w:tc>
          <w:tcPr>
            <w:tcW w:w="2307" w:type="dxa"/>
          </w:tcPr>
          <w:p w14:paraId="1E9C2942" w14:textId="5D988F09" w:rsidR="00050D0C" w:rsidRPr="00916908" w:rsidRDefault="00050D0C" w:rsidP="00050D0C">
            <w:pPr>
              <w:spacing w:after="160" w:line="259" w:lineRule="auto"/>
              <w:rPr>
                <w:rFonts w:ascii="Arial" w:hAnsi="Arial" w:cs="Arial"/>
              </w:rPr>
            </w:pPr>
            <w:r w:rsidRPr="00F92449">
              <w:rPr>
                <w:rFonts w:ascii="Arial" w:hAnsi="Arial" w:cs="Arial"/>
                <w:sz w:val="20"/>
                <w:szCs w:val="20"/>
              </w:rPr>
              <w:t>Three months</w:t>
            </w:r>
          </w:p>
        </w:tc>
        <w:tc>
          <w:tcPr>
            <w:tcW w:w="1553" w:type="dxa"/>
          </w:tcPr>
          <w:p w14:paraId="67E78092" w14:textId="4A2A055F" w:rsidR="00050D0C" w:rsidRPr="00916908" w:rsidRDefault="00050D0C" w:rsidP="00050D0C">
            <w:pPr>
              <w:spacing w:after="160" w:line="259" w:lineRule="auto"/>
              <w:rPr>
                <w:rFonts w:ascii="Arial" w:hAnsi="Arial" w:cs="Arial"/>
              </w:rPr>
            </w:pPr>
            <w:r w:rsidRPr="00F92449">
              <w:rPr>
                <w:rFonts w:ascii="Arial" w:hAnsi="Arial" w:cs="Arial"/>
                <w:sz w:val="20"/>
                <w:szCs w:val="20"/>
              </w:rPr>
              <w:t>UNESCO Framework</w:t>
            </w:r>
          </w:p>
        </w:tc>
        <w:tc>
          <w:tcPr>
            <w:tcW w:w="2258" w:type="dxa"/>
          </w:tcPr>
          <w:p w14:paraId="373C58B3" w14:textId="77777777" w:rsidR="00050D0C" w:rsidRPr="00916908" w:rsidRDefault="00050D0C" w:rsidP="00050D0C">
            <w:pPr>
              <w:spacing w:after="160" w:line="259" w:lineRule="auto"/>
              <w:rPr>
                <w:rFonts w:ascii="Arial" w:hAnsi="Arial" w:cs="Arial"/>
              </w:rPr>
            </w:pPr>
          </w:p>
        </w:tc>
        <w:tc>
          <w:tcPr>
            <w:tcW w:w="1378" w:type="dxa"/>
          </w:tcPr>
          <w:p w14:paraId="67E696F8" w14:textId="77777777" w:rsidR="00050D0C" w:rsidRPr="00916908" w:rsidRDefault="00050D0C" w:rsidP="00050D0C">
            <w:pPr>
              <w:rPr>
                <w:rFonts w:ascii="Arial" w:hAnsi="Arial" w:cs="Arial"/>
              </w:rPr>
            </w:pPr>
          </w:p>
        </w:tc>
        <w:tc>
          <w:tcPr>
            <w:tcW w:w="1529" w:type="dxa"/>
          </w:tcPr>
          <w:p w14:paraId="5B947ACF" w14:textId="629C4A55" w:rsidR="00050D0C" w:rsidRPr="00916908" w:rsidRDefault="00050D0C" w:rsidP="00050D0C">
            <w:pPr>
              <w:rPr>
                <w:rFonts w:ascii="Arial" w:hAnsi="Arial" w:cs="Arial"/>
              </w:rPr>
            </w:pPr>
            <w:r w:rsidRPr="00F92449">
              <w:rPr>
                <w:rFonts w:ascii="Arial" w:hAnsi="Arial" w:cs="Arial"/>
                <w:sz w:val="20"/>
                <w:szCs w:val="20"/>
              </w:rPr>
              <w:t>Desktop research, document analysis and interviews of museum stakeholders.</w:t>
            </w:r>
          </w:p>
        </w:tc>
        <w:tc>
          <w:tcPr>
            <w:tcW w:w="1341" w:type="dxa"/>
          </w:tcPr>
          <w:p w14:paraId="2E13EC82" w14:textId="6466F357" w:rsidR="00050D0C" w:rsidRPr="00916908" w:rsidRDefault="00050D0C" w:rsidP="00050D0C">
            <w:pPr>
              <w:rPr>
                <w:rFonts w:ascii="Arial" w:hAnsi="Arial" w:cs="Arial"/>
              </w:rPr>
            </w:pPr>
            <w:r w:rsidRPr="00F92449">
              <w:rPr>
                <w:rFonts w:ascii="Arial" w:hAnsi="Arial" w:cs="Arial"/>
                <w:sz w:val="20"/>
                <w:szCs w:val="20"/>
              </w:rPr>
              <w:t>Dr Mnguni</w:t>
            </w:r>
          </w:p>
        </w:tc>
        <w:tc>
          <w:tcPr>
            <w:tcW w:w="1274" w:type="dxa"/>
          </w:tcPr>
          <w:p w14:paraId="2A97952A" w14:textId="12335AF5" w:rsidR="00050D0C" w:rsidRPr="00916908" w:rsidRDefault="00050D0C" w:rsidP="00050D0C">
            <w:pPr>
              <w:rPr>
                <w:rFonts w:ascii="Arial" w:hAnsi="Arial" w:cs="Arial"/>
              </w:rPr>
            </w:pPr>
            <w:r w:rsidRPr="00F92449">
              <w:rPr>
                <w:rFonts w:ascii="Arial" w:hAnsi="Arial" w:cs="Arial"/>
                <w:sz w:val="20"/>
                <w:szCs w:val="20"/>
              </w:rPr>
              <w:t>Completed</w:t>
            </w:r>
          </w:p>
        </w:tc>
      </w:tr>
      <w:tr w:rsidR="00050D0C" w:rsidRPr="00916908" w14:paraId="71B28174" w14:textId="144233AB" w:rsidTr="002A3536">
        <w:tc>
          <w:tcPr>
            <w:tcW w:w="576" w:type="dxa"/>
          </w:tcPr>
          <w:p w14:paraId="6FEE8504" w14:textId="77777777" w:rsidR="00050D0C" w:rsidRPr="00916908" w:rsidRDefault="00050D0C" w:rsidP="00050D0C">
            <w:pPr>
              <w:spacing w:after="160" w:line="259" w:lineRule="auto"/>
              <w:rPr>
                <w:rFonts w:ascii="Arial" w:hAnsi="Arial" w:cs="Arial"/>
              </w:rPr>
            </w:pPr>
            <w:r w:rsidRPr="00916908">
              <w:rPr>
                <w:rFonts w:ascii="Arial" w:hAnsi="Arial" w:cs="Arial"/>
              </w:rPr>
              <w:lastRenderedPageBreak/>
              <w:t>9.</w:t>
            </w:r>
          </w:p>
        </w:tc>
        <w:tc>
          <w:tcPr>
            <w:tcW w:w="2069" w:type="dxa"/>
          </w:tcPr>
          <w:p w14:paraId="26DFBC67" w14:textId="05FCEFA0" w:rsidR="00050D0C" w:rsidRPr="00F87B44" w:rsidRDefault="00050D0C" w:rsidP="00050D0C">
            <w:pPr>
              <w:spacing w:after="160" w:line="259" w:lineRule="auto"/>
              <w:rPr>
                <w:rFonts w:ascii="Arial" w:hAnsi="Arial" w:cs="Arial"/>
                <w:sz w:val="20"/>
                <w:szCs w:val="20"/>
                <w:lang w:val="en-US"/>
              </w:rPr>
            </w:pPr>
            <w:r w:rsidRPr="00F87B44">
              <w:rPr>
                <w:rFonts w:ascii="Arial" w:hAnsi="Arial" w:cs="Arial"/>
                <w:sz w:val="20"/>
                <w:szCs w:val="20"/>
                <w:lang w:val="en-US"/>
              </w:rPr>
              <w:t>Identify protocols to manage high risk</w:t>
            </w:r>
            <w:r>
              <w:rPr>
                <w:rFonts w:ascii="Arial" w:hAnsi="Arial" w:cs="Arial"/>
                <w:sz w:val="20"/>
                <w:szCs w:val="20"/>
                <w:lang w:val="en-US"/>
              </w:rPr>
              <w:t xml:space="preserve"> </w:t>
            </w:r>
            <w:r w:rsidRPr="00F87B44">
              <w:rPr>
                <w:rFonts w:ascii="Arial" w:hAnsi="Arial" w:cs="Arial"/>
                <w:sz w:val="20"/>
                <w:szCs w:val="20"/>
                <w:lang w:val="en-US"/>
              </w:rPr>
              <w:t>collections and artifacts.</w:t>
            </w:r>
          </w:p>
        </w:tc>
        <w:tc>
          <w:tcPr>
            <w:tcW w:w="1675" w:type="dxa"/>
          </w:tcPr>
          <w:p w14:paraId="704B77CF" w14:textId="77777777" w:rsidR="00050D0C" w:rsidRPr="00916908" w:rsidRDefault="00050D0C" w:rsidP="00050D0C">
            <w:pPr>
              <w:spacing w:after="160" w:line="259" w:lineRule="auto"/>
              <w:rPr>
                <w:rFonts w:ascii="Arial" w:hAnsi="Arial" w:cs="Arial"/>
              </w:rPr>
            </w:pPr>
          </w:p>
        </w:tc>
        <w:tc>
          <w:tcPr>
            <w:tcW w:w="2307" w:type="dxa"/>
          </w:tcPr>
          <w:p w14:paraId="1A40297A" w14:textId="77777777" w:rsidR="00050D0C" w:rsidRPr="00916908" w:rsidRDefault="00050D0C" w:rsidP="00050D0C">
            <w:pPr>
              <w:spacing w:after="160" w:line="259" w:lineRule="auto"/>
              <w:rPr>
                <w:rFonts w:ascii="Arial" w:hAnsi="Arial" w:cs="Arial"/>
              </w:rPr>
            </w:pPr>
          </w:p>
        </w:tc>
        <w:tc>
          <w:tcPr>
            <w:tcW w:w="1553" w:type="dxa"/>
          </w:tcPr>
          <w:p w14:paraId="2A83E8BD" w14:textId="77777777" w:rsidR="00050D0C" w:rsidRPr="00916908" w:rsidRDefault="00050D0C" w:rsidP="00050D0C">
            <w:pPr>
              <w:spacing w:after="160" w:line="259" w:lineRule="auto"/>
              <w:rPr>
                <w:rFonts w:ascii="Arial" w:hAnsi="Arial" w:cs="Arial"/>
              </w:rPr>
            </w:pPr>
          </w:p>
        </w:tc>
        <w:tc>
          <w:tcPr>
            <w:tcW w:w="2258" w:type="dxa"/>
          </w:tcPr>
          <w:p w14:paraId="21847613" w14:textId="77777777" w:rsidR="00050D0C" w:rsidRPr="00916908" w:rsidRDefault="00050D0C" w:rsidP="00050D0C">
            <w:pPr>
              <w:spacing w:after="160" w:line="259" w:lineRule="auto"/>
              <w:rPr>
                <w:rFonts w:ascii="Arial" w:hAnsi="Arial" w:cs="Arial"/>
              </w:rPr>
            </w:pPr>
          </w:p>
        </w:tc>
        <w:tc>
          <w:tcPr>
            <w:tcW w:w="1378" w:type="dxa"/>
          </w:tcPr>
          <w:p w14:paraId="23F09B7D" w14:textId="77777777" w:rsidR="00050D0C" w:rsidRPr="00916908" w:rsidRDefault="00050D0C" w:rsidP="00050D0C">
            <w:pPr>
              <w:rPr>
                <w:rFonts w:ascii="Arial" w:hAnsi="Arial" w:cs="Arial"/>
              </w:rPr>
            </w:pPr>
          </w:p>
        </w:tc>
        <w:tc>
          <w:tcPr>
            <w:tcW w:w="1529" w:type="dxa"/>
          </w:tcPr>
          <w:p w14:paraId="0C55F4ED" w14:textId="77777777" w:rsidR="00050D0C" w:rsidRPr="00916908" w:rsidRDefault="00050D0C" w:rsidP="00050D0C">
            <w:pPr>
              <w:rPr>
                <w:rFonts w:ascii="Arial" w:hAnsi="Arial" w:cs="Arial"/>
              </w:rPr>
            </w:pPr>
          </w:p>
        </w:tc>
        <w:tc>
          <w:tcPr>
            <w:tcW w:w="1341" w:type="dxa"/>
          </w:tcPr>
          <w:p w14:paraId="36E286A7" w14:textId="6A384903" w:rsidR="00050D0C" w:rsidRPr="00916908" w:rsidRDefault="00050D0C" w:rsidP="00050D0C">
            <w:pPr>
              <w:rPr>
                <w:rFonts w:ascii="Arial" w:hAnsi="Arial" w:cs="Arial"/>
              </w:rPr>
            </w:pPr>
          </w:p>
        </w:tc>
        <w:tc>
          <w:tcPr>
            <w:tcW w:w="1274" w:type="dxa"/>
          </w:tcPr>
          <w:p w14:paraId="4AC4DE91" w14:textId="4D6500F5" w:rsidR="00050D0C" w:rsidRPr="00916908" w:rsidRDefault="00050D0C" w:rsidP="00050D0C">
            <w:pPr>
              <w:rPr>
                <w:rFonts w:ascii="Arial" w:hAnsi="Arial" w:cs="Arial"/>
              </w:rPr>
            </w:pPr>
          </w:p>
        </w:tc>
      </w:tr>
      <w:tr w:rsidR="00050D0C" w:rsidRPr="00916908" w14:paraId="3C182DC0" w14:textId="6CD95E78" w:rsidTr="00A666B4">
        <w:tc>
          <w:tcPr>
            <w:tcW w:w="15960" w:type="dxa"/>
            <w:gridSpan w:val="10"/>
            <w:shd w:val="clear" w:color="auto" w:fill="92D050"/>
          </w:tcPr>
          <w:p w14:paraId="536B2C06" w14:textId="25E1B72E" w:rsidR="00050D0C" w:rsidRPr="00F87B44" w:rsidRDefault="00050D0C" w:rsidP="00050D0C">
            <w:pPr>
              <w:jc w:val="both"/>
              <w:rPr>
                <w:rFonts w:ascii="Arial" w:hAnsi="Arial" w:cs="Arial"/>
                <w:sz w:val="20"/>
                <w:szCs w:val="20"/>
                <w:lang w:val="en-US"/>
              </w:rPr>
            </w:pPr>
            <w:bookmarkStart w:id="23" w:name="_Toc153181902"/>
            <w:r w:rsidRPr="00646203">
              <w:rPr>
                <w:rStyle w:val="Heading1Char"/>
                <w:rFonts w:ascii="Arial" w:hAnsi="Arial" w:cs="Arial"/>
                <w:b/>
                <w:bCs/>
                <w:color w:val="auto"/>
                <w:sz w:val="24"/>
                <w:szCs w:val="24"/>
              </w:rPr>
              <w:t>Theme 12: Policy Development, Planning and Implementation</w:t>
            </w:r>
            <w:bookmarkEnd w:id="23"/>
            <w:r w:rsidRPr="00646203">
              <w:rPr>
                <w:b/>
                <w:bCs/>
                <w:sz w:val="20"/>
                <w:szCs w:val="20"/>
                <w:lang w:val="en-US"/>
              </w:rPr>
              <w:t xml:space="preserve"> </w:t>
            </w:r>
            <w:r w:rsidRPr="004B3413">
              <w:rPr>
                <w:rFonts w:ascii="Arial" w:hAnsi="Arial" w:cs="Arial"/>
                <w:sz w:val="24"/>
                <w:szCs w:val="24"/>
                <w:lang w:val="en-US"/>
              </w:rPr>
              <w:t xml:space="preserve">- </w:t>
            </w:r>
            <w:r w:rsidRPr="00F87B44">
              <w:rPr>
                <w:rFonts w:ascii="Arial" w:hAnsi="Arial" w:cs="Arial"/>
                <w:sz w:val="20"/>
                <w:szCs w:val="20"/>
                <w:lang w:val="en-US"/>
              </w:rPr>
              <w:t>major research requirement exists to ensure optimal alignment of the development of evidence-based policy, planning and implementation interventions across the Arts, Heritage, Cultural and Creative Sectors across the public and private sectors.</w:t>
            </w:r>
          </w:p>
          <w:p w14:paraId="5184C96E" w14:textId="77777777" w:rsidR="00050D0C" w:rsidRPr="00F87B44" w:rsidRDefault="00050D0C" w:rsidP="00050D0C">
            <w:pPr>
              <w:jc w:val="both"/>
              <w:rPr>
                <w:rFonts w:ascii="Arial" w:hAnsi="Arial" w:cs="Arial"/>
                <w:sz w:val="20"/>
                <w:szCs w:val="20"/>
                <w:lang w:val="en-US"/>
              </w:rPr>
            </w:pPr>
            <w:r w:rsidRPr="00F87B44">
              <w:rPr>
                <w:rFonts w:ascii="Arial" w:hAnsi="Arial" w:cs="Arial"/>
                <w:sz w:val="20"/>
                <w:szCs w:val="20"/>
                <w:lang w:val="en-US"/>
              </w:rPr>
              <w:t>All of this will require the following:</w:t>
            </w:r>
          </w:p>
          <w:p w14:paraId="6E306656" w14:textId="5C753D35" w:rsidR="00050D0C" w:rsidRPr="00F87B44" w:rsidRDefault="00050D0C" w:rsidP="00050D0C">
            <w:pPr>
              <w:pStyle w:val="ListParagraph"/>
              <w:numPr>
                <w:ilvl w:val="0"/>
                <w:numId w:val="8"/>
              </w:numPr>
              <w:jc w:val="both"/>
              <w:rPr>
                <w:rFonts w:ascii="Arial" w:hAnsi="Arial" w:cs="Arial"/>
                <w:sz w:val="20"/>
                <w:szCs w:val="20"/>
                <w:lang w:val="en-US"/>
              </w:rPr>
            </w:pPr>
            <w:r w:rsidRPr="00F87B44">
              <w:rPr>
                <w:rFonts w:ascii="Arial" w:hAnsi="Arial" w:cs="Arial"/>
                <w:sz w:val="20"/>
                <w:szCs w:val="20"/>
                <w:lang w:val="en-US"/>
              </w:rPr>
              <w:t>Alignment with DSAC Strategic Outcomes 2020 – 2025</w:t>
            </w:r>
          </w:p>
          <w:p w14:paraId="4D0EFCEF" w14:textId="530A45A6" w:rsidR="00050D0C" w:rsidRPr="00F87B44" w:rsidRDefault="00050D0C" w:rsidP="00050D0C">
            <w:pPr>
              <w:pStyle w:val="ListParagraph"/>
              <w:numPr>
                <w:ilvl w:val="0"/>
                <w:numId w:val="37"/>
              </w:numPr>
              <w:jc w:val="both"/>
              <w:rPr>
                <w:rFonts w:ascii="Arial" w:hAnsi="Arial" w:cs="Arial"/>
                <w:sz w:val="20"/>
                <w:szCs w:val="20"/>
                <w:lang w:val="en-US"/>
              </w:rPr>
            </w:pPr>
            <w:r w:rsidRPr="00F87B44">
              <w:rPr>
                <w:rFonts w:ascii="Arial" w:hAnsi="Arial" w:cs="Arial"/>
                <w:sz w:val="20"/>
                <w:szCs w:val="20"/>
                <w:lang w:val="en-US"/>
              </w:rPr>
              <w:t>A diverse socially cohesive society with a common national identity.</w:t>
            </w:r>
          </w:p>
          <w:p w14:paraId="18BA0A46" w14:textId="7FBB3C8D" w:rsidR="00050D0C" w:rsidRPr="00F87B44" w:rsidRDefault="00050D0C" w:rsidP="00050D0C">
            <w:pPr>
              <w:pStyle w:val="ListParagraph"/>
              <w:numPr>
                <w:ilvl w:val="0"/>
                <w:numId w:val="37"/>
              </w:numPr>
              <w:jc w:val="both"/>
              <w:rPr>
                <w:rFonts w:ascii="Arial" w:hAnsi="Arial" w:cs="Arial"/>
                <w:sz w:val="20"/>
                <w:szCs w:val="20"/>
                <w:lang w:val="en-US"/>
              </w:rPr>
            </w:pPr>
            <w:r w:rsidRPr="00F87B44">
              <w:rPr>
                <w:rFonts w:ascii="Arial" w:hAnsi="Arial" w:cs="Arial"/>
                <w:sz w:val="20"/>
                <w:szCs w:val="20"/>
                <w:lang w:val="en-US"/>
              </w:rPr>
              <w:t>Compliant and responsive governance.</w:t>
            </w:r>
          </w:p>
          <w:p w14:paraId="57E3F758" w14:textId="68116325" w:rsidR="00050D0C" w:rsidRPr="00F87B44" w:rsidRDefault="00050D0C" w:rsidP="00050D0C">
            <w:pPr>
              <w:pStyle w:val="ListParagraph"/>
              <w:numPr>
                <w:ilvl w:val="0"/>
                <w:numId w:val="37"/>
              </w:numPr>
              <w:jc w:val="both"/>
              <w:rPr>
                <w:rFonts w:ascii="Arial" w:hAnsi="Arial" w:cs="Arial"/>
                <w:sz w:val="20"/>
                <w:szCs w:val="20"/>
                <w:lang w:val="en-US"/>
              </w:rPr>
            </w:pPr>
            <w:r w:rsidRPr="00F87B44">
              <w:rPr>
                <w:rFonts w:ascii="Arial" w:hAnsi="Arial" w:cs="Arial"/>
                <w:sz w:val="20"/>
                <w:szCs w:val="20"/>
                <w:lang w:val="en-US"/>
              </w:rPr>
              <w:t>Increased market share of, and job opportunities created in sport, cultural and creative industries.</w:t>
            </w:r>
          </w:p>
          <w:p w14:paraId="7E157AD9" w14:textId="1916D311" w:rsidR="00050D0C" w:rsidRPr="00F87B44" w:rsidRDefault="00050D0C" w:rsidP="00050D0C">
            <w:pPr>
              <w:pStyle w:val="ListParagraph"/>
              <w:numPr>
                <w:ilvl w:val="0"/>
                <w:numId w:val="37"/>
              </w:numPr>
              <w:jc w:val="both"/>
              <w:rPr>
                <w:rFonts w:ascii="Arial" w:hAnsi="Arial" w:cs="Arial"/>
                <w:sz w:val="20"/>
                <w:szCs w:val="20"/>
                <w:lang w:val="en-US"/>
              </w:rPr>
            </w:pPr>
            <w:r w:rsidRPr="00F87B44">
              <w:rPr>
                <w:rFonts w:ascii="Arial" w:hAnsi="Arial" w:cs="Arial"/>
                <w:sz w:val="20"/>
                <w:szCs w:val="20"/>
                <w:lang w:val="en-US"/>
              </w:rPr>
              <w:t>Integrated and accessible SAC infrastructure and information.</w:t>
            </w:r>
          </w:p>
          <w:p w14:paraId="5D4CC91A" w14:textId="6D75CDB7" w:rsidR="00050D0C" w:rsidRPr="00F87B44" w:rsidRDefault="00050D0C" w:rsidP="00050D0C">
            <w:pPr>
              <w:pStyle w:val="ListParagraph"/>
              <w:numPr>
                <w:ilvl w:val="0"/>
                <w:numId w:val="37"/>
              </w:numPr>
              <w:jc w:val="both"/>
              <w:rPr>
                <w:rFonts w:ascii="Arial" w:hAnsi="Arial" w:cs="Arial"/>
                <w:sz w:val="20"/>
                <w:szCs w:val="20"/>
                <w:lang w:val="en-US"/>
              </w:rPr>
            </w:pPr>
            <w:r w:rsidRPr="00F87B44">
              <w:rPr>
                <w:rFonts w:ascii="Arial" w:hAnsi="Arial" w:cs="Arial"/>
                <w:sz w:val="20"/>
                <w:szCs w:val="20"/>
                <w:lang w:val="en-US"/>
              </w:rPr>
              <w:t>Transformation of heritage landscape.</w:t>
            </w:r>
          </w:p>
          <w:p w14:paraId="5B61D99E" w14:textId="53E67137" w:rsidR="00050D0C" w:rsidRPr="00F87B44" w:rsidRDefault="00050D0C" w:rsidP="00050D0C">
            <w:pPr>
              <w:pStyle w:val="ListParagraph"/>
              <w:numPr>
                <w:ilvl w:val="0"/>
                <w:numId w:val="37"/>
              </w:numPr>
              <w:jc w:val="both"/>
              <w:rPr>
                <w:rFonts w:ascii="Arial" w:hAnsi="Arial" w:cs="Arial"/>
                <w:sz w:val="20"/>
                <w:szCs w:val="20"/>
                <w:lang w:val="en-US"/>
              </w:rPr>
            </w:pPr>
            <w:r w:rsidRPr="00F87B44">
              <w:rPr>
                <w:rFonts w:ascii="Arial" w:hAnsi="Arial" w:cs="Arial"/>
                <w:sz w:val="20"/>
                <w:szCs w:val="20"/>
                <w:lang w:val="en-US"/>
              </w:rPr>
              <w:t>Transformed, capable and professional sport, arts, and culture sector.</w:t>
            </w:r>
          </w:p>
          <w:p w14:paraId="51D2E83A" w14:textId="1AC49DBE" w:rsidR="00050D0C" w:rsidRPr="00F87B44" w:rsidRDefault="00050D0C" w:rsidP="00050D0C">
            <w:pPr>
              <w:pStyle w:val="ListParagraph"/>
              <w:numPr>
                <w:ilvl w:val="0"/>
                <w:numId w:val="8"/>
              </w:numPr>
              <w:jc w:val="both"/>
              <w:rPr>
                <w:rFonts w:ascii="Arial" w:hAnsi="Arial" w:cs="Arial"/>
                <w:sz w:val="20"/>
                <w:szCs w:val="20"/>
                <w:lang w:val="en-US"/>
              </w:rPr>
            </w:pPr>
            <w:r w:rsidRPr="00F87B44">
              <w:rPr>
                <w:rFonts w:ascii="Arial" w:hAnsi="Arial" w:cs="Arial"/>
                <w:sz w:val="20"/>
                <w:szCs w:val="20"/>
                <w:lang w:val="en-US"/>
              </w:rPr>
              <w:t>Alignment with DSAC Outputs</w:t>
            </w:r>
          </w:p>
          <w:p w14:paraId="7023BF32" w14:textId="7664F460" w:rsidR="00050D0C" w:rsidRPr="00F87B44" w:rsidRDefault="00050D0C" w:rsidP="00050D0C">
            <w:pPr>
              <w:pStyle w:val="ListParagraph"/>
              <w:numPr>
                <w:ilvl w:val="0"/>
                <w:numId w:val="38"/>
              </w:numPr>
              <w:jc w:val="both"/>
              <w:rPr>
                <w:rFonts w:ascii="Arial" w:hAnsi="Arial" w:cs="Arial"/>
                <w:sz w:val="20"/>
                <w:szCs w:val="20"/>
                <w:lang w:val="en-US"/>
              </w:rPr>
            </w:pPr>
            <w:r w:rsidRPr="00F87B44">
              <w:rPr>
                <w:rFonts w:ascii="Arial" w:hAnsi="Arial" w:cs="Arial"/>
                <w:sz w:val="20"/>
                <w:szCs w:val="20"/>
                <w:lang w:val="en-US"/>
              </w:rPr>
              <w:t>Development platforms nationally and internationally to expand market access.</w:t>
            </w:r>
          </w:p>
          <w:p w14:paraId="19FFFF96" w14:textId="16DBE73F" w:rsidR="00050D0C" w:rsidRPr="00F87B44" w:rsidRDefault="00050D0C" w:rsidP="00050D0C">
            <w:pPr>
              <w:pStyle w:val="ListParagraph"/>
              <w:numPr>
                <w:ilvl w:val="0"/>
                <w:numId w:val="38"/>
              </w:numPr>
              <w:jc w:val="both"/>
              <w:rPr>
                <w:rFonts w:ascii="Arial" w:hAnsi="Arial" w:cs="Arial"/>
                <w:sz w:val="20"/>
                <w:szCs w:val="20"/>
                <w:lang w:val="en-US"/>
              </w:rPr>
            </w:pPr>
            <w:r w:rsidRPr="00F87B44">
              <w:rPr>
                <w:rFonts w:ascii="Arial" w:hAnsi="Arial" w:cs="Arial"/>
                <w:sz w:val="20"/>
                <w:szCs w:val="20"/>
                <w:lang w:val="en-US"/>
              </w:rPr>
              <w:t>Fully constituted councils/boards of public entities.</w:t>
            </w:r>
          </w:p>
          <w:p w14:paraId="74B3BD27" w14:textId="6A559436" w:rsidR="00050D0C" w:rsidRPr="00F87B44" w:rsidRDefault="00050D0C" w:rsidP="00050D0C">
            <w:pPr>
              <w:pStyle w:val="ListParagraph"/>
              <w:numPr>
                <w:ilvl w:val="0"/>
                <w:numId w:val="38"/>
              </w:numPr>
              <w:jc w:val="both"/>
              <w:rPr>
                <w:rFonts w:ascii="Arial" w:hAnsi="Arial" w:cs="Arial"/>
                <w:sz w:val="20"/>
                <w:szCs w:val="20"/>
                <w:lang w:val="en-US"/>
              </w:rPr>
            </w:pPr>
            <w:r w:rsidRPr="00F87B44">
              <w:rPr>
                <w:rFonts w:ascii="Arial" w:hAnsi="Arial" w:cs="Arial"/>
                <w:sz w:val="20"/>
                <w:szCs w:val="20"/>
                <w:lang w:val="en-US"/>
              </w:rPr>
              <w:t>Heritage policies developed</w:t>
            </w:r>
          </w:p>
          <w:p w14:paraId="03E437FA" w14:textId="0859B650" w:rsidR="00050D0C" w:rsidRPr="00F87B44" w:rsidRDefault="00050D0C" w:rsidP="00050D0C">
            <w:pPr>
              <w:pStyle w:val="ListParagraph"/>
              <w:numPr>
                <w:ilvl w:val="0"/>
                <w:numId w:val="38"/>
              </w:numPr>
              <w:jc w:val="both"/>
              <w:rPr>
                <w:rFonts w:ascii="Arial" w:hAnsi="Arial" w:cs="Arial"/>
                <w:sz w:val="20"/>
                <w:szCs w:val="20"/>
                <w:lang w:val="en-US"/>
              </w:rPr>
            </w:pPr>
            <w:r w:rsidRPr="00F87B44">
              <w:rPr>
                <w:rFonts w:ascii="Arial" w:hAnsi="Arial" w:cs="Arial"/>
                <w:sz w:val="20"/>
                <w:szCs w:val="20"/>
                <w:lang w:val="en-US"/>
              </w:rPr>
              <w:t>Increase job opportunities created through employment initiatives.</w:t>
            </w:r>
          </w:p>
          <w:p w14:paraId="444DC18D" w14:textId="6F575893" w:rsidR="00050D0C" w:rsidRPr="00F87B44" w:rsidRDefault="00050D0C" w:rsidP="00050D0C">
            <w:pPr>
              <w:pStyle w:val="ListParagraph"/>
              <w:numPr>
                <w:ilvl w:val="0"/>
                <w:numId w:val="38"/>
              </w:numPr>
              <w:jc w:val="both"/>
              <w:rPr>
                <w:rFonts w:ascii="Arial" w:hAnsi="Arial" w:cs="Arial"/>
                <w:sz w:val="20"/>
                <w:szCs w:val="20"/>
                <w:lang w:val="en-US"/>
              </w:rPr>
            </w:pPr>
            <w:r w:rsidRPr="00F87B44">
              <w:rPr>
                <w:rFonts w:ascii="Arial" w:hAnsi="Arial" w:cs="Arial"/>
                <w:sz w:val="20"/>
                <w:szCs w:val="20"/>
                <w:lang w:val="en-US"/>
              </w:rPr>
              <w:t xml:space="preserve">Increase support in the creative industry through the Mzansi Golden Economy </w:t>
            </w:r>
            <w:proofErr w:type="spellStart"/>
            <w:r w:rsidRPr="00F87B44">
              <w:rPr>
                <w:rFonts w:ascii="Arial" w:hAnsi="Arial" w:cs="Arial"/>
                <w:sz w:val="20"/>
                <w:szCs w:val="20"/>
                <w:lang w:val="en-US"/>
              </w:rPr>
              <w:t>programme</w:t>
            </w:r>
            <w:proofErr w:type="spellEnd"/>
          </w:p>
          <w:p w14:paraId="04EDE95B" w14:textId="35744CBA" w:rsidR="00050D0C" w:rsidRPr="00F87B44" w:rsidRDefault="00050D0C" w:rsidP="00050D0C">
            <w:pPr>
              <w:pStyle w:val="ListParagraph"/>
              <w:numPr>
                <w:ilvl w:val="0"/>
                <w:numId w:val="38"/>
              </w:numPr>
              <w:jc w:val="both"/>
              <w:rPr>
                <w:rFonts w:ascii="Arial" w:hAnsi="Arial" w:cs="Arial"/>
                <w:sz w:val="20"/>
                <w:szCs w:val="20"/>
                <w:lang w:val="en-US"/>
              </w:rPr>
            </w:pPr>
            <w:r w:rsidRPr="00F87B44">
              <w:rPr>
                <w:rFonts w:ascii="Arial" w:hAnsi="Arial" w:cs="Arial"/>
                <w:sz w:val="20"/>
                <w:szCs w:val="20"/>
                <w:lang w:val="en-US"/>
              </w:rPr>
              <w:t>International engagements.</w:t>
            </w:r>
          </w:p>
          <w:p w14:paraId="49B03C9C" w14:textId="0911F9A0" w:rsidR="00050D0C" w:rsidRPr="00F87B44" w:rsidRDefault="00050D0C" w:rsidP="00050D0C">
            <w:pPr>
              <w:pStyle w:val="ListParagraph"/>
              <w:numPr>
                <w:ilvl w:val="0"/>
                <w:numId w:val="38"/>
              </w:numPr>
              <w:jc w:val="both"/>
              <w:rPr>
                <w:rFonts w:ascii="Arial" w:hAnsi="Arial" w:cs="Arial"/>
                <w:sz w:val="20"/>
                <w:szCs w:val="20"/>
                <w:lang w:val="en-US"/>
              </w:rPr>
            </w:pPr>
            <w:r w:rsidRPr="00F87B44">
              <w:rPr>
                <w:rFonts w:ascii="Arial" w:hAnsi="Arial" w:cs="Arial"/>
                <w:sz w:val="20"/>
                <w:szCs w:val="20"/>
                <w:lang w:val="en-US"/>
              </w:rPr>
              <w:t>Municipalities provided with technical and management support.</w:t>
            </w:r>
          </w:p>
          <w:p w14:paraId="5BF3F9B1" w14:textId="39BEEA1F" w:rsidR="00050D0C" w:rsidRPr="00F87B44" w:rsidRDefault="00050D0C" w:rsidP="00050D0C">
            <w:pPr>
              <w:pStyle w:val="ListParagraph"/>
              <w:numPr>
                <w:ilvl w:val="0"/>
                <w:numId w:val="38"/>
              </w:numPr>
              <w:jc w:val="both"/>
              <w:rPr>
                <w:rFonts w:ascii="Arial" w:hAnsi="Arial" w:cs="Arial"/>
                <w:sz w:val="20"/>
                <w:szCs w:val="20"/>
                <w:lang w:val="en-US"/>
              </w:rPr>
            </w:pPr>
            <w:r w:rsidRPr="00F87B44">
              <w:rPr>
                <w:rFonts w:ascii="Arial" w:hAnsi="Arial" w:cs="Arial"/>
                <w:sz w:val="20"/>
                <w:szCs w:val="20"/>
                <w:lang w:val="en-US"/>
              </w:rPr>
              <w:t>SAC awareness campaigns.</w:t>
            </w:r>
          </w:p>
          <w:p w14:paraId="310E5792" w14:textId="2CA8688B" w:rsidR="00050D0C" w:rsidRPr="00F87B44" w:rsidRDefault="00050D0C" w:rsidP="00050D0C">
            <w:pPr>
              <w:pStyle w:val="ListParagraph"/>
              <w:numPr>
                <w:ilvl w:val="0"/>
                <w:numId w:val="38"/>
              </w:numPr>
              <w:jc w:val="both"/>
              <w:rPr>
                <w:rFonts w:ascii="Arial" w:hAnsi="Arial" w:cs="Arial"/>
                <w:sz w:val="20"/>
                <w:szCs w:val="20"/>
                <w:lang w:val="en-US"/>
              </w:rPr>
            </w:pPr>
            <w:r w:rsidRPr="00F87B44">
              <w:rPr>
                <w:rFonts w:ascii="Arial" w:hAnsi="Arial" w:cs="Arial"/>
                <w:sz w:val="20"/>
                <w:szCs w:val="20"/>
                <w:lang w:val="en-US"/>
              </w:rPr>
              <w:t xml:space="preserve">Services </w:t>
            </w:r>
            <w:proofErr w:type="spellStart"/>
            <w:r w:rsidRPr="00F87B44">
              <w:rPr>
                <w:rFonts w:ascii="Arial" w:hAnsi="Arial" w:cs="Arial"/>
                <w:sz w:val="20"/>
                <w:szCs w:val="20"/>
                <w:lang w:val="en-US"/>
              </w:rPr>
              <w:t>modernised</w:t>
            </w:r>
            <w:proofErr w:type="spellEnd"/>
          </w:p>
          <w:p w14:paraId="2323E3FF" w14:textId="600DF2C5" w:rsidR="00050D0C" w:rsidRPr="00F87B44" w:rsidRDefault="00050D0C" w:rsidP="00050D0C">
            <w:pPr>
              <w:pStyle w:val="ListParagraph"/>
              <w:numPr>
                <w:ilvl w:val="0"/>
                <w:numId w:val="8"/>
              </w:numPr>
              <w:jc w:val="both"/>
              <w:rPr>
                <w:rFonts w:ascii="Arial" w:hAnsi="Arial" w:cs="Arial"/>
                <w:sz w:val="20"/>
                <w:szCs w:val="20"/>
                <w:lang w:val="en-US"/>
              </w:rPr>
            </w:pPr>
            <w:r w:rsidRPr="00F87B44">
              <w:rPr>
                <w:rFonts w:ascii="Arial" w:hAnsi="Arial" w:cs="Arial"/>
                <w:sz w:val="20"/>
                <w:szCs w:val="20"/>
                <w:lang w:val="en-US"/>
              </w:rPr>
              <w:t>Alignment with National Development Plan 2030</w:t>
            </w:r>
          </w:p>
          <w:p w14:paraId="227C1CFB" w14:textId="741BA03E" w:rsidR="00050D0C" w:rsidRPr="00F87B44" w:rsidRDefault="00050D0C" w:rsidP="00050D0C">
            <w:pPr>
              <w:pStyle w:val="ListParagraph"/>
              <w:numPr>
                <w:ilvl w:val="0"/>
                <w:numId w:val="39"/>
              </w:numPr>
              <w:jc w:val="both"/>
              <w:rPr>
                <w:rFonts w:ascii="Arial" w:hAnsi="Arial" w:cs="Arial"/>
                <w:sz w:val="20"/>
                <w:szCs w:val="20"/>
                <w:lang w:val="en-US"/>
              </w:rPr>
            </w:pPr>
            <w:r w:rsidRPr="00F87B44">
              <w:rPr>
                <w:rFonts w:ascii="Arial" w:hAnsi="Arial" w:cs="Arial"/>
                <w:sz w:val="20"/>
                <w:szCs w:val="20"/>
                <w:lang w:val="en-US"/>
              </w:rPr>
              <w:t>Chapter 3: Economy and Employment.</w:t>
            </w:r>
          </w:p>
          <w:p w14:paraId="62DF5A17" w14:textId="291A78E3" w:rsidR="00050D0C" w:rsidRPr="00F87B44" w:rsidRDefault="00050D0C" w:rsidP="00050D0C">
            <w:pPr>
              <w:pStyle w:val="ListParagraph"/>
              <w:numPr>
                <w:ilvl w:val="0"/>
                <w:numId w:val="39"/>
              </w:numPr>
              <w:jc w:val="both"/>
              <w:rPr>
                <w:rFonts w:ascii="Arial" w:hAnsi="Arial" w:cs="Arial"/>
                <w:sz w:val="20"/>
                <w:szCs w:val="20"/>
                <w:lang w:val="en-US"/>
              </w:rPr>
            </w:pPr>
            <w:r w:rsidRPr="00F87B44">
              <w:rPr>
                <w:rFonts w:ascii="Arial" w:hAnsi="Arial" w:cs="Arial"/>
                <w:sz w:val="20"/>
                <w:szCs w:val="20"/>
                <w:lang w:val="en-US"/>
              </w:rPr>
              <w:t>Chapter 7: South Africa in the region and the world.</w:t>
            </w:r>
          </w:p>
          <w:p w14:paraId="1227492F" w14:textId="6777F052" w:rsidR="00050D0C" w:rsidRPr="00F87B44" w:rsidRDefault="00050D0C" w:rsidP="00050D0C">
            <w:pPr>
              <w:pStyle w:val="ListParagraph"/>
              <w:numPr>
                <w:ilvl w:val="0"/>
                <w:numId w:val="39"/>
              </w:numPr>
              <w:jc w:val="both"/>
              <w:rPr>
                <w:rFonts w:ascii="Arial" w:hAnsi="Arial" w:cs="Arial"/>
                <w:sz w:val="20"/>
                <w:szCs w:val="20"/>
                <w:lang w:val="en-US"/>
              </w:rPr>
            </w:pPr>
            <w:r w:rsidRPr="00F87B44">
              <w:rPr>
                <w:rFonts w:ascii="Arial" w:hAnsi="Arial" w:cs="Arial"/>
                <w:sz w:val="20"/>
                <w:szCs w:val="20"/>
                <w:lang w:val="en-US"/>
              </w:rPr>
              <w:t>Chapter 13: Building a capable and developmental state.</w:t>
            </w:r>
          </w:p>
          <w:p w14:paraId="3E53F16E" w14:textId="69C43934" w:rsidR="00050D0C" w:rsidRPr="00F87B44" w:rsidRDefault="00050D0C" w:rsidP="00050D0C">
            <w:pPr>
              <w:pStyle w:val="ListParagraph"/>
              <w:numPr>
                <w:ilvl w:val="0"/>
                <w:numId w:val="39"/>
              </w:numPr>
              <w:jc w:val="both"/>
              <w:rPr>
                <w:rFonts w:ascii="Arial" w:hAnsi="Arial" w:cs="Arial"/>
                <w:sz w:val="20"/>
                <w:szCs w:val="20"/>
                <w:lang w:val="en-US"/>
              </w:rPr>
            </w:pPr>
            <w:r w:rsidRPr="00F87B44">
              <w:rPr>
                <w:rFonts w:ascii="Arial" w:hAnsi="Arial" w:cs="Arial"/>
                <w:sz w:val="20"/>
                <w:szCs w:val="20"/>
                <w:lang w:val="en-US"/>
              </w:rPr>
              <w:t>Chapter 15: Nation building and Social Cohesion.</w:t>
            </w:r>
          </w:p>
          <w:p w14:paraId="7623FE9C" w14:textId="77777777" w:rsidR="00050D0C" w:rsidRPr="00F87B44" w:rsidRDefault="00050D0C" w:rsidP="00050D0C">
            <w:pPr>
              <w:pStyle w:val="ListParagraph"/>
              <w:numPr>
                <w:ilvl w:val="0"/>
                <w:numId w:val="8"/>
              </w:numPr>
              <w:jc w:val="both"/>
              <w:rPr>
                <w:rFonts w:ascii="Arial" w:hAnsi="Arial" w:cs="Arial"/>
                <w:b/>
                <w:bCs/>
                <w:sz w:val="20"/>
                <w:szCs w:val="20"/>
                <w:lang w:val="en-US"/>
              </w:rPr>
            </w:pPr>
            <w:r w:rsidRPr="00F87B44">
              <w:rPr>
                <w:rFonts w:ascii="Arial" w:hAnsi="Arial" w:cs="Arial"/>
                <w:sz w:val="20"/>
                <w:szCs w:val="20"/>
                <w:lang w:val="en-US"/>
              </w:rPr>
              <w:t>Alignment with Medium Term Strategic Framework 2019 – 2024</w:t>
            </w:r>
          </w:p>
          <w:p w14:paraId="38164282" w14:textId="564EF47C" w:rsidR="00050D0C" w:rsidRPr="00F87B44" w:rsidRDefault="00050D0C" w:rsidP="00050D0C">
            <w:pPr>
              <w:pStyle w:val="ListParagraph"/>
              <w:numPr>
                <w:ilvl w:val="0"/>
                <w:numId w:val="40"/>
              </w:numPr>
              <w:jc w:val="both"/>
              <w:rPr>
                <w:rFonts w:ascii="Arial" w:hAnsi="Arial" w:cs="Arial"/>
                <w:sz w:val="20"/>
                <w:szCs w:val="20"/>
                <w:lang w:val="en-US"/>
              </w:rPr>
            </w:pPr>
            <w:r w:rsidRPr="00F87B44">
              <w:rPr>
                <w:rFonts w:ascii="Arial" w:hAnsi="Arial" w:cs="Arial"/>
                <w:sz w:val="20"/>
                <w:szCs w:val="20"/>
                <w:lang w:val="en-US"/>
              </w:rPr>
              <w:t>MTSF Outcome 4: Decent employment through inclusive growth</w:t>
            </w:r>
          </w:p>
          <w:p w14:paraId="2E0624A5" w14:textId="1BBDAB04" w:rsidR="00050D0C" w:rsidRPr="00F87B44" w:rsidRDefault="00050D0C" w:rsidP="00050D0C">
            <w:pPr>
              <w:pStyle w:val="ListParagraph"/>
              <w:numPr>
                <w:ilvl w:val="0"/>
                <w:numId w:val="40"/>
              </w:numPr>
              <w:jc w:val="both"/>
              <w:rPr>
                <w:rFonts w:ascii="Arial" w:hAnsi="Arial" w:cs="Arial"/>
                <w:sz w:val="20"/>
                <w:szCs w:val="20"/>
                <w:lang w:val="en-US"/>
              </w:rPr>
            </w:pPr>
            <w:r w:rsidRPr="00F87B44">
              <w:rPr>
                <w:rFonts w:ascii="Arial" w:hAnsi="Arial" w:cs="Arial"/>
                <w:sz w:val="20"/>
                <w:szCs w:val="20"/>
                <w:lang w:val="en-US"/>
              </w:rPr>
              <w:t>MTSF Outcome 11: Create a better South Africa and contribute to a better Africa and world.</w:t>
            </w:r>
          </w:p>
          <w:p w14:paraId="7094F8A2" w14:textId="77777777" w:rsidR="00050D0C" w:rsidRPr="00F87B44" w:rsidRDefault="00050D0C" w:rsidP="00050D0C">
            <w:pPr>
              <w:pStyle w:val="ListParagraph"/>
              <w:numPr>
                <w:ilvl w:val="0"/>
                <w:numId w:val="40"/>
              </w:numPr>
              <w:rPr>
                <w:rFonts w:ascii="Arial" w:hAnsi="Arial" w:cs="Arial"/>
                <w:sz w:val="20"/>
                <w:szCs w:val="20"/>
                <w:lang w:val="en-US"/>
              </w:rPr>
            </w:pPr>
            <w:r w:rsidRPr="00F87B44">
              <w:rPr>
                <w:rFonts w:ascii="Arial" w:hAnsi="Arial" w:cs="Arial"/>
                <w:sz w:val="20"/>
                <w:szCs w:val="20"/>
                <w:lang w:val="en-US"/>
              </w:rPr>
              <w:t>MTSF Outcome 12: An efficient, effective and development orientated public service</w:t>
            </w:r>
          </w:p>
          <w:p w14:paraId="6A0A19C7" w14:textId="1E1344AE" w:rsidR="00050D0C" w:rsidRPr="00F94232" w:rsidRDefault="00050D0C" w:rsidP="00050D0C">
            <w:pPr>
              <w:pStyle w:val="ListParagraph"/>
              <w:numPr>
                <w:ilvl w:val="0"/>
                <w:numId w:val="1"/>
              </w:numPr>
              <w:jc w:val="both"/>
              <w:rPr>
                <w:rFonts w:ascii="Arial" w:hAnsi="Arial" w:cs="Arial"/>
                <w:b/>
                <w:bCs/>
                <w:sz w:val="24"/>
                <w:szCs w:val="24"/>
                <w:lang w:val="en-US"/>
              </w:rPr>
            </w:pPr>
            <w:r w:rsidRPr="00F87B44">
              <w:rPr>
                <w:rFonts w:ascii="Arial" w:hAnsi="Arial" w:cs="Arial"/>
                <w:sz w:val="20"/>
                <w:szCs w:val="20"/>
                <w:lang w:val="en-US"/>
              </w:rPr>
              <w:t>MTSF Outcome 14: Transforming society and uniting the country.</w:t>
            </w:r>
          </w:p>
        </w:tc>
      </w:tr>
      <w:tr w:rsidR="00050D0C" w:rsidRPr="00916908" w14:paraId="0B7E18F2" w14:textId="208BCE9F" w:rsidTr="002A3536">
        <w:tc>
          <w:tcPr>
            <w:tcW w:w="576" w:type="dxa"/>
          </w:tcPr>
          <w:p w14:paraId="06A0052E" w14:textId="77777777" w:rsidR="00050D0C" w:rsidRPr="00916908" w:rsidRDefault="00050D0C" w:rsidP="00050D0C">
            <w:pPr>
              <w:spacing w:after="160" w:line="259" w:lineRule="auto"/>
              <w:rPr>
                <w:rFonts w:ascii="Arial" w:hAnsi="Arial" w:cs="Arial"/>
                <w:b/>
                <w:bCs/>
              </w:rPr>
            </w:pPr>
            <w:bookmarkStart w:id="24" w:name="_Hlk145582698"/>
            <w:r w:rsidRPr="00916908">
              <w:rPr>
                <w:rFonts w:ascii="Arial" w:hAnsi="Arial" w:cs="Arial"/>
                <w:b/>
                <w:bCs/>
              </w:rPr>
              <w:t>No.</w:t>
            </w:r>
          </w:p>
        </w:tc>
        <w:tc>
          <w:tcPr>
            <w:tcW w:w="2069" w:type="dxa"/>
          </w:tcPr>
          <w:p w14:paraId="43F374CD" w14:textId="77777777" w:rsidR="00050D0C" w:rsidRPr="00916908" w:rsidRDefault="00050D0C" w:rsidP="00050D0C">
            <w:pPr>
              <w:spacing w:after="160" w:line="259" w:lineRule="auto"/>
              <w:rPr>
                <w:rFonts w:ascii="Arial" w:hAnsi="Arial" w:cs="Arial"/>
                <w:b/>
                <w:bCs/>
              </w:rPr>
            </w:pPr>
            <w:r w:rsidRPr="00916908">
              <w:rPr>
                <w:rFonts w:ascii="Arial" w:hAnsi="Arial" w:cs="Arial"/>
                <w:b/>
                <w:bCs/>
              </w:rPr>
              <w:t>Focus/Outcome</w:t>
            </w:r>
          </w:p>
        </w:tc>
        <w:tc>
          <w:tcPr>
            <w:tcW w:w="1675" w:type="dxa"/>
          </w:tcPr>
          <w:p w14:paraId="6DD4B410" w14:textId="77777777" w:rsidR="00050D0C" w:rsidRPr="00916908" w:rsidRDefault="00050D0C" w:rsidP="00050D0C">
            <w:pPr>
              <w:spacing w:after="160" w:line="259" w:lineRule="auto"/>
              <w:rPr>
                <w:rFonts w:ascii="Arial" w:hAnsi="Arial" w:cs="Arial"/>
                <w:b/>
                <w:bCs/>
              </w:rPr>
            </w:pPr>
            <w:r w:rsidRPr="00916908">
              <w:rPr>
                <w:rFonts w:ascii="Arial" w:hAnsi="Arial" w:cs="Arial"/>
                <w:b/>
                <w:bCs/>
              </w:rPr>
              <w:t>Type of Output</w:t>
            </w:r>
          </w:p>
        </w:tc>
        <w:tc>
          <w:tcPr>
            <w:tcW w:w="2307" w:type="dxa"/>
          </w:tcPr>
          <w:p w14:paraId="140CB09E" w14:textId="391179EA" w:rsidR="00050D0C" w:rsidRPr="00916908" w:rsidRDefault="00050D0C" w:rsidP="00050D0C">
            <w:pPr>
              <w:spacing w:after="160" w:line="259" w:lineRule="auto"/>
              <w:rPr>
                <w:rFonts w:ascii="Arial" w:hAnsi="Arial" w:cs="Arial"/>
                <w:b/>
                <w:bCs/>
              </w:rPr>
            </w:pPr>
            <w:r w:rsidRPr="00916908">
              <w:rPr>
                <w:rFonts w:ascii="Arial" w:hAnsi="Arial" w:cs="Arial"/>
                <w:b/>
                <w:bCs/>
              </w:rPr>
              <w:t>Time</w:t>
            </w:r>
            <w:r>
              <w:rPr>
                <w:rFonts w:ascii="Arial" w:hAnsi="Arial" w:cs="Arial"/>
                <w:b/>
                <w:bCs/>
              </w:rPr>
              <w:t>frames/Target</w:t>
            </w:r>
          </w:p>
        </w:tc>
        <w:tc>
          <w:tcPr>
            <w:tcW w:w="1553" w:type="dxa"/>
          </w:tcPr>
          <w:p w14:paraId="45E058F7" w14:textId="0E6D1C1E" w:rsidR="00050D0C" w:rsidRPr="00916908" w:rsidRDefault="00050D0C" w:rsidP="00050D0C">
            <w:pPr>
              <w:spacing w:after="160" w:line="259" w:lineRule="auto"/>
              <w:rPr>
                <w:rFonts w:ascii="Arial" w:hAnsi="Arial" w:cs="Arial"/>
                <w:b/>
                <w:bCs/>
              </w:rPr>
            </w:pPr>
            <w:r w:rsidRPr="00916908">
              <w:rPr>
                <w:rFonts w:ascii="Arial" w:hAnsi="Arial" w:cs="Arial"/>
                <w:b/>
                <w:bCs/>
              </w:rPr>
              <w:t>International</w:t>
            </w:r>
            <w:r>
              <w:rPr>
                <w:rFonts w:ascii="Arial" w:hAnsi="Arial" w:cs="Arial"/>
                <w:b/>
                <w:bCs/>
              </w:rPr>
              <w:t xml:space="preserve"> c</w:t>
            </w:r>
            <w:r w:rsidRPr="00916908">
              <w:rPr>
                <w:rFonts w:ascii="Arial" w:hAnsi="Arial" w:cs="Arial"/>
                <w:b/>
                <w:bCs/>
              </w:rPr>
              <w:t>omparison</w:t>
            </w:r>
          </w:p>
        </w:tc>
        <w:tc>
          <w:tcPr>
            <w:tcW w:w="2258" w:type="dxa"/>
          </w:tcPr>
          <w:p w14:paraId="4AC1E514" w14:textId="31FF7CFB" w:rsidR="00050D0C" w:rsidRPr="00916908" w:rsidRDefault="00050D0C" w:rsidP="00050D0C">
            <w:pPr>
              <w:spacing w:after="160" w:line="259" w:lineRule="auto"/>
              <w:rPr>
                <w:rFonts w:ascii="Arial" w:hAnsi="Arial" w:cs="Arial"/>
                <w:b/>
                <w:bCs/>
              </w:rPr>
            </w:pPr>
            <w:r w:rsidRPr="00916908">
              <w:rPr>
                <w:rFonts w:ascii="Arial" w:hAnsi="Arial" w:cs="Arial"/>
                <w:b/>
                <w:bCs/>
              </w:rPr>
              <w:t>Risks</w:t>
            </w:r>
            <w:r>
              <w:rPr>
                <w:rFonts w:ascii="Arial" w:hAnsi="Arial" w:cs="Arial"/>
                <w:b/>
                <w:bCs/>
              </w:rPr>
              <w:t>/Assumptions</w:t>
            </w:r>
          </w:p>
        </w:tc>
        <w:tc>
          <w:tcPr>
            <w:tcW w:w="1378" w:type="dxa"/>
          </w:tcPr>
          <w:p w14:paraId="62F8711C" w14:textId="57958589" w:rsidR="00050D0C" w:rsidRPr="00916908" w:rsidRDefault="00050D0C" w:rsidP="00050D0C">
            <w:pPr>
              <w:rPr>
                <w:rFonts w:ascii="Arial" w:hAnsi="Arial" w:cs="Arial"/>
                <w:b/>
                <w:bCs/>
              </w:rPr>
            </w:pPr>
            <w:r>
              <w:rPr>
                <w:rFonts w:ascii="Arial" w:hAnsi="Arial" w:cs="Arial"/>
                <w:b/>
                <w:bCs/>
              </w:rPr>
              <w:t>Baseline (if any)</w:t>
            </w:r>
          </w:p>
        </w:tc>
        <w:tc>
          <w:tcPr>
            <w:tcW w:w="1529" w:type="dxa"/>
          </w:tcPr>
          <w:p w14:paraId="5859CEB0" w14:textId="6A25541E" w:rsidR="00050D0C" w:rsidRPr="00916908" w:rsidRDefault="00050D0C" w:rsidP="00050D0C">
            <w:pPr>
              <w:rPr>
                <w:rFonts w:ascii="Arial" w:hAnsi="Arial" w:cs="Arial"/>
                <w:b/>
                <w:bCs/>
              </w:rPr>
            </w:pPr>
            <w:r>
              <w:rPr>
                <w:rFonts w:ascii="Arial" w:hAnsi="Arial" w:cs="Arial"/>
                <w:b/>
                <w:bCs/>
              </w:rPr>
              <w:t xml:space="preserve">Source of information </w:t>
            </w:r>
          </w:p>
        </w:tc>
        <w:tc>
          <w:tcPr>
            <w:tcW w:w="1341" w:type="dxa"/>
          </w:tcPr>
          <w:p w14:paraId="2E7C07C4" w14:textId="34A2CCBC" w:rsidR="00050D0C" w:rsidRPr="00916908" w:rsidRDefault="00050D0C" w:rsidP="00050D0C">
            <w:pPr>
              <w:rPr>
                <w:rFonts w:ascii="Arial" w:hAnsi="Arial" w:cs="Arial"/>
                <w:b/>
                <w:bCs/>
              </w:rPr>
            </w:pPr>
            <w:r>
              <w:rPr>
                <w:rFonts w:ascii="Arial" w:hAnsi="Arial" w:cs="Arial"/>
                <w:b/>
                <w:bCs/>
              </w:rPr>
              <w:t xml:space="preserve">Contact person </w:t>
            </w:r>
          </w:p>
        </w:tc>
        <w:tc>
          <w:tcPr>
            <w:tcW w:w="1274" w:type="dxa"/>
          </w:tcPr>
          <w:p w14:paraId="2E826FBF" w14:textId="590EB8CE" w:rsidR="00050D0C" w:rsidRPr="00916908" w:rsidRDefault="00050D0C" w:rsidP="00050D0C">
            <w:pPr>
              <w:rPr>
                <w:rFonts w:ascii="Arial" w:hAnsi="Arial" w:cs="Arial"/>
                <w:b/>
                <w:bCs/>
              </w:rPr>
            </w:pPr>
            <w:r>
              <w:rPr>
                <w:rFonts w:ascii="Arial" w:hAnsi="Arial" w:cs="Arial"/>
                <w:b/>
                <w:bCs/>
              </w:rPr>
              <w:t>Progress</w:t>
            </w:r>
          </w:p>
        </w:tc>
      </w:tr>
      <w:bookmarkEnd w:id="24"/>
      <w:tr w:rsidR="00050D0C" w:rsidRPr="00916908" w14:paraId="6978E647" w14:textId="5D05BEE3" w:rsidTr="002A3536">
        <w:tc>
          <w:tcPr>
            <w:tcW w:w="576" w:type="dxa"/>
          </w:tcPr>
          <w:p w14:paraId="7F8FA5DF" w14:textId="77777777" w:rsidR="00050D0C" w:rsidRPr="00916908" w:rsidRDefault="00050D0C" w:rsidP="00050D0C">
            <w:pPr>
              <w:spacing w:after="160" w:line="259" w:lineRule="auto"/>
              <w:rPr>
                <w:rFonts w:ascii="Arial" w:hAnsi="Arial" w:cs="Arial"/>
              </w:rPr>
            </w:pPr>
            <w:r w:rsidRPr="00916908">
              <w:rPr>
                <w:rFonts w:ascii="Arial" w:hAnsi="Arial" w:cs="Arial"/>
              </w:rPr>
              <w:t>1.</w:t>
            </w:r>
          </w:p>
        </w:tc>
        <w:tc>
          <w:tcPr>
            <w:tcW w:w="2069" w:type="dxa"/>
          </w:tcPr>
          <w:p w14:paraId="2CCF8E5A" w14:textId="308CEB73" w:rsidR="00050D0C" w:rsidRPr="00F87B44" w:rsidRDefault="00050D0C" w:rsidP="00050D0C">
            <w:pPr>
              <w:spacing w:after="160" w:line="259" w:lineRule="auto"/>
              <w:rPr>
                <w:rFonts w:ascii="Arial" w:hAnsi="Arial" w:cs="Arial"/>
                <w:lang w:val="en-US"/>
              </w:rPr>
            </w:pPr>
            <w:r w:rsidRPr="00F87B44">
              <w:rPr>
                <w:rFonts w:ascii="Arial" w:hAnsi="Arial" w:cs="Arial"/>
                <w:sz w:val="20"/>
                <w:szCs w:val="20"/>
                <w:lang w:val="en-US"/>
              </w:rPr>
              <w:t xml:space="preserve">Conduct a policy review to determine optimal policy and strategic alignment across the Arts, </w:t>
            </w:r>
            <w:r w:rsidRPr="00F87B44">
              <w:rPr>
                <w:rFonts w:ascii="Arial" w:hAnsi="Arial" w:cs="Arial"/>
                <w:sz w:val="20"/>
                <w:szCs w:val="20"/>
                <w:lang w:val="en-US"/>
              </w:rPr>
              <w:lastRenderedPageBreak/>
              <w:t>Heritage, Cultural and Creative Sectors.</w:t>
            </w:r>
          </w:p>
        </w:tc>
        <w:tc>
          <w:tcPr>
            <w:tcW w:w="1675" w:type="dxa"/>
          </w:tcPr>
          <w:p w14:paraId="3194DEAC" w14:textId="2E1F0695" w:rsidR="00050D0C" w:rsidRPr="00E65766" w:rsidRDefault="00050D0C" w:rsidP="00050D0C">
            <w:pPr>
              <w:spacing w:after="160" w:line="259" w:lineRule="auto"/>
              <w:rPr>
                <w:rFonts w:ascii="Arial" w:hAnsi="Arial" w:cs="Arial"/>
                <w:i/>
                <w:iCs/>
              </w:rPr>
            </w:pPr>
            <w:r w:rsidRPr="00E65766">
              <w:rPr>
                <w:rFonts w:ascii="Arial" w:hAnsi="Arial" w:cs="Arial"/>
                <w:i/>
                <w:iCs/>
              </w:rPr>
              <w:lastRenderedPageBreak/>
              <w:t xml:space="preserve">Policy Implications of the 4th Industrial </w:t>
            </w:r>
            <w:r w:rsidRPr="00E65766">
              <w:rPr>
                <w:rFonts w:ascii="Arial" w:hAnsi="Arial" w:cs="Arial"/>
                <w:i/>
                <w:iCs/>
              </w:rPr>
              <w:lastRenderedPageBreak/>
              <w:t>Revolution for the Cultural and Creative Economy</w:t>
            </w:r>
          </w:p>
        </w:tc>
        <w:tc>
          <w:tcPr>
            <w:tcW w:w="2307" w:type="dxa"/>
          </w:tcPr>
          <w:p w14:paraId="372F4D5E" w14:textId="77777777" w:rsidR="00050D0C" w:rsidRPr="00916908" w:rsidRDefault="00050D0C" w:rsidP="00050D0C">
            <w:pPr>
              <w:spacing w:after="160" w:line="259" w:lineRule="auto"/>
              <w:rPr>
                <w:rFonts w:ascii="Arial" w:hAnsi="Arial" w:cs="Arial"/>
              </w:rPr>
            </w:pPr>
          </w:p>
        </w:tc>
        <w:tc>
          <w:tcPr>
            <w:tcW w:w="1553" w:type="dxa"/>
          </w:tcPr>
          <w:p w14:paraId="2CB7E3AB" w14:textId="77777777" w:rsidR="00050D0C" w:rsidRPr="00916908" w:rsidRDefault="00050D0C" w:rsidP="00050D0C">
            <w:pPr>
              <w:spacing w:after="160" w:line="259" w:lineRule="auto"/>
              <w:rPr>
                <w:rFonts w:ascii="Arial" w:hAnsi="Arial" w:cs="Arial"/>
              </w:rPr>
            </w:pPr>
          </w:p>
        </w:tc>
        <w:tc>
          <w:tcPr>
            <w:tcW w:w="2258" w:type="dxa"/>
          </w:tcPr>
          <w:p w14:paraId="25A5ECC4" w14:textId="77777777" w:rsidR="00050D0C" w:rsidRPr="00916908" w:rsidRDefault="00050D0C" w:rsidP="00050D0C">
            <w:pPr>
              <w:spacing w:after="160" w:line="259" w:lineRule="auto"/>
              <w:rPr>
                <w:rFonts w:ascii="Arial" w:hAnsi="Arial" w:cs="Arial"/>
              </w:rPr>
            </w:pPr>
          </w:p>
        </w:tc>
        <w:tc>
          <w:tcPr>
            <w:tcW w:w="1378" w:type="dxa"/>
          </w:tcPr>
          <w:p w14:paraId="6C7800BA" w14:textId="77777777" w:rsidR="00050D0C" w:rsidRPr="00916908" w:rsidRDefault="00050D0C" w:rsidP="00050D0C">
            <w:pPr>
              <w:rPr>
                <w:rFonts w:ascii="Arial" w:hAnsi="Arial" w:cs="Arial"/>
              </w:rPr>
            </w:pPr>
          </w:p>
        </w:tc>
        <w:tc>
          <w:tcPr>
            <w:tcW w:w="1529" w:type="dxa"/>
          </w:tcPr>
          <w:p w14:paraId="2C16AD53" w14:textId="77777777" w:rsidR="00050D0C" w:rsidRPr="00916908" w:rsidRDefault="00050D0C" w:rsidP="00050D0C">
            <w:pPr>
              <w:rPr>
                <w:rFonts w:ascii="Arial" w:hAnsi="Arial" w:cs="Arial"/>
              </w:rPr>
            </w:pPr>
          </w:p>
        </w:tc>
        <w:tc>
          <w:tcPr>
            <w:tcW w:w="1341" w:type="dxa"/>
          </w:tcPr>
          <w:p w14:paraId="04067299" w14:textId="085B27E8" w:rsidR="00050D0C" w:rsidRPr="00916908" w:rsidRDefault="00050D0C" w:rsidP="00050D0C">
            <w:pPr>
              <w:rPr>
                <w:rFonts w:ascii="Arial" w:hAnsi="Arial" w:cs="Arial"/>
              </w:rPr>
            </w:pPr>
          </w:p>
        </w:tc>
        <w:tc>
          <w:tcPr>
            <w:tcW w:w="1274" w:type="dxa"/>
          </w:tcPr>
          <w:p w14:paraId="4078F5C3" w14:textId="6742AD7D" w:rsidR="00050D0C" w:rsidRPr="00916908" w:rsidRDefault="00050D0C" w:rsidP="00050D0C">
            <w:pPr>
              <w:rPr>
                <w:rFonts w:ascii="Arial" w:hAnsi="Arial" w:cs="Arial"/>
              </w:rPr>
            </w:pPr>
          </w:p>
        </w:tc>
      </w:tr>
      <w:tr w:rsidR="00050D0C" w:rsidRPr="00916908" w14:paraId="59ED7A67" w14:textId="7B7917DF" w:rsidTr="002A3536">
        <w:tc>
          <w:tcPr>
            <w:tcW w:w="576" w:type="dxa"/>
          </w:tcPr>
          <w:p w14:paraId="5E273225" w14:textId="77777777" w:rsidR="00050D0C" w:rsidRPr="00916908" w:rsidRDefault="00050D0C" w:rsidP="00050D0C">
            <w:pPr>
              <w:spacing w:after="160" w:line="259" w:lineRule="auto"/>
              <w:rPr>
                <w:rFonts w:ascii="Arial" w:hAnsi="Arial" w:cs="Arial"/>
              </w:rPr>
            </w:pPr>
            <w:r w:rsidRPr="00916908">
              <w:rPr>
                <w:rFonts w:ascii="Arial" w:hAnsi="Arial" w:cs="Arial"/>
              </w:rPr>
              <w:t>2.</w:t>
            </w:r>
          </w:p>
        </w:tc>
        <w:tc>
          <w:tcPr>
            <w:tcW w:w="2069" w:type="dxa"/>
          </w:tcPr>
          <w:p w14:paraId="20BB950D" w14:textId="77777777" w:rsidR="00050D0C" w:rsidRPr="00916908" w:rsidRDefault="00050D0C" w:rsidP="00050D0C">
            <w:pPr>
              <w:spacing w:after="160" w:line="259" w:lineRule="auto"/>
              <w:rPr>
                <w:rFonts w:ascii="Arial" w:hAnsi="Arial" w:cs="Arial"/>
              </w:rPr>
            </w:pPr>
            <w:r w:rsidRPr="00F87B44">
              <w:rPr>
                <w:rFonts w:ascii="Arial" w:hAnsi="Arial" w:cs="Arial"/>
                <w:sz w:val="20"/>
                <w:szCs w:val="20"/>
                <w:lang w:val="en-US"/>
              </w:rPr>
              <w:t>Repositioning the Bureau of Heraldry: Policy Implications.</w:t>
            </w:r>
          </w:p>
        </w:tc>
        <w:tc>
          <w:tcPr>
            <w:tcW w:w="1675" w:type="dxa"/>
          </w:tcPr>
          <w:p w14:paraId="5751E4DE" w14:textId="77777777" w:rsidR="00050D0C" w:rsidRPr="00916908" w:rsidRDefault="00050D0C" w:rsidP="00050D0C">
            <w:pPr>
              <w:spacing w:after="160" w:line="259" w:lineRule="auto"/>
              <w:rPr>
                <w:rFonts w:ascii="Arial" w:hAnsi="Arial" w:cs="Arial"/>
              </w:rPr>
            </w:pPr>
          </w:p>
        </w:tc>
        <w:tc>
          <w:tcPr>
            <w:tcW w:w="2307" w:type="dxa"/>
          </w:tcPr>
          <w:p w14:paraId="7BC60DFC" w14:textId="77777777" w:rsidR="00050D0C" w:rsidRPr="00916908" w:rsidRDefault="00050D0C" w:rsidP="00050D0C">
            <w:pPr>
              <w:spacing w:after="160" w:line="259" w:lineRule="auto"/>
              <w:rPr>
                <w:rFonts w:ascii="Arial" w:hAnsi="Arial" w:cs="Arial"/>
              </w:rPr>
            </w:pPr>
          </w:p>
        </w:tc>
        <w:tc>
          <w:tcPr>
            <w:tcW w:w="1553" w:type="dxa"/>
          </w:tcPr>
          <w:p w14:paraId="7813679E" w14:textId="77777777" w:rsidR="00050D0C" w:rsidRPr="00916908" w:rsidRDefault="00050D0C" w:rsidP="00050D0C">
            <w:pPr>
              <w:spacing w:after="160" w:line="259" w:lineRule="auto"/>
              <w:rPr>
                <w:rFonts w:ascii="Arial" w:hAnsi="Arial" w:cs="Arial"/>
              </w:rPr>
            </w:pPr>
          </w:p>
        </w:tc>
        <w:tc>
          <w:tcPr>
            <w:tcW w:w="2258" w:type="dxa"/>
          </w:tcPr>
          <w:p w14:paraId="1B7B07F8" w14:textId="77777777" w:rsidR="00050D0C" w:rsidRPr="00916908" w:rsidRDefault="00050D0C" w:rsidP="00050D0C">
            <w:pPr>
              <w:spacing w:after="160" w:line="259" w:lineRule="auto"/>
              <w:rPr>
                <w:rFonts w:ascii="Arial" w:hAnsi="Arial" w:cs="Arial"/>
              </w:rPr>
            </w:pPr>
          </w:p>
        </w:tc>
        <w:tc>
          <w:tcPr>
            <w:tcW w:w="1378" w:type="dxa"/>
          </w:tcPr>
          <w:p w14:paraId="4A221A06" w14:textId="77777777" w:rsidR="00050D0C" w:rsidRPr="00916908" w:rsidRDefault="00050D0C" w:rsidP="00050D0C">
            <w:pPr>
              <w:rPr>
                <w:rFonts w:ascii="Arial" w:hAnsi="Arial" w:cs="Arial"/>
              </w:rPr>
            </w:pPr>
          </w:p>
        </w:tc>
        <w:tc>
          <w:tcPr>
            <w:tcW w:w="1529" w:type="dxa"/>
          </w:tcPr>
          <w:p w14:paraId="1F49E3C8" w14:textId="77777777" w:rsidR="00050D0C" w:rsidRPr="00916908" w:rsidRDefault="00050D0C" w:rsidP="00050D0C">
            <w:pPr>
              <w:rPr>
                <w:rFonts w:ascii="Arial" w:hAnsi="Arial" w:cs="Arial"/>
              </w:rPr>
            </w:pPr>
          </w:p>
        </w:tc>
        <w:tc>
          <w:tcPr>
            <w:tcW w:w="1341" w:type="dxa"/>
          </w:tcPr>
          <w:p w14:paraId="3BFA5AC8" w14:textId="7D040BE9" w:rsidR="00050D0C" w:rsidRPr="00916908" w:rsidRDefault="00050D0C" w:rsidP="00050D0C">
            <w:pPr>
              <w:rPr>
                <w:rFonts w:ascii="Arial" w:hAnsi="Arial" w:cs="Arial"/>
              </w:rPr>
            </w:pPr>
          </w:p>
        </w:tc>
        <w:tc>
          <w:tcPr>
            <w:tcW w:w="1274" w:type="dxa"/>
          </w:tcPr>
          <w:p w14:paraId="6F95C4A3" w14:textId="0667176D" w:rsidR="00050D0C" w:rsidRPr="00916908" w:rsidRDefault="00050D0C" w:rsidP="00050D0C">
            <w:pPr>
              <w:rPr>
                <w:rFonts w:ascii="Arial" w:hAnsi="Arial" w:cs="Arial"/>
              </w:rPr>
            </w:pPr>
          </w:p>
        </w:tc>
      </w:tr>
      <w:tr w:rsidR="00050D0C" w:rsidRPr="00916908" w14:paraId="7BB73C12" w14:textId="5FA5A084" w:rsidTr="002A3536">
        <w:tc>
          <w:tcPr>
            <w:tcW w:w="576" w:type="dxa"/>
          </w:tcPr>
          <w:p w14:paraId="067D9BEF" w14:textId="77777777" w:rsidR="00050D0C" w:rsidRPr="00916908" w:rsidRDefault="00050D0C" w:rsidP="00050D0C">
            <w:pPr>
              <w:spacing w:after="160" w:line="259" w:lineRule="auto"/>
              <w:rPr>
                <w:rFonts w:ascii="Arial" w:hAnsi="Arial" w:cs="Arial"/>
              </w:rPr>
            </w:pPr>
            <w:r w:rsidRPr="00916908">
              <w:rPr>
                <w:rFonts w:ascii="Arial" w:hAnsi="Arial" w:cs="Arial"/>
              </w:rPr>
              <w:t xml:space="preserve">3. </w:t>
            </w:r>
          </w:p>
        </w:tc>
        <w:tc>
          <w:tcPr>
            <w:tcW w:w="2069" w:type="dxa"/>
          </w:tcPr>
          <w:p w14:paraId="2ACAE6B6" w14:textId="6992E039" w:rsidR="00050D0C" w:rsidRPr="00F87B44" w:rsidRDefault="00050D0C" w:rsidP="00050D0C">
            <w:pPr>
              <w:spacing w:after="160" w:line="259" w:lineRule="auto"/>
              <w:rPr>
                <w:rFonts w:ascii="Arial" w:hAnsi="Arial" w:cs="Arial"/>
                <w:lang w:val="en-US"/>
              </w:rPr>
            </w:pPr>
            <w:r w:rsidRPr="00F87B44">
              <w:rPr>
                <w:rFonts w:ascii="Arial" w:hAnsi="Arial" w:cs="Arial"/>
                <w:sz w:val="20"/>
                <w:szCs w:val="20"/>
                <w:lang w:val="en-US"/>
              </w:rPr>
              <w:t xml:space="preserve">Transforming museums into </w:t>
            </w:r>
            <w:proofErr w:type="spellStart"/>
            <w:r w:rsidRPr="00F87B44">
              <w:rPr>
                <w:rFonts w:ascii="Arial" w:hAnsi="Arial" w:cs="Arial"/>
                <w:sz w:val="20"/>
                <w:szCs w:val="20"/>
                <w:lang w:val="en-US"/>
              </w:rPr>
              <w:t>centres</w:t>
            </w:r>
            <w:proofErr w:type="spellEnd"/>
            <w:r w:rsidRPr="00F87B44">
              <w:rPr>
                <w:rFonts w:ascii="Arial" w:hAnsi="Arial" w:cs="Arial"/>
                <w:sz w:val="20"/>
                <w:szCs w:val="20"/>
                <w:lang w:val="en-US"/>
              </w:rPr>
              <w:t xml:space="preserve"> of creativity and sites of culture: A Policy position Paper.</w:t>
            </w:r>
          </w:p>
        </w:tc>
        <w:tc>
          <w:tcPr>
            <w:tcW w:w="1675" w:type="dxa"/>
          </w:tcPr>
          <w:p w14:paraId="4501A5B7" w14:textId="77777777" w:rsidR="00050D0C" w:rsidRPr="00916908" w:rsidRDefault="00050D0C" w:rsidP="00050D0C">
            <w:pPr>
              <w:spacing w:after="160" w:line="259" w:lineRule="auto"/>
              <w:rPr>
                <w:rFonts w:ascii="Arial" w:hAnsi="Arial" w:cs="Arial"/>
              </w:rPr>
            </w:pPr>
          </w:p>
        </w:tc>
        <w:tc>
          <w:tcPr>
            <w:tcW w:w="2307" w:type="dxa"/>
          </w:tcPr>
          <w:p w14:paraId="6B3F2FE6" w14:textId="77777777" w:rsidR="00050D0C" w:rsidRPr="00916908" w:rsidRDefault="00050D0C" w:rsidP="00050D0C">
            <w:pPr>
              <w:spacing w:after="160" w:line="259" w:lineRule="auto"/>
              <w:rPr>
                <w:rFonts w:ascii="Arial" w:hAnsi="Arial" w:cs="Arial"/>
              </w:rPr>
            </w:pPr>
          </w:p>
        </w:tc>
        <w:tc>
          <w:tcPr>
            <w:tcW w:w="1553" w:type="dxa"/>
          </w:tcPr>
          <w:p w14:paraId="721D8343" w14:textId="77777777" w:rsidR="00050D0C" w:rsidRPr="00916908" w:rsidRDefault="00050D0C" w:rsidP="00050D0C">
            <w:pPr>
              <w:spacing w:after="160" w:line="259" w:lineRule="auto"/>
              <w:rPr>
                <w:rFonts w:ascii="Arial" w:hAnsi="Arial" w:cs="Arial"/>
              </w:rPr>
            </w:pPr>
          </w:p>
        </w:tc>
        <w:tc>
          <w:tcPr>
            <w:tcW w:w="2258" w:type="dxa"/>
          </w:tcPr>
          <w:p w14:paraId="71419327" w14:textId="77777777" w:rsidR="00050D0C" w:rsidRPr="00916908" w:rsidRDefault="00050D0C" w:rsidP="00050D0C">
            <w:pPr>
              <w:spacing w:after="160" w:line="259" w:lineRule="auto"/>
              <w:rPr>
                <w:rFonts w:ascii="Arial" w:hAnsi="Arial" w:cs="Arial"/>
              </w:rPr>
            </w:pPr>
          </w:p>
        </w:tc>
        <w:tc>
          <w:tcPr>
            <w:tcW w:w="1378" w:type="dxa"/>
          </w:tcPr>
          <w:p w14:paraId="42CF4C9E" w14:textId="77777777" w:rsidR="00050D0C" w:rsidRPr="00916908" w:rsidRDefault="00050D0C" w:rsidP="00050D0C">
            <w:pPr>
              <w:rPr>
                <w:rFonts w:ascii="Arial" w:hAnsi="Arial" w:cs="Arial"/>
              </w:rPr>
            </w:pPr>
          </w:p>
        </w:tc>
        <w:tc>
          <w:tcPr>
            <w:tcW w:w="1529" w:type="dxa"/>
          </w:tcPr>
          <w:p w14:paraId="4A279BDA" w14:textId="77777777" w:rsidR="00050D0C" w:rsidRPr="00916908" w:rsidRDefault="00050D0C" w:rsidP="00050D0C">
            <w:pPr>
              <w:rPr>
                <w:rFonts w:ascii="Arial" w:hAnsi="Arial" w:cs="Arial"/>
              </w:rPr>
            </w:pPr>
          </w:p>
        </w:tc>
        <w:tc>
          <w:tcPr>
            <w:tcW w:w="1341" w:type="dxa"/>
          </w:tcPr>
          <w:p w14:paraId="6860DC59" w14:textId="70B42620" w:rsidR="00050D0C" w:rsidRPr="00916908" w:rsidRDefault="00050D0C" w:rsidP="00050D0C">
            <w:pPr>
              <w:rPr>
                <w:rFonts w:ascii="Arial" w:hAnsi="Arial" w:cs="Arial"/>
              </w:rPr>
            </w:pPr>
          </w:p>
        </w:tc>
        <w:tc>
          <w:tcPr>
            <w:tcW w:w="1274" w:type="dxa"/>
          </w:tcPr>
          <w:p w14:paraId="700BD92B" w14:textId="0E798E9D" w:rsidR="00050D0C" w:rsidRPr="00916908" w:rsidRDefault="00050D0C" w:rsidP="00050D0C">
            <w:pPr>
              <w:rPr>
                <w:rFonts w:ascii="Arial" w:hAnsi="Arial" w:cs="Arial"/>
              </w:rPr>
            </w:pPr>
          </w:p>
        </w:tc>
      </w:tr>
      <w:tr w:rsidR="00050D0C" w:rsidRPr="00916908" w14:paraId="0983B416" w14:textId="11973212" w:rsidTr="002A3536">
        <w:tc>
          <w:tcPr>
            <w:tcW w:w="576" w:type="dxa"/>
          </w:tcPr>
          <w:p w14:paraId="3F8876F3" w14:textId="77777777" w:rsidR="00050D0C" w:rsidRPr="00916908" w:rsidRDefault="00050D0C" w:rsidP="00050D0C">
            <w:pPr>
              <w:spacing w:after="160" w:line="259" w:lineRule="auto"/>
              <w:rPr>
                <w:rFonts w:ascii="Arial" w:hAnsi="Arial" w:cs="Arial"/>
              </w:rPr>
            </w:pPr>
            <w:r w:rsidRPr="00916908">
              <w:rPr>
                <w:rFonts w:ascii="Arial" w:hAnsi="Arial" w:cs="Arial"/>
              </w:rPr>
              <w:t>4.</w:t>
            </w:r>
          </w:p>
        </w:tc>
        <w:tc>
          <w:tcPr>
            <w:tcW w:w="2069" w:type="dxa"/>
          </w:tcPr>
          <w:p w14:paraId="71481E38" w14:textId="77777777" w:rsidR="00050D0C" w:rsidRPr="00F87B44" w:rsidRDefault="00050D0C" w:rsidP="00050D0C">
            <w:pPr>
              <w:spacing w:after="160" w:line="259" w:lineRule="auto"/>
              <w:rPr>
                <w:rFonts w:ascii="Arial" w:hAnsi="Arial" w:cs="Arial"/>
                <w:sz w:val="20"/>
                <w:szCs w:val="20"/>
                <w:lang w:val="en-US"/>
              </w:rPr>
            </w:pPr>
            <w:r w:rsidRPr="00F87B44">
              <w:rPr>
                <w:rFonts w:ascii="Arial" w:hAnsi="Arial" w:cs="Arial"/>
                <w:sz w:val="20"/>
                <w:szCs w:val="20"/>
                <w:lang w:val="en-US"/>
              </w:rPr>
              <w:t>Determine how to ensure inclusion of the Arts, Heritage, Cultural and Creative Sectors into main- stream policy</w:t>
            </w:r>
          </w:p>
          <w:p w14:paraId="76BC314B" w14:textId="77777777" w:rsidR="00050D0C" w:rsidRPr="00916908" w:rsidRDefault="00050D0C" w:rsidP="00050D0C">
            <w:pPr>
              <w:spacing w:after="160" w:line="259" w:lineRule="auto"/>
              <w:rPr>
                <w:rFonts w:ascii="Arial" w:hAnsi="Arial" w:cs="Arial"/>
              </w:rPr>
            </w:pPr>
            <w:r w:rsidRPr="00F87B44">
              <w:rPr>
                <w:rFonts w:ascii="Arial" w:hAnsi="Arial" w:cs="Arial"/>
                <w:sz w:val="20"/>
                <w:szCs w:val="20"/>
                <w:lang w:val="en-US"/>
              </w:rPr>
              <w:t>and strategy development.</w:t>
            </w:r>
          </w:p>
        </w:tc>
        <w:tc>
          <w:tcPr>
            <w:tcW w:w="1675" w:type="dxa"/>
          </w:tcPr>
          <w:p w14:paraId="2CBBFA44" w14:textId="77777777" w:rsidR="00050D0C" w:rsidRPr="00916908" w:rsidRDefault="00050D0C" w:rsidP="00050D0C">
            <w:pPr>
              <w:spacing w:after="160" w:line="259" w:lineRule="auto"/>
              <w:rPr>
                <w:rFonts w:ascii="Arial" w:hAnsi="Arial" w:cs="Arial"/>
              </w:rPr>
            </w:pPr>
          </w:p>
        </w:tc>
        <w:tc>
          <w:tcPr>
            <w:tcW w:w="2307" w:type="dxa"/>
          </w:tcPr>
          <w:p w14:paraId="427CCB75" w14:textId="77777777" w:rsidR="00050D0C" w:rsidRPr="00916908" w:rsidRDefault="00050D0C" w:rsidP="00050D0C">
            <w:pPr>
              <w:spacing w:after="160" w:line="259" w:lineRule="auto"/>
              <w:rPr>
                <w:rFonts w:ascii="Arial" w:hAnsi="Arial" w:cs="Arial"/>
              </w:rPr>
            </w:pPr>
          </w:p>
        </w:tc>
        <w:tc>
          <w:tcPr>
            <w:tcW w:w="1553" w:type="dxa"/>
          </w:tcPr>
          <w:p w14:paraId="48962FA7" w14:textId="77777777" w:rsidR="00050D0C" w:rsidRPr="00916908" w:rsidRDefault="00050D0C" w:rsidP="00050D0C">
            <w:pPr>
              <w:spacing w:after="160" w:line="259" w:lineRule="auto"/>
              <w:rPr>
                <w:rFonts w:ascii="Arial" w:hAnsi="Arial" w:cs="Arial"/>
              </w:rPr>
            </w:pPr>
          </w:p>
        </w:tc>
        <w:tc>
          <w:tcPr>
            <w:tcW w:w="2258" w:type="dxa"/>
          </w:tcPr>
          <w:p w14:paraId="44AF05F0" w14:textId="77777777" w:rsidR="00050D0C" w:rsidRPr="00916908" w:rsidRDefault="00050D0C" w:rsidP="00050D0C">
            <w:pPr>
              <w:spacing w:after="160" w:line="259" w:lineRule="auto"/>
              <w:rPr>
                <w:rFonts w:ascii="Arial" w:hAnsi="Arial" w:cs="Arial"/>
              </w:rPr>
            </w:pPr>
          </w:p>
        </w:tc>
        <w:tc>
          <w:tcPr>
            <w:tcW w:w="1378" w:type="dxa"/>
          </w:tcPr>
          <w:p w14:paraId="152A2505" w14:textId="77777777" w:rsidR="00050D0C" w:rsidRPr="00916908" w:rsidRDefault="00050D0C" w:rsidP="00050D0C">
            <w:pPr>
              <w:rPr>
                <w:rFonts w:ascii="Arial" w:hAnsi="Arial" w:cs="Arial"/>
              </w:rPr>
            </w:pPr>
          </w:p>
        </w:tc>
        <w:tc>
          <w:tcPr>
            <w:tcW w:w="1529" w:type="dxa"/>
          </w:tcPr>
          <w:p w14:paraId="561CC31D" w14:textId="77777777" w:rsidR="00050D0C" w:rsidRPr="00916908" w:rsidRDefault="00050D0C" w:rsidP="00050D0C">
            <w:pPr>
              <w:rPr>
                <w:rFonts w:ascii="Arial" w:hAnsi="Arial" w:cs="Arial"/>
              </w:rPr>
            </w:pPr>
          </w:p>
        </w:tc>
        <w:tc>
          <w:tcPr>
            <w:tcW w:w="1341" w:type="dxa"/>
          </w:tcPr>
          <w:p w14:paraId="73FB5574" w14:textId="6C92C858" w:rsidR="00050D0C" w:rsidRPr="00916908" w:rsidRDefault="00050D0C" w:rsidP="00050D0C">
            <w:pPr>
              <w:rPr>
                <w:rFonts w:ascii="Arial" w:hAnsi="Arial" w:cs="Arial"/>
              </w:rPr>
            </w:pPr>
          </w:p>
        </w:tc>
        <w:tc>
          <w:tcPr>
            <w:tcW w:w="1274" w:type="dxa"/>
          </w:tcPr>
          <w:p w14:paraId="7068A24B" w14:textId="66F22ED3" w:rsidR="00050D0C" w:rsidRPr="00916908" w:rsidRDefault="00050D0C" w:rsidP="00050D0C">
            <w:pPr>
              <w:rPr>
                <w:rFonts w:ascii="Arial" w:hAnsi="Arial" w:cs="Arial"/>
              </w:rPr>
            </w:pPr>
          </w:p>
        </w:tc>
      </w:tr>
      <w:tr w:rsidR="00050D0C" w:rsidRPr="00916908" w14:paraId="0CFE6B74" w14:textId="79271B91" w:rsidTr="002A3536">
        <w:tc>
          <w:tcPr>
            <w:tcW w:w="576" w:type="dxa"/>
          </w:tcPr>
          <w:p w14:paraId="1CA0790D" w14:textId="77777777" w:rsidR="00050D0C" w:rsidRPr="00916908" w:rsidRDefault="00050D0C" w:rsidP="00050D0C">
            <w:pPr>
              <w:spacing w:after="160" w:line="259" w:lineRule="auto"/>
              <w:rPr>
                <w:rFonts w:ascii="Arial" w:hAnsi="Arial" w:cs="Arial"/>
              </w:rPr>
            </w:pPr>
            <w:r w:rsidRPr="00916908">
              <w:rPr>
                <w:rFonts w:ascii="Arial" w:hAnsi="Arial" w:cs="Arial"/>
              </w:rPr>
              <w:t>5.</w:t>
            </w:r>
          </w:p>
        </w:tc>
        <w:tc>
          <w:tcPr>
            <w:tcW w:w="2069" w:type="dxa"/>
          </w:tcPr>
          <w:p w14:paraId="53509F05" w14:textId="77777777" w:rsidR="00050D0C" w:rsidRPr="00916908" w:rsidRDefault="00050D0C" w:rsidP="00050D0C">
            <w:pPr>
              <w:spacing w:after="160" w:line="259" w:lineRule="auto"/>
              <w:rPr>
                <w:rFonts w:ascii="Arial" w:hAnsi="Arial" w:cs="Arial"/>
              </w:rPr>
            </w:pPr>
            <w:r w:rsidRPr="00F87B44">
              <w:rPr>
                <w:rFonts w:ascii="Arial" w:hAnsi="Arial" w:cs="Arial"/>
                <w:sz w:val="20"/>
                <w:szCs w:val="20"/>
                <w:lang w:val="en-US"/>
              </w:rPr>
              <w:t>Develop a White Paper for the Arts, Heritage, Cultural and Creative Sectors in South Africa.</w:t>
            </w:r>
          </w:p>
        </w:tc>
        <w:tc>
          <w:tcPr>
            <w:tcW w:w="1675" w:type="dxa"/>
          </w:tcPr>
          <w:p w14:paraId="2431DB55" w14:textId="77777777" w:rsidR="00050D0C" w:rsidRPr="00F92449" w:rsidRDefault="00050D0C" w:rsidP="00050D0C">
            <w:pPr>
              <w:rPr>
                <w:rFonts w:ascii="Arial" w:hAnsi="Arial" w:cs="Arial"/>
                <w:sz w:val="20"/>
                <w:szCs w:val="20"/>
              </w:rPr>
            </w:pPr>
            <w:r w:rsidRPr="00F92449">
              <w:rPr>
                <w:rFonts w:ascii="Arial" w:hAnsi="Arial" w:cs="Arial"/>
                <w:sz w:val="20"/>
                <w:szCs w:val="20"/>
              </w:rPr>
              <w:t>Review of the current White Paper on Arts, Culture and Heritage</w:t>
            </w:r>
          </w:p>
          <w:p w14:paraId="56F15E9A" w14:textId="77777777" w:rsidR="00050D0C" w:rsidRPr="00916908" w:rsidRDefault="00050D0C" w:rsidP="00050D0C">
            <w:pPr>
              <w:spacing w:after="160" w:line="259" w:lineRule="auto"/>
              <w:rPr>
                <w:rFonts w:ascii="Arial" w:hAnsi="Arial" w:cs="Arial"/>
              </w:rPr>
            </w:pPr>
          </w:p>
        </w:tc>
        <w:tc>
          <w:tcPr>
            <w:tcW w:w="2307" w:type="dxa"/>
          </w:tcPr>
          <w:p w14:paraId="04C72758" w14:textId="15F70AD4" w:rsidR="00050D0C" w:rsidRPr="00916908" w:rsidRDefault="00050D0C" w:rsidP="00050D0C">
            <w:pPr>
              <w:spacing w:after="160" w:line="259" w:lineRule="auto"/>
              <w:rPr>
                <w:rFonts w:ascii="Arial" w:hAnsi="Arial" w:cs="Arial"/>
              </w:rPr>
            </w:pPr>
            <w:r w:rsidRPr="00F92449">
              <w:rPr>
                <w:rFonts w:ascii="Arial" w:hAnsi="Arial" w:cs="Arial"/>
                <w:sz w:val="20"/>
                <w:szCs w:val="20"/>
              </w:rPr>
              <w:t>Three months</w:t>
            </w:r>
          </w:p>
        </w:tc>
        <w:tc>
          <w:tcPr>
            <w:tcW w:w="1553" w:type="dxa"/>
          </w:tcPr>
          <w:p w14:paraId="673D15EF" w14:textId="2C377218" w:rsidR="00050D0C" w:rsidRPr="00916908" w:rsidRDefault="00050D0C" w:rsidP="00050D0C">
            <w:pPr>
              <w:spacing w:after="160" w:line="259" w:lineRule="auto"/>
              <w:rPr>
                <w:rFonts w:ascii="Arial" w:hAnsi="Arial" w:cs="Arial"/>
              </w:rPr>
            </w:pPr>
            <w:r w:rsidRPr="00F92449">
              <w:rPr>
                <w:rFonts w:ascii="Arial" w:hAnsi="Arial" w:cs="Arial"/>
                <w:sz w:val="20"/>
                <w:szCs w:val="20"/>
              </w:rPr>
              <w:t>UNESCO Framework</w:t>
            </w:r>
          </w:p>
        </w:tc>
        <w:tc>
          <w:tcPr>
            <w:tcW w:w="2258" w:type="dxa"/>
          </w:tcPr>
          <w:p w14:paraId="2D7F7028" w14:textId="77777777" w:rsidR="00050D0C" w:rsidRPr="00916908" w:rsidRDefault="00050D0C" w:rsidP="00050D0C">
            <w:pPr>
              <w:spacing w:after="160" w:line="259" w:lineRule="auto"/>
              <w:rPr>
                <w:rFonts w:ascii="Arial" w:hAnsi="Arial" w:cs="Arial"/>
              </w:rPr>
            </w:pPr>
          </w:p>
        </w:tc>
        <w:tc>
          <w:tcPr>
            <w:tcW w:w="1378" w:type="dxa"/>
          </w:tcPr>
          <w:p w14:paraId="44E4FDE0" w14:textId="7806D7E0" w:rsidR="00050D0C" w:rsidRPr="00916908" w:rsidRDefault="00050D0C" w:rsidP="00050D0C">
            <w:pPr>
              <w:rPr>
                <w:rFonts w:ascii="Arial" w:hAnsi="Arial" w:cs="Arial"/>
              </w:rPr>
            </w:pPr>
            <w:r>
              <w:rPr>
                <w:rFonts w:ascii="Arial" w:hAnsi="Arial" w:cs="Arial"/>
              </w:rPr>
              <w:t>1996 White paper</w:t>
            </w:r>
          </w:p>
        </w:tc>
        <w:tc>
          <w:tcPr>
            <w:tcW w:w="1529" w:type="dxa"/>
          </w:tcPr>
          <w:p w14:paraId="57A247E2" w14:textId="775A621F" w:rsidR="00050D0C" w:rsidRPr="00916908" w:rsidRDefault="00050D0C" w:rsidP="00050D0C">
            <w:pPr>
              <w:rPr>
                <w:rFonts w:ascii="Arial" w:hAnsi="Arial" w:cs="Arial"/>
              </w:rPr>
            </w:pPr>
            <w:r w:rsidRPr="00F92449">
              <w:rPr>
                <w:rFonts w:ascii="Arial" w:hAnsi="Arial" w:cs="Arial"/>
                <w:sz w:val="20"/>
                <w:szCs w:val="20"/>
              </w:rPr>
              <w:t>Document analysis of previous white papers.</w:t>
            </w:r>
          </w:p>
        </w:tc>
        <w:tc>
          <w:tcPr>
            <w:tcW w:w="1341" w:type="dxa"/>
          </w:tcPr>
          <w:p w14:paraId="7C682B18" w14:textId="00F45637" w:rsidR="00050D0C" w:rsidRPr="00916908" w:rsidRDefault="00050D0C" w:rsidP="00050D0C">
            <w:pPr>
              <w:rPr>
                <w:rFonts w:ascii="Arial" w:hAnsi="Arial" w:cs="Arial"/>
              </w:rPr>
            </w:pPr>
            <w:r w:rsidRPr="00F92449">
              <w:rPr>
                <w:rFonts w:ascii="Arial" w:hAnsi="Arial" w:cs="Arial"/>
                <w:sz w:val="20"/>
                <w:szCs w:val="20"/>
              </w:rPr>
              <w:t>Dr Mnguni</w:t>
            </w:r>
          </w:p>
        </w:tc>
        <w:tc>
          <w:tcPr>
            <w:tcW w:w="1274" w:type="dxa"/>
          </w:tcPr>
          <w:p w14:paraId="6C59817C" w14:textId="68B352A7" w:rsidR="00050D0C" w:rsidRPr="00916908" w:rsidRDefault="00050D0C" w:rsidP="00050D0C">
            <w:pPr>
              <w:rPr>
                <w:rFonts w:ascii="Arial" w:hAnsi="Arial" w:cs="Arial"/>
              </w:rPr>
            </w:pPr>
            <w:r w:rsidRPr="00F92449">
              <w:rPr>
                <w:rFonts w:ascii="Arial" w:hAnsi="Arial" w:cs="Arial"/>
                <w:sz w:val="20"/>
                <w:szCs w:val="20"/>
              </w:rPr>
              <w:t>Completed</w:t>
            </w:r>
          </w:p>
        </w:tc>
      </w:tr>
      <w:tr w:rsidR="00050D0C" w:rsidRPr="00916908" w14:paraId="0B261215" w14:textId="40C95CF8" w:rsidTr="002A3536">
        <w:tc>
          <w:tcPr>
            <w:tcW w:w="576" w:type="dxa"/>
          </w:tcPr>
          <w:p w14:paraId="176CE81B" w14:textId="77777777" w:rsidR="00050D0C" w:rsidRPr="00916908" w:rsidRDefault="00050D0C" w:rsidP="00050D0C">
            <w:pPr>
              <w:spacing w:after="160" w:line="259" w:lineRule="auto"/>
              <w:rPr>
                <w:rFonts w:ascii="Arial" w:hAnsi="Arial" w:cs="Arial"/>
              </w:rPr>
            </w:pPr>
            <w:r w:rsidRPr="00916908">
              <w:rPr>
                <w:rFonts w:ascii="Arial" w:hAnsi="Arial" w:cs="Arial"/>
              </w:rPr>
              <w:t>6.</w:t>
            </w:r>
          </w:p>
        </w:tc>
        <w:tc>
          <w:tcPr>
            <w:tcW w:w="2069" w:type="dxa"/>
          </w:tcPr>
          <w:p w14:paraId="52EC2F30" w14:textId="73E77802" w:rsidR="00050D0C" w:rsidRPr="00F92449" w:rsidRDefault="00050D0C" w:rsidP="00050D0C">
            <w:pPr>
              <w:spacing w:after="160" w:line="259" w:lineRule="auto"/>
              <w:rPr>
                <w:rFonts w:ascii="Arial" w:hAnsi="Arial" w:cs="Arial"/>
                <w:sz w:val="20"/>
                <w:szCs w:val="20"/>
                <w:lang w:val="en-US"/>
              </w:rPr>
            </w:pPr>
            <w:r w:rsidRPr="00F87B44">
              <w:rPr>
                <w:rFonts w:ascii="Arial" w:hAnsi="Arial" w:cs="Arial"/>
                <w:sz w:val="20"/>
                <w:szCs w:val="20"/>
                <w:lang w:val="en-US"/>
              </w:rPr>
              <w:t xml:space="preserve">Conduct a comparative study between the formal and informal elements of the South African Cultural and Creative Industries </w:t>
            </w:r>
            <w:r w:rsidRPr="00F87B44">
              <w:rPr>
                <w:rFonts w:ascii="Arial" w:hAnsi="Arial" w:cs="Arial"/>
                <w:sz w:val="20"/>
                <w:szCs w:val="20"/>
                <w:lang w:val="en-US"/>
              </w:rPr>
              <w:lastRenderedPageBreak/>
              <w:t>and determine the policy and implementation implications for the</w:t>
            </w:r>
            <w:r>
              <w:rPr>
                <w:rFonts w:ascii="Arial" w:hAnsi="Arial" w:cs="Arial"/>
                <w:sz w:val="20"/>
                <w:szCs w:val="20"/>
                <w:lang w:val="en-US"/>
              </w:rPr>
              <w:t xml:space="preserve"> </w:t>
            </w:r>
            <w:r w:rsidRPr="00F87B44">
              <w:rPr>
                <w:rFonts w:ascii="Arial" w:hAnsi="Arial" w:cs="Arial"/>
                <w:sz w:val="20"/>
                <w:szCs w:val="20"/>
                <w:lang w:val="en-US"/>
              </w:rPr>
              <w:t>various sectors.</w:t>
            </w:r>
          </w:p>
        </w:tc>
        <w:tc>
          <w:tcPr>
            <w:tcW w:w="1675" w:type="dxa"/>
          </w:tcPr>
          <w:p w14:paraId="49DB20D3" w14:textId="77777777" w:rsidR="00050D0C" w:rsidRPr="00916908" w:rsidRDefault="00050D0C" w:rsidP="00050D0C">
            <w:pPr>
              <w:spacing w:after="160" w:line="259" w:lineRule="auto"/>
              <w:rPr>
                <w:rFonts w:ascii="Arial" w:hAnsi="Arial" w:cs="Arial"/>
              </w:rPr>
            </w:pPr>
          </w:p>
        </w:tc>
        <w:tc>
          <w:tcPr>
            <w:tcW w:w="2307" w:type="dxa"/>
          </w:tcPr>
          <w:p w14:paraId="76871711" w14:textId="77777777" w:rsidR="00050D0C" w:rsidRPr="00916908" w:rsidRDefault="00050D0C" w:rsidP="00050D0C">
            <w:pPr>
              <w:spacing w:after="160" w:line="259" w:lineRule="auto"/>
              <w:rPr>
                <w:rFonts w:ascii="Arial" w:hAnsi="Arial" w:cs="Arial"/>
              </w:rPr>
            </w:pPr>
          </w:p>
        </w:tc>
        <w:tc>
          <w:tcPr>
            <w:tcW w:w="1553" w:type="dxa"/>
          </w:tcPr>
          <w:p w14:paraId="378CCDE7" w14:textId="77777777" w:rsidR="00050D0C" w:rsidRPr="00916908" w:rsidRDefault="00050D0C" w:rsidP="00050D0C">
            <w:pPr>
              <w:spacing w:after="160" w:line="259" w:lineRule="auto"/>
              <w:rPr>
                <w:rFonts w:ascii="Arial" w:hAnsi="Arial" w:cs="Arial"/>
              </w:rPr>
            </w:pPr>
          </w:p>
        </w:tc>
        <w:tc>
          <w:tcPr>
            <w:tcW w:w="2258" w:type="dxa"/>
          </w:tcPr>
          <w:p w14:paraId="2FC3F1F5" w14:textId="77777777" w:rsidR="00050D0C" w:rsidRPr="00916908" w:rsidRDefault="00050D0C" w:rsidP="00050D0C">
            <w:pPr>
              <w:spacing w:after="160" w:line="259" w:lineRule="auto"/>
              <w:rPr>
                <w:rFonts w:ascii="Arial" w:hAnsi="Arial" w:cs="Arial"/>
              </w:rPr>
            </w:pPr>
          </w:p>
        </w:tc>
        <w:tc>
          <w:tcPr>
            <w:tcW w:w="1378" w:type="dxa"/>
          </w:tcPr>
          <w:p w14:paraId="473F80F9" w14:textId="77777777" w:rsidR="00050D0C" w:rsidRPr="00916908" w:rsidRDefault="00050D0C" w:rsidP="00050D0C">
            <w:pPr>
              <w:rPr>
                <w:rFonts w:ascii="Arial" w:hAnsi="Arial" w:cs="Arial"/>
              </w:rPr>
            </w:pPr>
          </w:p>
        </w:tc>
        <w:tc>
          <w:tcPr>
            <w:tcW w:w="1529" w:type="dxa"/>
          </w:tcPr>
          <w:p w14:paraId="0466B857" w14:textId="77777777" w:rsidR="00050D0C" w:rsidRPr="00916908" w:rsidRDefault="00050D0C" w:rsidP="00050D0C">
            <w:pPr>
              <w:rPr>
                <w:rFonts w:ascii="Arial" w:hAnsi="Arial" w:cs="Arial"/>
              </w:rPr>
            </w:pPr>
          </w:p>
        </w:tc>
        <w:tc>
          <w:tcPr>
            <w:tcW w:w="1341" w:type="dxa"/>
          </w:tcPr>
          <w:p w14:paraId="121C4161" w14:textId="07AC9F44" w:rsidR="00050D0C" w:rsidRPr="00916908" w:rsidRDefault="00050D0C" w:rsidP="00050D0C">
            <w:pPr>
              <w:rPr>
                <w:rFonts w:ascii="Arial" w:hAnsi="Arial" w:cs="Arial"/>
              </w:rPr>
            </w:pPr>
          </w:p>
        </w:tc>
        <w:tc>
          <w:tcPr>
            <w:tcW w:w="1274" w:type="dxa"/>
          </w:tcPr>
          <w:p w14:paraId="080077BB" w14:textId="434A3D3E" w:rsidR="00050D0C" w:rsidRPr="00916908" w:rsidRDefault="00050D0C" w:rsidP="00050D0C">
            <w:pPr>
              <w:rPr>
                <w:rFonts w:ascii="Arial" w:hAnsi="Arial" w:cs="Arial"/>
              </w:rPr>
            </w:pPr>
          </w:p>
        </w:tc>
      </w:tr>
      <w:tr w:rsidR="00050D0C" w:rsidRPr="00916908" w14:paraId="3150DB03" w14:textId="14FDE80D" w:rsidTr="002A3536">
        <w:tc>
          <w:tcPr>
            <w:tcW w:w="576" w:type="dxa"/>
          </w:tcPr>
          <w:p w14:paraId="4E906D72" w14:textId="77777777" w:rsidR="00050D0C" w:rsidRPr="00916908" w:rsidRDefault="00050D0C" w:rsidP="00050D0C">
            <w:pPr>
              <w:spacing w:after="160" w:line="259" w:lineRule="auto"/>
              <w:rPr>
                <w:rFonts w:ascii="Arial" w:hAnsi="Arial" w:cs="Arial"/>
              </w:rPr>
            </w:pPr>
            <w:r w:rsidRPr="00916908">
              <w:rPr>
                <w:rFonts w:ascii="Arial" w:hAnsi="Arial" w:cs="Arial"/>
              </w:rPr>
              <w:t>7.</w:t>
            </w:r>
          </w:p>
        </w:tc>
        <w:tc>
          <w:tcPr>
            <w:tcW w:w="2069" w:type="dxa"/>
          </w:tcPr>
          <w:p w14:paraId="087760FD" w14:textId="145F8ECF" w:rsidR="00050D0C" w:rsidRPr="00F92449" w:rsidRDefault="00050D0C" w:rsidP="00050D0C">
            <w:pPr>
              <w:spacing w:after="160" w:line="259" w:lineRule="auto"/>
              <w:rPr>
                <w:rFonts w:ascii="Arial" w:hAnsi="Arial" w:cs="Arial"/>
                <w:sz w:val="20"/>
                <w:szCs w:val="20"/>
                <w:lang w:val="en-US"/>
              </w:rPr>
            </w:pPr>
            <w:r w:rsidRPr="00F87B44">
              <w:rPr>
                <w:rFonts w:ascii="Arial" w:hAnsi="Arial" w:cs="Arial"/>
                <w:sz w:val="20"/>
                <w:szCs w:val="20"/>
                <w:lang w:val="en-US"/>
              </w:rPr>
              <w:t>Ensuring the sustainability of DSAC entities: Policy Implications and best</w:t>
            </w:r>
            <w:r>
              <w:rPr>
                <w:rFonts w:ascii="Arial" w:hAnsi="Arial" w:cs="Arial"/>
                <w:sz w:val="20"/>
                <w:szCs w:val="20"/>
                <w:lang w:val="en-US"/>
              </w:rPr>
              <w:t xml:space="preserve"> </w:t>
            </w:r>
            <w:r w:rsidRPr="00F87B44">
              <w:rPr>
                <w:rFonts w:ascii="Arial" w:hAnsi="Arial" w:cs="Arial"/>
                <w:sz w:val="20"/>
                <w:szCs w:val="20"/>
                <w:lang w:val="en-US"/>
              </w:rPr>
              <w:t>practices.</w:t>
            </w:r>
          </w:p>
        </w:tc>
        <w:tc>
          <w:tcPr>
            <w:tcW w:w="1675" w:type="dxa"/>
          </w:tcPr>
          <w:p w14:paraId="66D07F1B" w14:textId="77777777" w:rsidR="00050D0C" w:rsidRPr="00916908" w:rsidRDefault="00050D0C" w:rsidP="00050D0C">
            <w:pPr>
              <w:spacing w:after="160" w:line="259" w:lineRule="auto"/>
              <w:rPr>
                <w:rFonts w:ascii="Arial" w:hAnsi="Arial" w:cs="Arial"/>
              </w:rPr>
            </w:pPr>
          </w:p>
        </w:tc>
        <w:tc>
          <w:tcPr>
            <w:tcW w:w="2307" w:type="dxa"/>
          </w:tcPr>
          <w:p w14:paraId="67A92DA9" w14:textId="77777777" w:rsidR="00050D0C" w:rsidRPr="00916908" w:rsidRDefault="00050D0C" w:rsidP="00050D0C">
            <w:pPr>
              <w:spacing w:after="160" w:line="259" w:lineRule="auto"/>
              <w:rPr>
                <w:rFonts w:ascii="Arial" w:hAnsi="Arial" w:cs="Arial"/>
              </w:rPr>
            </w:pPr>
          </w:p>
        </w:tc>
        <w:tc>
          <w:tcPr>
            <w:tcW w:w="1553" w:type="dxa"/>
          </w:tcPr>
          <w:p w14:paraId="60499A17" w14:textId="77777777" w:rsidR="00050D0C" w:rsidRPr="00916908" w:rsidRDefault="00050D0C" w:rsidP="00050D0C">
            <w:pPr>
              <w:spacing w:after="160" w:line="259" w:lineRule="auto"/>
              <w:rPr>
                <w:rFonts w:ascii="Arial" w:hAnsi="Arial" w:cs="Arial"/>
              </w:rPr>
            </w:pPr>
          </w:p>
        </w:tc>
        <w:tc>
          <w:tcPr>
            <w:tcW w:w="2258" w:type="dxa"/>
          </w:tcPr>
          <w:p w14:paraId="02A93B34" w14:textId="77777777" w:rsidR="00050D0C" w:rsidRPr="00916908" w:rsidRDefault="00050D0C" w:rsidP="00050D0C">
            <w:pPr>
              <w:spacing w:after="160" w:line="259" w:lineRule="auto"/>
              <w:rPr>
                <w:rFonts w:ascii="Arial" w:hAnsi="Arial" w:cs="Arial"/>
              </w:rPr>
            </w:pPr>
          </w:p>
        </w:tc>
        <w:tc>
          <w:tcPr>
            <w:tcW w:w="1378" w:type="dxa"/>
          </w:tcPr>
          <w:p w14:paraId="413693CA" w14:textId="77777777" w:rsidR="00050D0C" w:rsidRPr="00916908" w:rsidRDefault="00050D0C" w:rsidP="00050D0C">
            <w:pPr>
              <w:rPr>
                <w:rFonts w:ascii="Arial" w:hAnsi="Arial" w:cs="Arial"/>
              </w:rPr>
            </w:pPr>
          </w:p>
        </w:tc>
        <w:tc>
          <w:tcPr>
            <w:tcW w:w="1529" w:type="dxa"/>
          </w:tcPr>
          <w:p w14:paraId="5A297EF4" w14:textId="77777777" w:rsidR="00050D0C" w:rsidRPr="00916908" w:rsidRDefault="00050D0C" w:rsidP="00050D0C">
            <w:pPr>
              <w:rPr>
                <w:rFonts w:ascii="Arial" w:hAnsi="Arial" w:cs="Arial"/>
              </w:rPr>
            </w:pPr>
          </w:p>
        </w:tc>
        <w:tc>
          <w:tcPr>
            <w:tcW w:w="1341" w:type="dxa"/>
          </w:tcPr>
          <w:p w14:paraId="108BC564" w14:textId="73BAA3C4" w:rsidR="00050D0C" w:rsidRPr="00916908" w:rsidRDefault="00050D0C" w:rsidP="00050D0C">
            <w:pPr>
              <w:rPr>
                <w:rFonts w:ascii="Arial" w:hAnsi="Arial" w:cs="Arial"/>
              </w:rPr>
            </w:pPr>
          </w:p>
        </w:tc>
        <w:tc>
          <w:tcPr>
            <w:tcW w:w="1274" w:type="dxa"/>
          </w:tcPr>
          <w:p w14:paraId="6BBBE727" w14:textId="6104CF26" w:rsidR="00050D0C" w:rsidRPr="00916908" w:rsidRDefault="00050D0C" w:rsidP="00050D0C">
            <w:pPr>
              <w:rPr>
                <w:rFonts w:ascii="Arial" w:hAnsi="Arial" w:cs="Arial"/>
              </w:rPr>
            </w:pPr>
          </w:p>
        </w:tc>
      </w:tr>
      <w:tr w:rsidR="00050D0C" w:rsidRPr="00916908" w14:paraId="06BBD021" w14:textId="229FB85C" w:rsidTr="002A3536">
        <w:tc>
          <w:tcPr>
            <w:tcW w:w="576" w:type="dxa"/>
          </w:tcPr>
          <w:p w14:paraId="05EEC083" w14:textId="77777777" w:rsidR="00050D0C" w:rsidRPr="00916908" w:rsidRDefault="00050D0C" w:rsidP="00050D0C">
            <w:pPr>
              <w:spacing w:after="160" w:line="259" w:lineRule="auto"/>
              <w:rPr>
                <w:rFonts w:ascii="Arial" w:hAnsi="Arial" w:cs="Arial"/>
              </w:rPr>
            </w:pPr>
            <w:r w:rsidRPr="00916908">
              <w:rPr>
                <w:rFonts w:ascii="Arial" w:hAnsi="Arial" w:cs="Arial"/>
              </w:rPr>
              <w:t>8.</w:t>
            </w:r>
          </w:p>
        </w:tc>
        <w:tc>
          <w:tcPr>
            <w:tcW w:w="2069" w:type="dxa"/>
          </w:tcPr>
          <w:p w14:paraId="335C1178" w14:textId="77777777" w:rsidR="00050D0C" w:rsidRPr="00916908" w:rsidRDefault="00050D0C" w:rsidP="00050D0C">
            <w:pPr>
              <w:spacing w:after="160" w:line="259" w:lineRule="auto"/>
              <w:rPr>
                <w:rFonts w:ascii="Arial" w:hAnsi="Arial" w:cs="Arial"/>
              </w:rPr>
            </w:pPr>
            <w:r w:rsidRPr="00F87B44">
              <w:rPr>
                <w:rFonts w:ascii="Arial" w:hAnsi="Arial" w:cs="Arial"/>
                <w:sz w:val="20"/>
                <w:szCs w:val="20"/>
                <w:lang w:val="en-US"/>
              </w:rPr>
              <w:t>Determine levels of policy compliance by Provincial and Local Government with national policy and legislative prescripts pertaining to the development of the South African Arts, Heritage, Cultural and Creative Sectors.</w:t>
            </w:r>
          </w:p>
        </w:tc>
        <w:tc>
          <w:tcPr>
            <w:tcW w:w="1675" w:type="dxa"/>
          </w:tcPr>
          <w:p w14:paraId="6E17050E" w14:textId="77777777" w:rsidR="00050D0C" w:rsidRPr="00916908" w:rsidRDefault="00050D0C" w:rsidP="00050D0C">
            <w:pPr>
              <w:spacing w:after="160" w:line="259" w:lineRule="auto"/>
              <w:rPr>
                <w:rFonts w:ascii="Arial" w:hAnsi="Arial" w:cs="Arial"/>
              </w:rPr>
            </w:pPr>
          </w:p>
        </w:tc>
        <w:tc>
          <w:tcPr>
            <w:tcW w:w="2307" w:type="dxa"/>
          </w:tcPr>
          <w:p w14:paraId="0429C979" w14:textId="77777777" w:rsidR="00050D0C" w:rsidRPr="00916908" w:rsidRDefault="00050D0C" w:rsidP="00050D0C">
            <w:pPr>
              <w:spacing w:after="160" w:line="259" w:lineRule="auto"/>
              <w:rPr>
                <w:rFonts w:ascii="Arial" w:hAnsi="Arial" w:cs="Arial"/>
              </w:rPr>
            </w:pPr>
          </w:p>
        </w:tc>
        <w:tc>
          <w:tcPr>
            <w:tcW w:w="1553" w:type="dxa"/>
          </w:tcPr>
          <w:p w14:paraId="5222E346" w14:textId="77777777" w:rsidR="00050D0C" w:rsidRPr="00916908" w:rsidRDefault="00050D0C" w:rsidP="00050D0C">
            <w:pPr>
              <w:spacing w:after="160" w:line="259" w:lineRule="auto"/>
              <w:rPr>
                <w:rFonts w:ascii="Arial" w:hAnsi="Arial" w:cs="Arial"/>
              </w:rPr>
            </w:pPr>
          </w:p>
        </w:tc>
        <w:tc>
          <w:tcPr>
            <w:tcW w:w="2258" w:type="dxa"/>
          </w:tcPr>
          <w:p w14:paraId="1F75D6BD" w14:textId="77777777" w:rsidR="00050D0C" w:rsidRPr="00916908" w:rsidRDefault="00050D0C" w:rsidP="00050D0C">
            <w:pPr>
              <w:spacing w:after="160" w:line="259" w:lineRule="auto"/>
              <w:rPr>
                <w:rFonts w:ascii="Arial" w:hAnsi="Arial" w:cs="Arial"/>
              </w:rPr>
            </w:pPr>
          </w:p>
        </w:tc>
        <w:tc>
          <w:tcPr>
            <w:tcW w:w="1378" w:type="dxa"/>
          </w:tcPr>
          <w:p w14:paraId="0C3B6490" w14:textId="77777777" w:rsidR="00050D0C" w:rsidRPr="00916908" w:rsidRDefault="00050D0C" w:rsidP="00050D0C">
            <w:pPr>
              <w:rPr>
                <w:rFonts w:ascii="Arial" w:hAnsi="Arial" w:cs="Arial"/>
              </w:rPr>
            </w:pPr>
          </w:p>
        </w:tc>
        <w:tc>
          <w:tcPr>
            <w:tcW w:w="1529" w:type="dxa"/>
          </w:tcPr>
          <w:p w14:paraId="400CB47F" w14:textId="77777777" w:rsidR="00050D0C" w:rsidRPr="00916908" w:rsidRDefault="00050D0C" w:rsidP="00050D0C">
            <w:pPr>
              <w:rPr>
                <w:rFonts w:ascii="Arial" w:hAnsi="Arial" w:cs="Arial"/>
              </w:rPr>
            </w:pPr>
          </w:p>
        </w:tc>
        <w:tc>
          <w:tcPr>
            <w:tcW w:w="1341" w:type="dxa"/>
          </w:tcPr>
          <w:p w14:paraId="3A294796" w14:textId="04F82E16" w:rsidR="00050D0C" w:rsidRPr="00916908" w:rsidRDefault="00050D0C" w:rsidP="00050D0C">
            <w:pPr>
              <w:rPr>
                <w:rFonts w:ascii="Arial" w:hAnsi="Arial" w:cs="Arial"/>
              </w:rPr>
            </w:pPr>
          </w:p>
        </w:tc>
        <w:tc>
          <w:tcPr>
            <w:tcW w:w="1274" w:type="dxa"/>
          </w:tcPr>
          <w:p w14:paraId="64705831" w14:textId="5D2045F9" w:rsidR="00050D0C" w:rsidRPr="00916908" w:rsidRDefault="00050D0C" w:rsidP="00050D0C">
            <w:pPr>
              <w:rPr>
                <w:rFonts w:ascii="Arial" w:hAnsi="Arial" w:cs="Arial"/>
              </w:rPr>
            </w:pPr>
          </w:p>
        </w:tc>
      </w:tr>
      <w:tr w:rsidR="00050D0C" w:rsidRPr="00916908" w14:paraId="073F8900" w14:textId="44F44789" w:rsidTr="002A3536">
        <w:tc>
          <w:tcPr>
            <w:tcW w:w="576" w:type="dxa"/>
          </w:tcPr>
          <w:p w14:paraId="6E2C2FB1" w14:textId="77777777" w:rsidR="00050D0C" w:rsidRPr="00916908" w:rsidRDefault="00050D0C" w:rsidP="00050D0C">
            <w:pPr>
              <w:spacing w:after="160" w:line="259" w:lineRule="auto"/>
              <w:rPr>
                <w:rFonts w:ascii="Arial" w:hAnsi="Arial" w:cs="Arial"/>
              </w:rPr>
            </w:pPr>
            <w:r w:rsidRPr="00916908">
              <w:rPr>
                <w:rFonts w:ascii="Arial" w:hAnsi="Arial" w:cs="Arial"/>
              </w:rPr>
              <w:t>9.</w:t>
            </w:r>
          </w:p>
        </w:tc>
        <w:tc>
          <w:tcPr>
            <w:tcW w:w="2069" w:type="dxa"/>
          </w:tcPr>
          <w:p w14:paraId="059E88CE" w14:textId="78441BAC" w:rsidR="00050D0C" w:rsidRPr="00F92449" w:rsidRDefault="00050D0C" w:rsidP="00050D0C">
            <w:pPr>
              <w:spacing w:after="160" w:line="259" w:lineRule="auto"/>
              <w:rPr>
                <w:rFonts w:ascii="Arial" w:hAnsi="Arial" w:cs="Arial"/>
                <w:sz w:val="20"/>
                <w:szCs w:val="20"/>
                <w:lang w:val="en-US"/>
              </w:rPr>
            </w:pPr>
            <w:r w:rsidRPr="00F87B44">
              <w:rPr>
                <w:rFonts w:ascii="Arial" w:hAnsi="Arial" w:cs="Arial"/>
                <w:sz w:val="20"/>
                <w:szCs w:val="20"/>
                <w:lang w:val="en-US"/>
              </w:rPr>
              <w:t>Determine the feasibility of employing DORA and/or Conditional Grants to fund provincial and local government interventions within the Arts, Culture, Heritage,</w:t>
            </w:r>
            <w:r>
              <w:rPr>
                <w:rFonts w:ascii="Arial" w:hAnsi="Arial" w:cs="Arial"/>
                <w:sz w:val="20"/>
                <w:szCs w:val="20"/>
                <w:lang w:val="en-US"/>
              </w:rPr>
              <w:t xml:space="preserve"> </w:t>
            </w:r>
            <w:r w:rsidRPr="00F87B44">
              <w:rPr>
                <w:rFonts w:ascii="Arial" w:hAnsi="Arial" w:cs="Arial"/>
                <w:sz w:val="20"/>
                <w:szCs w:val="20"/>
                <w:lang w:val="en-US"/>
              </w:rPr>
              <w:t>and Creative sectors.</w:t>
            </w:r>
          </w:p>
        </w:tc>
        <w:tc>
          <w:tcPr>
            <w:tcW w:w="1675" w:type="dxa"/>
          </w:tcPr>
          <w:p w14:paraId="2DF2FF2F" w14:textId="77777777" w:rsidR="00050D0C" w:rsidRPr="00916908" w:rsidRDefault="00050D0C" w:rsidP="00050D0C">
            <w:pPr>
              <w:spacing w:after="160" w:line="259" w:lineRule="auto"/>
              <w:rPr>
                <w:rFonts w:ascii="Arial" w:hAnsi="Arial" w:cs="Arial"/>
              </w:rPr>
            </w:pPr>
          </w:p>
        </w:tc>
        <w:tc>
          <w:tcPr>
            <w:tcW w:w="2307" w:type="dxa"/>
          </w:tcPr>
          <w:p w14:paraId="5E347854" w14:textId="77777777" w:rsidR="00050D0C" w:rsidRPr="00916908" w:rsidRDefault="00050D0C" w:rsidP="00050D0C">
            <w:pPr>
              <w:spacing w:after="160" w:line="259" w:lineRule="auto"/>
              <w:rPr>
                <w:rFonts w:ascii="Arial" w:hAnsi="Arial" w:cs="Arial"/>
              </w:rPr>
            </w:pPr>
          </w:p>
        </w:tc>
        <w:tc>
          <w:tcPr>
            <w:tcW w:w="1553" w:type="dxa"/>
          </w:tcPr>
          <w:p w14:paraId="1DF90895" w14:textId="77777777" w:rsidR="00050D0C" w:rsidRPr="00916908" w:rsidRDefault="00050D0C" w:rsidP="00050D0C">
            <w:pPr>
              <w:spacing w:after="160" w:line="259" w:lineRule="auto"/>
              <w:rPr>
                <w:rFonts w:ascii="Arial" w:hAnsi="Arial" w:cs="Arial"/>
              </w:rPr>
            </w:pPr>
          </w:p>
        </w:tc>
        <w:tc>
          <w:tcPr>
            <w:tcW w:w="2258" w:type="dxa"/>
          </w:tcPr>
          <w:p w14:paraId="75CAFC57" w14:textId="77777777" w:rsidR="00050D0C" w:rsidRPr="00916908" w:rsidRDefault="00050D0C" w:rsidP="00050D0C">
            <w:pPr>
              <w:spacing w:after="160" w:line="259" w:lineRule="auto"/>
              <w:rPr>
                <w:rFonts w:ascii="Arial" w:hAnsi="Arial" w:cs="Arial"/>
              </w:rPr>
            </w:pPr>
          </w:p>
        </w:tc>
        <w:tc>
          <w:tcPr>
            <w:tcW w:w="1378" w:type="dxa"/>
          </w:tcPr>
          <w:p w14:paraId="1D817BD7" w14:textId="77777777" w:rsidR="00050D0C" w:rsidRPr="00916908" w:rsidRDefault="00050D0C" w:rsidP="00050D0C">
            <w:pPr>
              <w:rPr>
                <w:rFonts w:ascii="Arial" w:hAnsi="Arial" w:cs="Arial"/>
              </w:rPr>
            </w:pPr>
          </w:p>
        </w:tc>
        <w:tc>
          <w:tcPr>
            <w:tcW w:w="1529" w:type="dxa"/>
          </w:tcPr>
          <w:p w14:paraId="24BD3F84" w14:textId="77777777" w:rsidR="00050D0C" w:rsidRPr="00916908" w:rsidRDefault="00050D0C" w:rsidP="00050D0C">
            <w:pPr>
              <w:rPr>
                <w:rFonts w:ascii="Arial" w:hAnsi="Arial" w:cs="Arial"/>
              </w:rPr>
            </w:pPr>
          </w:p>
        </w:tc>
        <w:tc>
          <w:tcPr>
            <w:tcW w:w="1341" w:type="dxa"/>
          </w:tcPr>
          <w:p w14:paraId="4FCB0D9D" w14:textId="42752FF2" w:rsidR="00050D0C" w:rsidRPr="00916908" w:rsidRDefault="00050D0C" w:rsidP="00050D0C">
            <w:pPr>
              <w:rPr>
                <w:rFonts w:ascii="Arial" w:hAnsi="Arial" w:cs="Arial"/>
              </w:rPr>
            </w:pPr>
          </w:p>
        </w:tc>
        <w:tc>
          <w:tcPr>
            <w:tcW w:w="1274" w:type="dxa"/>
          </w:tcPr>
          <w:p w14:paraId="6A6936A6" w14:textId="5CAC0F12" w:rsidR="00050D0C" w:rsidRPr="00916908" w:rsidRDefault="00050D0C" w:rsidP="00050D0C">
            <w:pPr>
              <w:rPr>
                <w:rFonts w:ascii="Arial" w:hAnsi="Arial" w:cs="Arial"/>
              </w:rPr>
            </w:pPr>
          </w:p>
        </w:tc>
      </w:tr>
      <w:tr w:rsidR="00050D0C" w:rsidRPr="00916908" w14:paraId="0358242F" w14:textId="61625D03" w:rsidTr="002A3536">
        <w:tc>
          <w:tcPr>
            <w:tcW w:w="576" w:type="dxa"/>
          </w:tcPr>
          <w:p w14:paraId="2B776DFD" w14:textId="77777777" w:rsidR="00050D0C" w:rsidRPr="00916908" w:rsidRDefault="00050D0C" w:rsidP="00050D0C">
            <w:pPr>
              <w:spacing w:after="160" w:line="259" w:lineRule="auto"/>
              <w:rPr>
                <w:rFonts w:ascii="Arial" w:hAnsi="Arial" w:cs="Arial"/>
              </w:rPr>
            </w:pPr>
            <w:r w:rsidRPr="00916908">
              <w:rPr>
                <w:rFonts w:ascii="Arial" w:hAnsi="Arial" w:cs="Arial"/>
              </w:rPr>
              <w:t>10.</w:t>
            </w:r>
          </w:p>
        </w:tc>
        <w:tc>
          <w:tcPr>
            <w:tcW w:w="2069" w:type="dxa"/>
          </w:tcPr>
          <w:p w14:paraId="21184DF9" w14:textId="1A22B557" w:rsidR="00050D0C" w:rsidRPr="00F92449" w:rsidRDefault="00050D0C" w:rsidP="00050D0C">
            <w:pPr>
              <w:spacing w:after="160" w:line="259" w:lineRule="auto"/>
              <w:rPr>
                <w:rFonts w:ascii="Arial" w:hAnsi="Arial" w:cs="Arial"/>
                <w:sz w:val="20"/>
                <w:szCs w:val="20"/>
                <w:lang w:val="en-US"/>
              </w:rPr>
            </w:pPr>
            <w:r w:rsidRPr="00F87B44">
              <w:rPr>
                <w:rFonts w:ascii="Arial" w:hAnsi="Arial" w:cs="Arial"/>
                <w:sz w:val="20"/>
                <w:szCs w:val="20"/>
                <w:lang w:val="en-US"/>
              </w:rPr>
              <w:t xml:space="preserve">Identify possible mechanisms that would allow for the inclusion of Arts, Heritage, Cultural </w:t>
            </w:r>
            <w:r w:rsidRPr="00F87B44">
              <w:rPr>
                <w:rFonts w:ascii="Arial" w:hAnsi="Arial" w:cs="Arial"/>
                <w:sz w:val="20"/>
                <w:szCs w:val="20"/>
                <w:lang w:val="en-US"/>
              </w:rPr>
              <w:lastRenderedPageBreak/>
              <w:t>and Creative Sector interventions at</w:t>
            </w:r>
            <w:r>
              <w:rPr>
                <w:rFonts w:ascii="Arial" w:hAnsi="Arial" w:cs="Arial"/>
                <w:sz w:val="20"/>
                <w:szCs w:val="20"/>
                <w:lang w:val="en-US"/>
              </w:rPr>
              <w:t xml:space="preserve"> </w:t>
            </w:r>
            <w:r w:rsidRPr="00F87B44">
              <w:rPr>
                <w:rFonts w:ascii="Arial" w:hAnsi="Arial" w:cs="Arial"/>
                <w:sz w:val="20"/>
                <w:szCs w:val="20"/>
                <w:lang w:val="en-US"/>
              </w:rPr>
              <w:t>local government level.</w:t>
            </w:r>
          </w:p>
        </w:tc>
        <w:tc>
          <w:tcPr>
            <w:tcW w:w="1675" w:type="dxa"/>
          </w:tcPr>
          <w:p w14:paraId="3C740999" w14:textId="77777777" w:rsidR="00050D0C" w:rsidRPr="00916908" w:rsidRDefault="00050D0C" w:rsidP="00050D0C">
            <w:pPr>
              <w:spacing w:after="160" w:line="259" w:lineRule="auto"/>
              <w:rPr>
                <w:rFonts w:ascii="Arial" w:hAnsi="Arial" w:cs="Arial"/>
              </w:rPr>
            </w:pPr>
          </w:p>
        </w:tc>
        <w:tc>
          <w:tcPr>
            <w:tcW w:w="2307" w:type="dxa"/>
          </w:tcPr>
          <w:p w14:paraId="4AA0F8A4" w14:textId="77777777" w:rsidR="00050D0C" w:rsidRPr="00916908" w:rsidRDefault="00050D0C" w:rsidP="00050D0C">
            <w:pPr>
              <w:spacing w:after="160" w:line="259" w:lineRule="auto"/>
              <w:rPr>
                <w:rFonts w:ascii="Arial" w:hAnsi="Arial" w:cs="Arial"/>
              </w:rPr>
            </w:pPr>
          </w:p>
        </w:tc>
        <w:tc>
          <w:tcPr>
            <w:tcW w:w="1553" w:type="dxa"/>
          </w:tcPr>
          <w:p w14:paraId="1C6F7F0D" w14:textId="77777777" w:rsidR="00050D0C" w:rsidRPr="00916908" w:rsidRDefault="00050D0C" w:rsidP="00050D0C">
            <w:pPr>
              <w:spacing w:after="160" w:line="259" w:lineRule="auto"/>
              <w:rPr>
                <w:rFonts w:ascii="Arial" w:hAnsi="Arial" w:cs="Arial"/>
              </w:rPr>
            </w:pPr>
          </w:p>
        </w:tc>
        <w:tc>
          <w:tcPr>
            <w:tcW w:w="2258" w:type="dxa"/>
          </w:tcPr>
          <w:p w14:paraId="7C69D688" w14:textId="77777777" w:rsidR="00050D0C" w:rsidRPr="00916908" w:rsidRDefault="00050D0C" w:rsidP="00050D0C">
            <w:pPr>
              <w:spacing w:after="160" w:line="259" w:lineRule="auto"/>
              <w:rPr>
                <w:rFonts w:ascii="Arial" w:hAnsi="Arial" w:cs="Arial"/>
              </w:rPr>
            </w:pPr>
          </w:p>
        </w:tc>
        <w:tc>
          <w:tcPr>
            <w:tcW w:w="1378" w:type="dxa"/>
          </w:tcPr>
          <w:p w14:paraId="2FB1D691" w14:textId="77777777" w:rsidR="00050D0C" w:rsidRPr="00916908" w:rsidRDefault="00050D0C" w:rsidP="00050D0C">
            <w:pPr>
              <w:rPr>
                <w:rFonts w:ascii="Arial" w:hAnsi="Arial" w:cs="Arial"/>
              </w:rPr>
            </w:pPr>
          </w:p>
        </w:tc>
        <w:tc>
          <w:tcPr>
            <w:tcW w:w="1529" w:type="dxa"/>
          </w:tcPr>
          <w:p w14:paraId="5C8CCDDE" w14:textId="77777777" w:rsidR="00050D0C" w:rsidRPr="00916908" w:rsidRDefault="00050D0C" w:rsidP="00050D0C">
            <w:pPr>
              <w:rPr>
                <w:rFonts w:ascii="Arial" w:hAnsi="Arial" w:cs="Arial"/>
              </w:rPr>
            </w:pPr>
          </w:p>
        </w:tc>
        <w:tc>
          <w:tcPr>
            <w:tcW w:w="1341" w:type="dxa"/>
          </w:tcPr>
          <w:p w14:paraId="21634443" w14:textId="0B3A7450" w:rsidR="00050D0C" w:rsidRPr="00916908" w:rsidRDefault="00050D0C" w:rsidP="00050D0C">
            <w:pPr>
              <w:rPr>
                <w:rFonts w:ascii="Arial" w:hAnsi="Arial" w:cs="Arial"/>
              </w:rPr>
            </w:pPr>
          </w:p>
        </w:tc>
        <w:tc>
          <w:tcPr>
            <w:tcW w:w="1274" w:type="dxa"/>
          </w:tcPr>
          <w:p w14:paraId="15972CB6" w14:textId="3BD62557" w:rsidR="00050D0C" w:rsidRPr="00916908" w:rsidRDefault="00050D0C" w:rsidP="00050D0C">
            <w:pPr>
              <w:rPr>
                <w:rFonts w:ascii="Arial" w:hAnsi="Arial" w:cs="Arial"/>
              </w:rPr>
            </w:pPr>
          </w:p>
        </w:tc>
      </w:tr>
      <w:tr w:rsidR="00050D0C" w:rsidRPr="00916908" w14:paraId="01F46DB8" w14:textId="639AF5D1" w:rsidTr="002A3536">
        <w:tc>
          <w:tcPr>
            <w:tcW w:w="576" w:type="dxa"/>
          </w:tcPr>
          <w:p w14:paraId="6770CD74" w14:textId="77777777" w:rsidR="00050D0C" w:rsidRPr="00916908" w:rsidRDefault="00050D0C" w:rsidP="00050D0C">
            <w:pPr>
              <w:spacing w:after="160" w:line="259" w:lineRule="auto"/>
              <w:rPr>
                <w:rFonts w:ascii="Arial" w:hAnsi="Arial" w:cs="Arial"/>
              </w:rPr>
            </w:pPr>
            <w:r w:rsidRPr="00916908">
              <w:rPr>
                <w:rFonts w:ascii="Arial" w:hAnsi="Arial" w:cs="Arial"/>
              </w:rPr>
              <w:t>11.</w:t>
            </w:r>
          </w:p>
        </w:tc>
        <w:tc>
          <w:tcPr>
            <w:tcW w:w="2069" w:type="dxa"/>
          </w:tcPr>
          <w:p w14:paraId="6D86C5B0" w14:textId="77777777" w:rsidR="00050D0C" w:rsidRPr="00916908" w:rsidRDefault="00050D0C" w:rsidP="00050D0C">
            <w:pPr>
              <w:spacing w:after="160" w:line="259" w:lineRule="auto"/>
              <w:rPr>
                <w:rFonts w:ascii="Arial" w:hAnsi="Arial" w:cs="Arial"/>
              </w:rPr>
            </w:pPr>
            <w:r w:rsidRPr="00F87B44">
              <w:rPr>
                <w:rFonts w:ascii="Arial" w:hAnsi="Arial" w:cs="Arial"/>
                <w:sz w:val="20"/>
                <w:szCs w:val="20"/>
                <w:lang w:val="en-US"/>
              </w:rPr>
              <w:t>Quantify the policy contribution of Culture in implementing the policy imperatives of the AU Agenda 2063.</w:t>
            </w:r>
          </w:p>
        </w:tc>
        <w:tc>
          <w:tcPr>
            <w:tcW w:w="1675" w:type="dxa"/>
          </w:tcPr>
          <w:p w14:paraId="665AD604" w14:textId="12796B99" w:rsidR="00050D0C" w:rsidRPr="00E65766" w:rsidRDefault="00050D0C" w:rsidP="00050D0C">
            <w:pPr>
              <w:spacing w:after="160" w:line="259" w:lineRule="auto"/>
              <w:rPr>
                <w:rFonts w:ascii="Arial" w:hAnsi="Arial" w:cs="Arial"/>
                <w:sz w:val="20"/>
                <w:szCs w:val="20"/>
                <w:lang w:val="en-US"/>
              </w:rPr>
            </w:pPr>
          </w:p>
        </w:tc>
        <w:tc>
          <w:tcPr>
            <w:tcW w:w="2307" w:type="dxa"/>
          </w:tcPr>
          <w:p w14:paraId="45D132A4" w14:textId="77777777" w:rsidR="00050D0C" w:rsidRPr="00916908" w:rsidRDefault="00050D0C" w:rsidP="00050D0C">
            <w:pPr>
              <w:spacing w:after="160" w:line="259" w:lineRule="auto"/>
              <w:rPr>
                <w:rFonts w:ascii="Arial" w:hAnsi="Arial" w:cs="Arial"/>
              </w:rPr>
            </w:pPr>
          </w:p>
        </w:tc>
        <w:tc>
          <w:tcPr>
            <w:tcW w:w="1553" w:type="dxa"/>
          </w:tcPr>
          <w:p w14:paraId="05909998" w14:textId="77777777" w:rsidR="00050D0C" w:rsidRPr="00916908" w:rsidRDefault="00050D0C" w:rsidP="00050D0C">
            <w:pPr>
              <w:spacing w:after="160" w:line="259" w:lineRule="auto"/>
              <w:rPr>
                <w:rFonts w:ascii="Arial" w:hAnsi="Arial" w:cs="Arial"/>
              </w:rPr>
            </w:pPr>
          </w:p>
        </w:tc>
        <w:tc>
          <w:tcPr>
            <w:tcW w:w="2258" w:type="dxa"/>
          </w:tcPr>
          <w:p w14:paraId="176111CC" w14:textId="77777777" w:rsidR="00050D0C" w:rsidRPr="00916908" w:rsidRDefault="00050D0C" w:rsidP="00050D0C">
            <w:pPr>
              <w:spacing w:after="160" w:line="259" w:lineRule="auto"/>
              <w:rPr>
                <w:rFonts w:ascii="Arial" w:hAnsi="Arial" w:cs="Arial"/>
              </w:rPr>
            </w:pPr>
          </w:p>
        </w:tc>
        <w:tc>
          <w:tcPr>
            <w:tcW w:w="1378" w:type="dxa"/>
          </w:tcPr>
          <w:p w14:paraId="7CB82C9E" w14:textId="77777777" w:rsidR="00050D0C" w:rsidRPr="00916908" w:rsidRDefault="00050D0C" w:rsidP="00050D0C">
            <w:pPr>
              <w:rPr>
                <w:rFonts w:ascii="Arial" w:hAnsi="Arial" w:cs="Arial"/>
              </w:rPr>
            </w:pPr>
          </w:p>
        </w:tc>
        <w:tc>
          <w:tcPr>
            <w:tcW w:w="1529" w:type="dxa"/>
          </w:tcPr>
          <w:p w14:paraId="67CC7EF4" w14:textId="77777777" w:rsidR="00050D0C" w:rsidRPr="00916908" w:rsidRDefault="00050D0C" w:rsidP="00050D0C">
            <w:pPr>
              <w:rPr>
                <w:rFonts w:ascii="Arial" w:hAnsi="Arial" w:cs="Arial"/>
              </w:rPr>
            </w:pPr>
          </w:p>
        </w:tc>
        <w:tc>
          <w:tcPr>
            <w:tcW w:w="1341" w:type="dxa"/>
          </w:tcPr>
          <w:p w14:paraId="11CEAC00" w14:textId="20C2AF51" w:rsidR="00050D0C" w:rsidRPr="00916908" w:rsidRDefault="00050D0C" w:rsidP="00050D0C">
            <w:pPr>
              <w:rPr>
                <w:rFonts w:ascii="Arial" w:hAnsi="Arial" w:cs="Arial"/>
              </w:rPr>
            </w:pPr>
          </w:p>
        </w:tc>
        <w:tc>
          <w:tcPr>
            <w:tcW w:w="1274" w:type="dxa"/>
          </w:tcPr>
          <w:p w14:paraId="4AD53981" w14:textId="783E8704" w:rsidR="00050D0C" w:rsidRPr="00916908" w:rsidRDefault="00050D0C" w:rsidP="00050D0C">
            <w:pPr>
              <w:rPr>
                <w:rFonts w:ascii="Arial" w:hAnsi="Arial" w:cs="Arial"/>
              </w:rPr>
            </w:pPr>
          </w:p>
        </w:tc>
      </w:tr>
      <w:tr w:rsidR="00050D0C" w:rsidRPr="00916908" w14:paraId="1587A5E2" w14:textId="710BD6E3" w:rsidTr="002A3536">
        <w:tc>
          <w:tcPr>
            <w:tcW w:w="576" w:type="dxa"/>
          </w:tcPr>
          <w:p w14:paraId="1921DE93" w14:textId="77777777" w:rsidR="00050D0C" w:rsidRPr="00916908" w:rsidRDefault="00050D0C" w:rsidP="00050D0C">
            <w:pPr>
              <w:spacing w:after="160" w:line="259" w:lineRule="auto"/>
              <w:rPr>
                <w:rFonts w:ascii="Arial" w:hAnsi="Arial" w:cs="Arial"/>
              </w:rPr>
            </w:pPr>
            <w:r w:rsidRPr="00916908">
              <w:rPr>
                <w:rFonts w:ascii="Arial" w:hAnsi="Arial" w:cs="Arial"/>
              </w:rPr>
              <w:t>12.</w:t>
            </w:r>
          </w:p>
        </w:tc>
        <w:tc>
          <w:tcPr>
            <w:tcW w:w="2069" w:type="dxa"/>
          </w:tcPr>
          <w:p w14:paraId="43645FC2" w14:textId="77777777" w:rsidR="00050D0C" w:rsidRPr="00916908" w:rsidRDefault="00050D0C" w:rsidP="00050D0C">
            <w:pPr>
              <w:spacing w:after="160" w:line="259" w:lineRule="auto"/>
              <w:rPr>
                <w:rFonts w:ascii="Arial" w:hAnsi="Arial" w:cs="Arial"/>
              </w:rPr>
            </w:pPr>
            <w:r w:rsidRPr="00F87B44">
              <w:rPr>
                <w:rFonts w:ascii="Arial" w:hAnsi="Arial" w:cs="Arial"/>
                <w:sz w:val="20"/>
                <w:szCs w:val="20"/>
                <w:lang w:val="en-US"/>
              </w:rPr>
              <w:t xml:space="preserve">Develop policies for the graphic, textile, ceramics, </w:t>
            </w:r>
            <w:proofErr w:type="spellStart"/>
            <w:r w:rsidRPr="00F87B44">
              <w:rPr>
                <w:rFonts w:ascii="Arial" w:hAnsi="Arial" w:cs="Arial"/>
                <w:sz w:val="20"/>
                <w:szCs w:val="20"/>
                <w:lang w:val="en-US"/>
              </w:rPr>
              <w:t>jewellery</w:t>
            </w:r>
            <w:proofErr w:type="spellEnd"/>
            <w:r w:rsidRPr="00F87B44">
              <w:rPr>
                <w:rFonts w:ascii="Arial" w:hAnsi="Arial" w:cs="Arial"/>
                <w:sz w:val="20"/>
                <w:szCs w:val="20"/>
                <w:lang w:val="en-US"/>
              </w:rPr>
              <w:t>, architecture, and industrial design sectors.</w:t>
            </w:r>
          </w:p>
        </w:tc>
        <w:tc>
          <w:tcPr>
            <w:tcW w:w="1675" w:type="dxa"/>
          </w:tcPr>
          <w:p w14:paraId="7CBA625A" w14:textId="77777777" w:rsidR="00050D0C" w:rsidRPr="00916908" w:rsidRDefault="00050D0C" w:rsidP="00050D0C">
            <w:pPr>
              <w:spacing w:after="160" w:line="259" w:lineRule="auto"/>
              <w:rPr>
                <w:rFonts w:ascii="Arial" w:hAnsi="Arial" w:cs="Arial"/>
              </w:rPr>
            </w:pPr>
          </w:p>
        </w:tc>
        <w:tc>
          <w:tcPr>
            <w:tcW w:w="2307" w:type="dxa"/>
          </w:tcPr>
          <w:p w14:paraId="155BFE79" w14:textId="77777777" w:rsidR="00050D0C" w:rsidRPr="00916908" w:rsidRDefault="00050D0C" w:rsidP="00050D0C">
            <w:pPr>
              <w:spacing w:after="160" w:line="259" w:lineRule="auto"/>
              <w:rPr>
                <w:rFonts w:ascii="Arial" w:hAnsi="Arial" w:cs="Arial"/>
              </w:rPr>
            </w:pPr>
          </w:p>
        </w:tc>
        <w:tc>
          <w:tcPr>
            <w:tcW w:w="1553" w:type="dxa"/>
          </w:tcPr>
          <w:p w14:paraId="053E3177" w14:textId="77777777" w:rsidR="00050D0C" w:rsidRPr="00916908" w:rsidRDefault="00050D0C" w:rsidP="00050D0C">
            <w:pPr>
              <w:spacing w:after="160" w:line="259" w:lineRule="auto"/>
              <w:rPr>
                <w:rFonts w:ascii="Arial" w:hAnsi="Arial" w:cs="Arial"/>
              </w:rPr>
            </w:pPr>
          </w:p>
        </w:tc>
        <w:tc>
          <w:tcPr>
            <w:tcW w:w="2258" w:type="dxa"/>
          </w:tcPr>
          <w:p w14:paraId="3DFC5CFA" w14:textId="77777777" w:rsidR="00050D0C" w:rsidRPr="00916908" w:rsidRDefault="00050D0C" w:rsidP="00050D0C">
            <w:pPr>
              <w:spacing w:after="160" w:line="259" w:lineRule="auto"/>
              <w:rPr>
                <w:rFonts w:ascii="Arial" w:hAnsi="Arial" w:cs="Arial"/>
              </w:rPr>
            </w:pPr>
          </w:p>
        </w:tc>
        <w:tc>
          <w:tcPr>
            <w:tcW w:w="1378" w:type="dxa"/>
          </w:tcPr>
          <w:p w14:paraId="2277A7E7" w14:textId="77777777" w:rsidR="00050D0C" w:rsidRPr="00916908" w:rsidRDefault="00050D0C" w:rsidP="00050D0C">
            <w:pPr>
              <w:rPr>
                <w:rFonts w:ascii="Arial" w:hAnsi="Arial" w:cs="Arial"/>
              </w:rPr>
            </w:pPr>
          </w:p>
        </w:tc>
        <w:tc>
          <w:tcPr>
            <w:tcW w:w="1529" w:type="dxa"/>
          </w:tcPr>
          <w:p w14:paraId="51267985" w14:textId="77777777" w:rsidR="00050D0C" w:rsidRPr="00916908" w:rsidRDefault="00050D0C" w:rsidP="00050D0C">
            <w:pPr>
              <w:rPr>
                <w:rFonts w:ascii="Arial" w:hAnsi="Arial" w:cs="Arial"/>
              </w:rPr>
            </w:pPr>
          </w:p>
        </w:tc>
        <w:tc>
          <w:tcPr>
            <w:tcW w:w="1341" w:type="dxa"/>
          </w:tcPr>
          <w:p w14:paraId="38F345F0" w14:textId="2B2F5040" w:rsidR="00050D0C" w:rsidRPr="00916908" w:rsidRDefault="00050D0C" w:rsidP="00050D0C">
            <w:pPr>
              <w:rPr>
                <w:rFonts w:ascii="Arial" w:hAnsi="Arial" w:cs="Arial"/>
              </w:rPr>
            </w:pPr>
          </w:p>
        </w:tc>
        <w:tc>
          <w:tcPr>
            <w:tcW w:w="1274" w:type="dxa"/>
          </w:tcPr>
          <w:p w14:paraId="6E3FB82D" w14:textId="40A9461B" w:rsidR="00050D0C" w:rsidRPr="00916908" w:rsidRDefault="00050D0C" w:rsidP="00050D0C">
            <w:pPr>
              <w:rPr>
                <w:rFonts w:ascii="Arial" w:hAnsi="Arial" w:cs="Arial"/>
              </w:rPr>
            </w:pPr>
          </w:p>
        </w:tc>
      </w:tr>
      <w:tr w:rsidR="00050D0C" w:rsidRPr="00916908" w14:paraId="1F07202C" w14:textId="1D897DFA" w:rsidTr="002A3536">
        <w:tc>
          <w:tcPr>
            <w:tcW w:w="576" w:type="dxa"/>
          </w:tcPr>
          <w:p w14:paraId="0FF39862" w14:textId="77777777" w:rsidR="00050D0C" w:rsidRPr="00916908" w:rsidRDefault="00050D0C" w:rsidP="00050D0C">
            <w:pPr>
              <w:spacing w:after="160" w:line="259" w:lineRule="auto"/>
              <w:rPr>
                <w:rFonts w:ascii="Arial" w:hAnsi="Arial" w:cs="Arial"/>
              </w:rPr>
            </w:pPr>
            <w:r w:rsidRPr="00916908">
              <w:rPr>
                <w:rFonts w:ascii="Arial" w:hAnsi="Arial" w:cs="Arial"/>
              </w:rPr>
              <w:t>13.</w:t>
            </w:r>
          </w:p>
        </w:tc>
        <w:tc>
          <w:tcPr>
            <w:tcW w:w="2069" w:type="dxa"/>
          </w:tcPr>
          <w:p w14:paraId="0F29B3CF" w14:textId="77777777" w:rsidR="00050D0C" w:rsidRPr="00F87B44" w:rsidRDefault="00050D0C" w:rsidP="00050D0C">
            <w:pPr>
              <w:spacing w:after="160" w:line="259" w:lineRule="auto"/>
              <w:rPr>
                <w:rFonts w:ascii="Arial" w:hAnsi="Arial" w:cs="Arial"/>
                <w:sz w:val="20"/>
                <w:szCs w:val="20"/>
                <w:lang w:val="en-US"/>
              </w:rPr>
            </w:pPr>
            <w:r w:rsidRPr="00F87B44">
              <w:rPr>
                <w:rFonts w:ascii="Arial" w:hAnsi="Arial" w:cs="Arial"/>
                <w:sz w:val="20"/>
                <w:szCs w:val="20"/>
                <w:lang w:val="en-US"/>
              </w:rPr>
              <w:t>Define the role of Culture in achieving the policy imperatives of the 2030 Agenda on Sustainable</w:t>
            </w:r>
          </w:p>
          <w:p w14:paraId="4DE3B542" w14:textId="77777777" w:rsidR="00050D0C" w:rsidRPr="00916908" w:rsidRDefault="00050D0C" w:rsidP="00050D0C">
            <w:pPr>
              <w:spacing w:after="160" w:line="259" w:lineRule="auto"/>
              <w:rPr>
                <w:rFonts w:ascii="Arial" w:hAnsi="Arial" w:cs="Arial"/>
              </w:rPr>
            </w:pPr>
            <w:r w:rsidRPr="00F87B44">
              <w:rPr>
                <w:rFonts w:ascii="Arial" w:hAnsi="Arial" w:cs="Arial"/>
                <w:sz w:val="20"/>
                <w:szCs w:val="20"/>
                <w:lang w:val="en-US"/>
              </w:rPr>
              <w:t>Development</w:t>
            </w:r>
            <w:r w:rsidRPr="00916908">
              <w:rPr>
                <w:rFonts w:ascii="Arial" w:hAnsi="Arial" w:cs="Arial"/>
                <w:lang w:val="en-US"/>
              </w:rPr>
              <w:t>.</w:t>
            </w:r>
          </w:p>
        </w:tc>
        <w:tc>
          <w:tcPr>
            <w:tcW w:w="1675" w:type="dxa"/>
          </w:tcPr>
          <w:p w14:paraId="33AD937F" w14:textId="77777777" w:rsidR="00050D0C" w:rsidRPr="00916908" w:rsidRDefault="00050D0C" w:rsidP="00050D0C">
            <w:pPr>
              <w:spacing w:after="160" w:line="259" w:lineRule="auto"/>
              <w:rPr>
                <w:rFonts w:ascii="Arial" w:hAnsi="Arial" w:cs="Arial"/>
              </w:rPr>
            </w:pPr>
          </w:p>
        </w:tc>
        <w:tc>
          <w:tcPr>
            <w:tcW w:w="2307" w:type="dxa"/>
          </w:tcPr>
          <w:p w14:paraId="250045E8" w14:textId="77777777" w:rsidR="00050D0C" w:rsidRPr="00916908" w:rsidRDefault="00050D0C" w:rsidP="00050D0C">
            <w:pPr>
              <w:spacing w:after="160" w:line="259" w:lineRule="auto"/>
              <w:rPr>
                <w:rFonts w:ascii="Arial" w:hAnsi="Arial" w:cs="Arial"/>
              </w:rPr>
            </w:pPr>
          </w:p>
        </w:tc>
        <w:tc>
          <w:tcPr>
            <w:tcW w:w="1553" w:type="dxa"/>
          </w:tcPr>
          <w:p w14:paraId="168695CC" w14:textId="77777777" w:rsidR="00050D0C" w:rsidRPr="00916908" w:rsidRDefault="00050D0C" w:rsidP="00050D0C">
            <w:pPr>
              <w:spacing w:after="160" w:line="259" w:lineRule="auto"/>
              <w:rPr>
                <w:rFonts w:ascii="Arial" w:hAnsi="Arial" w:cs="Arial"/>
              </w:rPr>
            </w:pPr>
          </w:p>
        </w:tc>
        <w:tc>
          <w:tcPr>
            <w:tcW w:w="2258" w:type="dxa"/>
          </w:tcPr>
          <w:p w14:paraId="442D75A5" w14:textId="77777777" w:rsidR="00050D0C" w:rsidRPr="00916908" w:rsidRDefault="00050D0C" w:rsidP="00050D0C">
            <w:pPr>
              <w:spacing w:after="160" w:line="259" w:lineRule="auto"/>
              <w:rPr>
                <w:rFonts w:ascii="Arial" w:hAnsi="Arial" w:cs="Arial"/>
              </w:rPr>
            </w:pPr>
          </w:p>
        </w:tc>
        <w:tc>
          <w:tcPr>
            <w:tcW w:w="1378" w:type="dxa"/>
          </w:tcPr>
          <w:p w14:paraId="04C56FDF" w14:textId="77777777" w:rsidR="00050D0C" w:rsidRPr="00916908" w:rsidRDefault="00050D0C" w:rsidP="00050D0C">
            <w:pPr>
              <w:rPr>
                <w:rFonts w:ascii="Arial" w:hAnsi="Arial" w:cs="Arial"/>
              </w:rPr>
            </w:pPr>
          </w:p>
        </w:tc>
        <w:tc>
          <w:tcPr>
            <w:tcW w:w="1529" w:type="dxa"/>
          </w:tcPr>
          <w:p w14:paraId="3BBF1BFA" w14:textId="77777777" w:rsidR="00050D0C" w:rsidRPr="00916908" w:rsidRDefault="00050D0C" w:rsidP="00050D0C">
            <w:pPr>
              <w:rPr>
                <w:rFonts w:ascii="Arial" w:hAnsi="Arial" w:cs="Arial"/>
              </w:rPr>
            </w:pPr>
          </w:p>
        </w:tc>
        <w:tc>
          <w:tcPr>
            <w:tcW w:w="1341" w:type="dxa"/>
          </w:tcPr>
          <w:p w14:paraId="04271639" w14:textId="4C10CE17" w:rsidR="00050D0C" w:rsidRPr="00916908" w:rsidRDefault="00050D0C" w:rsidP="00050D0C">
            <w:pPr>
              <w:rPr>
                <w:rFonts w:ascii="Arial" w:hAnsi="Arial" w:cs="Arial"/>
              </w:rPr>
            </w:pPr>
          </w:p>
        </w:tc>
        <w:tc>
          <w:tcPr>
            <w:tcW w:w="1274" w:type="dxa"/>
          </w:tcPr>
          <w:p w14:paraId="3EB29B64" w14:textId="67CED0A4" w:rsidR="00050D0C" w:rsidRPr="00916908" w:rsidRDefault="00050D0C" w:rsidP="00050D0C">
            <w:pPr>
              <w:rPr>
                <w:rFonts w:ascii="Arial" w:hAnsi="Arial" w:cs="Arial"/>
              </w:rPr>
            </w:pPr>
          </w:p>
        </w:tc>
      </w:tr>
      <w:tr w:rsidR="00050D0C" w:rsidRPr="00916908" w14:paraId="0A64B447" w14:textId="65000E50" w:rsidTr="002A3536">
        <w:tc>
          <w:tcPr>
            <w:tcW w:w="576" w:type="dxa"/>
          </w:tcPr>
          <w:p w14:paraId="6F69FAAB" w14:textId="77777777" w:rsidR="00050D0C" w:rsidRPr="00916908" w:rsidRDefault="00050D0C" w:rsidP="00050D0C">
            <w:pPr>
              <w:spacing w:after="160" w:line="259" w:lineRule="auto"/>
              <w:rPr>
                <w:rFonts w:ascii="Arial" w:hAnsi="Arial" w:cs="Arial"/>
              </w:rPr>
            </w:pPr>
            <w:r w:rsidRPr="00916908">
              <w:rPr>
                <w:rFonts w:ascii="Arial" w:hAnsi="Arial" w:cs="Arial"/>
              </w:rPr>
              <w:t>14.</w:t>
            </w:r>
          </w:p>
        </w:tc>
        <w:tc>
          <w:tcPr>
            <w:tcW w:w="2069" w:type="dxa"/>
          </w:tcPr>
          <w:p w14:paraId="6FB48266" w14:textId="359C3A72" w:rsidR="00050D0C" w:rsidRPr="00F92449" w:rsidRDefault="00050D0C" w:rsidP="00050D0C">
            <w:pPr>
              <w:spacing w:after="160" w:line="259" w:lineRule="auto"/>
              <w:rPr>
                <w:rFonts w:ascii="Arial" w:hAnsi="Arial" w:cs="Arial"/>
                <w:sz w:val="20"/>
                <w:szCs w:val="20"/>
                <w:lang w:val="en-US"/>
              </w:rPr>
            </w:pPr>
            <w:r w:rsidRPr="00F87B44">
              <w:rPr>
                <w:rFonts w:ascii="Arial" w:hAnsi="Arial" w:cs="Arial"/>
                <w:sz w:val="20"/>
                <w:szCs w:val="20"/>
                <w:lang w:val="en-US"/>
              </w:rPr>
              <w:t>Develop a business case for the relocation of DSAC within a newly restructured Public</w:t>
            </w:r>
            <w:r>
              <w:rPr>
                <w:rFonts w:ascii="Arial" w:hAnsi="Arial" w:cs="Arial"/>
                <w:sz w:val="20"/>
                <w:szCs w:val="20"/>
                <w:lang w:val="en-US"/>
              </w:rPr>
              <w:t xml:space="preserve"> </w:t>
            </w:r>
            <w:r w:rsidRPr="00F87B44">
              <w:rPr>
                <w:rFonts w:ascii="Arial" w:hAnsi="Arial" w:cs="Arial"/>
                <w:sz w:val="20"/>
                <w:szCs w:val="20"/>
                <w:lang w:val="en-US"/>
              </w:rPr>
              <w:t>Sector</w:t>
            </w:r>
            <w:r w:rsidRPr="00916908">
              <w:rPr>
                <w:rFonts w:ascii="Arial" w:hAnsi="Arial" w:cs="Arial"/>
                <w:lang w:val="en-US"/>
              </w:rPr>
              <w:t>.</w:t>
            </w:r>
          </w:p>
        </w:tc>
        <w:tc>
          <w:tcPr>
            <w:tcW w:w="1675" w:type="dxa"/>
          </w:tcPr>
          <w:p w14:paraId="7AFB7DEF" w14:textId="77777777" w:rsidR="00050D0C" w:rsidRPr="00916908" w:rsidRDefault="00050D0C" w:rsidP="00050D0C">
            <w:pPr>
              <w:spacing w:after="160" w:line="259" w:lineRule="auto"/>
              <w:rPr>
                <w:rFonts w:ascii="Arial" w:hAnsi="Arial" w:cs="Arial"/>
              </w:rPr>
            </w:pPr>
          </w:p>
        </w:tc>
        <w:tc>
          <w:tcPr>
            <w:tcW w:w="2307" w:type="dxa"/>
          </w:tcPr>
          <w:p w14:paraId="1D1B35D5" w14:textId="77777777" w:rsidR="00050D0C" w:rsidRPr="00916908" w:rsidRDefault="00050D0C" w:rsidP="00050D0C">
            <w:pPr>
              <w:spacing w:after="160" w:line="259" w:lineRule="auto"/>
              <w:rPr>
                <w:rFonts w:ascii="Arial" w:hAnsi="Arial" w:cs="Arial"/>
              </w:rPr>
            </w:pPr>
          </w:p>
        </w:tc>
        <w:tc>
          <w:tcPr>
            <w:tcW w:w="1553" w:type="dxa"/>
          </w:tcPr>
          <w:p w14:paraId="37ECF788" w14:textId="77777777" w:rsidR="00050D0C" w:rsidRPr="00916908" w:rsidRDefault="00050D0C" w:rsidP="00050D0C">
            <w:pPr>
              <w:spacing w:after="160" w:line="259" w:lineRule="auto"/>
              <w:rPr>
                <w:rFonts w:ascii="Arial" w:hAnsi="Arial" w:cs="Arial"/>
              </w:rPr>
            </w:pPr>
          </w:p>
        </w:tc>
        <w:tc>
          <w:tcPr>
            <w:tcW w:w="2258" w:type="dxa"/>
          </w:tcPr>
          <w:p w14:paraId="18E0FD5E" w14:textId="77777777" w:rsidR="00050D0C" w:rsidRPr="00916908" w:rsidRDefault="00050D0C" w:rsidP="00050D0C">
            <w:pPr>
              <w:spacing w:after="160" w:line="259" w:lineRule="auto"/>
              <w:rPr>
                <w:rFonts w:ascii="Arial" w:hAnsi="Arial" w:cs="Arial"/>
              </w:rPr>
            </w:pPr>
          </w:p>
        </w:tc>
        <w:tc>
          <w:tcPr>
            <w:tcW w:w="1378" w:type="dxa"/>
          </w:tcPr>
          <w:p w14:paraId="24998D9D" w14:textId="77777777" w:rsidR="00050D0C" w:rsidRPr="00916908" w:rsidRDefault="00050D0C" w:rsidP="00050D0C">
            <w:pPr>
              <w:rPr>
                <w:rFonts w:ascii="Arial" w:hAnsi="Arial" w:cs="Arial"/>
              </w:rPr>
            </w:pPr>
          </w:p>
        </w:tc>
        <w:tc>
          <w:tcPr>
            <w:tcW w:w="1529" w:type="dxa"/>
          </w:tcPr>
          <w:p w14:paraId="179EFB36" w14:textId="77777777" w:rsidR="00050D0C" w:rsidRPr="00916908" w:rsidRDefault="00050D0C" w:rsidP="00050D0C">
            <w:pPr>
              <w:rPr>
                <w:rFonts w:ascii="Arial" w:hAnsi="Arial" w:cs="Arial"/>
              </w:rPr>
            </w:pPr>
          </w:p>
        </w:tc>
        <w:tc>
          <w:tcPr>
            <w:tcW w:w="1341" w:type="dxa"/>
          </w:tcPr>
          <w:p w14:paraId="20696EB3" w14:textId="2DA11492" w:rsidR="00050D0C" w:rsidRPr="00916908" w:rsidRDefault="00050D0C" w:rsidP="00050D0C">
            <w:pPr>
              <w:rPr>
                <w:rFonts w:ascii="Arial" w:hAnsi="Arial" w:cs="Arial"/>
              </w:rPr>
            </w:pPr>
          </w:p>
        </w:tc>
        <w:tc>
          <w:tcPr>
            <w:tcW w:w="1274" w:type="dxa"/>
          </w:tcPr>
          <w:p w14:paraId="4E31FBBD" w14:textId="6A8C38BC" w:rsidR="00050D0C" w:rsidRPr="00916908" w:rsidRDefault="00050D0C" w:rsidP="00050D0C">
            <w:pPr>
              <w:rPr>
                <w:rFonts w:ascii="Arial" w:hAnsi="Arial" w:cs="Arial"/>
              </w:rPr>
            </w:pPr>
          </w:p>
        </w:tc>
      </w:tr>
      <w:tr w:rsidR="00050D0C" w:rsidRPr="00916908" w14:paraId="7FB1DA99" w14:textId="6E9351FB" w:rsidTr="002A3536">
        <w:tc>
          <w:tcPr>
            <w:tcW w:w="576" w:type="dxa"/>
          </w:tcPr>
          <w:p w14:paraId="5464B2F3" w14:textId="77777777" w:rsidR="00050D0C" w:rsidRPr="00916908" w:rsidRDefault="00050D0C" w:rsidP="00050D0C">
            <w:pPr>
              <w:spacing w:after="160" w:line="259" w:lineRule="auto"/>
              <w:rPr>
                <w:rFonts w:ascii="Arial" w:hAnsi="Arial" w:cs="Arial"/>
              </w:rPr>
            </w:pPr>
            <w:r w:rsidRPr="00916908">
              <w:rPr>
                <w:rFonts w:ascii="Arial" w:hAnsi="Arial" w:cs="Arial"/>
              </w:rPr>
              <w:t>15.</w:t>
            </w:r>
          </w:p>
        </w:tc>
        <w:tc>
          <w:tcPr>
            <w:tcW w:w="2069" w:type="dxa"/>
          </w:tcPr>
          <w:p w14:paraId="38209D30" w14:textId="11459A45" w:rsidR="00050D0C" w:rsidRPr="00F92449" w:rsidRDefault="00050D0C" w:rsidP="00050D0C">
            <w:pPr>
              <w:spacing w:after="160" w:line="259" w:lineRule="auto"/>
              <w:rPr>
                <w:rFonts w:ascii="Arial" w:hAnsi="Arial" w:cs="Arial"/>
                <w:sz w:val="20"/>
                <w:szCs w:val="20"/>
                <w:lang w:val="en-US"/>
              </w:rPr>
            </w:pPr>
            <w:r w:rsidRPr="00F87B44">
              <w:rPr>
                <w:rFonts w:ascii="Arial" w:hAnsi="Arial" w:cs="Arial"/>
                <w:sz w:val="20"/>
                <w:szCs w:val="20"/>
                <w:lang w:val="en-US"/>
              </w:rPr>
              <w:t>Repositioning the State Theatre: Policy and implementation</w:t>
            </w:r>
            <w:r>
              <w:rPr>
                <w:rFonts w:ascii="Arial" w:hAnsi="Arial" w:cs="Arial"/>
                <w:sz w:val="20"/>
                <w:szCs w:val="20"/>
                <w:lang w:val="en-US"/>
              </w:rPr>
              <w:t xml:space="preserve"> </w:t>
            </w:r>
            <w:r w:rsidRPr="00F87B44">
              <w:rPr>
                <w:rFonts w:ascii="Arial" w:hAnsi="Arial" w:cs="Arial"/>
                <w:sz w:val="20"/>
                <w:szCs w:val="20"/>
                <w:lang w:val="en-US"/>
              </w:rPr>
              <w:t>options.</w:t>
            </w:r>
          </w:p>
        </w:tc>
        <w:tc>
          <w:tcPr>
            <w:tcW w:w="1675" w:type="dxa"/>
          </w:tcPr>
          <w:p w14:paraId="563B0571" w14:textId="77777777" w:rsidR="00050D0C" w:rsidRPr="00916908" w:rsidRDefault="00050D0C" w:rsidP="00050D0C">
            <w:pPr>
              <w:spacing w:after="160" w:line="259" w:lineRule="auto"/>
              <w:rPr>
                <w:rFonts w:ascii="Arial" w:hAnsi="Arial" w:cs="Arial"/>
              </w:rPr>
            </w:pPr>
          </w:p>
        </w:tc>
        <w:tc>
          <w:tcPr>
            <w:tcW w:w="2307" w:type="dxa"/>
          </w:tcPr>
          <w:p w14:paraId="314C9313" w14:textId="77777777" w:rsidR="00050D0C" w:rsidRPr="00916908" w:rsidRDefault="00050D0C" w:rsidP="00050D0C">
            <w:pPr>
              <w:spacing w:after="160" w:line="259" w:lineRule="auto"/>
              <w:rPr>
                <w:rFonts w:ascii="Arial" w:hAnsi="Arial" w:cs="Arial"/>
              </w:rPr>
            </w:pPr>
          </w:p>
        </w:tc>
        <w:tc>
          <w:tcPr>
            <w:tcW w:w="1553" w:type="dxa"/>
          </w:tcPr>
          <w:p w14:paraId="61B2FD44" w14:textId="77777777" w:rsidR="00050D0C" w:rsidRPr="00916908" w:rsidRDefault="00050D0C" w:rsidP="00050D0C">
            <w:pPr>
              <w:spacing w:after="160" w:line="259" w:lineRule="auto"/>
              <w:rPr>
                <w:rFonts w:ascii="Arial" w:hAnsi="Arial" w:cs="Arial"/>
              </w:rPr>
            </w:pPr>
          </w:p>
        </w:tc>
        <w:tc>
          <w:tcPr>
            <w:tcW w:w="2258" w:type="dxa"/>
          </w:tcPr>
          <w:p w14:paraId="2AAB10D7" w14:textId="77777777" w:rsidR="00050D0C" w:rsidRPr="00916908" w:rsidRDefault="00050D0C" w:rsidP="00050D0C">
            <w:pPr>
              <w:spacing w:after="160" w:line="259" w:lineRule="auto"/>
              <w:rPr>
                <w:rFonts w:ascii="Arial" w:hAnsi="Arial" w:cs="Arial"/>
              </w:rPr>
            </w:pPr>
          </w:p>
        </w:tc>
        <w:tc>
          <w:tcPr>
            <w:tcW w:w="1378" w:type="dxa"/>
          </w:tcPr>
          <w:p w14:paraId="25C1CC6D" w14:textId="77777777" w:rsidR="00050D0C" w:rsidRPr="00916908" w:rsidRDefault="00050D0C" w:rsidP="00050D0C">
            <w:pPr>
              <w:rPr>
                <w:rFonts w:ascii="Arial" w:hAnsi="Arial" w:cs="Arial"/>
              </w:rPr>
            </w:pPr>
          </w:p>
        </w:tc>
        <w:tc>
          <w:tcPr>
            <w:tcW w:w="1529" w:type="dxa"/>
          </w:tcPr>
          <w:p w14:paraId="373B83E4" w14:textId="77777777" w:rsidR="00050D0C" w:rsidRPr="00916908" w:rsidRDefault="00050D0C" w:rsidP="00050D0C">
            <w:pPr>
              <w:rPr>
                <w:rFonts w:ascii="Arial" w:hAnsi="Arial" w:cs="Arial"/>
              </w:rPr>
            </w:pPr>
          </w:p>
        </w:tc>
        <w:tc>
          <w:tcPr>
            <w:tcW w:w="1341" w:type="dxa"/>
          </w:tcPr>
          <w:p w14:paraId="30F5B731" w14:textId="4917F5BF" w:rsidR="00050D0C" w:rsidRPr="00916908" w:rsidRDefault="00050D0C" w:rsidP="00050D0C">
            <w:pPr>
              <w:rPr>
                <w:rFonts w:ascii="Arial" w:hAnsi="Arial" w:cs="Arial"/>
              </w:rPr>
            </w:pPr>
          </w:p>
        </w:tc>
        <w:tc>
          <w:tcPr>
            <w:tcW w:w="1274" w:type="dxa"/>
          </w:tcPr>
          <w:p w14:paraId="24BCFF99" w14:textId="07C879CF" w:rsidR="00050D0C" w:rsidRPr="00916908" w:rsidRDefault="00050D0C" w:rsidP="00050D0C">
            <w:pPr>
              <w:rPr>
                <w:rFonts w:ascii="Arial" w:hAnsi="Arial" w:cs="Arial"/>
              </w:rPr>
            </w:pPr>
          </w:p>
        </w:tc>
      </w:tr>
      <w:tr w:rsidR="00050D0C" w:rsidRPr="00916908" w14:paraId="75B22E39" w14:textId="01A65C57" w:rsidTr="002A3536">
        <w:tc>
          <w:tcPr>
            <w:tcW w:w="576" w:type="dxa"/>
          </w:tcPr>
          <w:p w14:paraId="651C1F42" w14:textId="77777777" w:rsidR="00050D0C" w:rsidRPr="00916908" w:rsidRDefault="00050D0C" w:rsidP="00050D0C">
            <w:pPr>
              <w:spacing w:after="160" w:line="259" w:lineRule="auto"/>
              <w:rPr>
                <w:rFonts w:ascii="Arial" w:hAnsi="Arial" w:cs="Arial"/>
              </w:rPr>
            </w:pPr>
            <w:r w:rsidRPr="00916908">
              <w:rPr>
                <w:rFonts w:ascii="Arial" w:hAnsi="Arial" w:cs="Arial"/>
              </w:rPr>
              <w:t>16.</w:t>
            </w:r>
          </w:p>
        </w:tc>
        <w:tc>
          <w:tcPr>
            <w:tcW w:w="2069" w:type="dxa"/>
          </w:tcPr>
          <w:p w14:paraId="02E8149A" w14:textId="77777777" w:rsidR="00050D0C" w:rsidRPr="00916908" w:rsidRDefault="00050D0C" w:rsidP="00050D0C">
            <w:pPr>
              <w:spacing w:after="160" w:line="259" w:lineRule="auto"/>
              <w:rPr>
                <w:rFonts w:ascii="Arial" w:hAnsi="Arial" w:cs="Arial"/>
              </w:rPr>
            </w:pPr>
            <w:r w:rsidRPr="00F87B44">
              <w:rPr>
                <w:rFonts w:ascii="Arial" w:hAnsi="Arial" w:cs="Arial"/>
                <w:sz w:val="20"/>
                <w:szCs w:val="20"/>
                <w:lang w:val="en-US"/>
              </w:rPr>
              <w:t xml:space="preserve">Policy implications to consider in </w:t>
            </w:r>
            <w:r w:rsidRPr="00F87B44">
              <w:rPr>
                <w:rFonts w:ascii="Arial" w:hAnsi="Arial" w:cs="Arial"/>
                <w:sz w:val="20"/>
                <w:szCs w:val="20"/>
                <w:lang w:val="en-US"/>
              </w:rPr>
              <w:lastRenderedPageBreak/>
              <w:t>developing a national Animation Policy.</w:t>
            </w:r>
          </w:p>
        </w:tc>
        <w:tc>
          <w:tcPr>
            <w:tcW w:w="1675" w:type="dxa"/>
          </w:tcPr>
          <w:p w14:paraId="1C6B0175" w14:textId="77777777" w:rsidR="00050D0C" w:rsidRPr="00916908" w:rsidRDefault="00050D0C" w:rsidP="00050D0C">
            <w:pPr>
              <w:spacing w:after="160" w:line="259" w:lineRule="auto"/>
              <w:rPr>
                <w:rFonts w:ascii="Arial" w:hAnsi="Arial" w:cs="Arial"/>
              </w:rPr>
            </w:pPr>
          </w:p>
        </w:tc>
        <w:tc>
          <w:tcPr>
            <w:tcW w:w="2307" w:type="dxa"/>
          </w:tcPr>
          <w:p w14:paraId="5023B11C" w14:textId="77777777" w:rsidR="00050D0C" w:rsidRPr="00916908" w:rsidRDefault="00050D0C" w:rsidP="00050D0C">
            <w:pPr>
              <w:spacing w:after="160" w:line="259" w:lineRule="auto"/>
              <w:rPr>
                <w:rFonts w:ascii="Arial" w:hAnsi="Arial" w:cs="Arial"/>
              </w:rPr>
            </w:pPr>
          </w:p>
        </w:tc>
        <w:tc>
          <w:tcPr>
            <w:tcW w:w="1553" w:type="dxa"/>
          </w:tcPr>
          <w:p w14:paraId="044E5438" w14:textId="77777777" w:rsidR="00050D0C" w:rsidRPr="00916908" w:rsidRDefault="00050D0C" w:rsidP="00050D0C">
            <w:pPr>
              <w:spacing w:after="160" w:line="259" w:lineRule="auto"/>
              <w:rPr>
                <w:rFonts w:ascii="Arial" w:hAnsi="Arial" w:cs="Arial"/>
              </w:rPr>
            </w:pPr>
          </w:p>
        </w:tc>
        <w:tc>
          <w:tcPr>
            <w:tcW w:w="2258" w:type="dxa"/>
          </w:tcPr>
          <w:p w14:paraId="4C01A20A" w14:textId="77777777" w:rsidR="00050D0C" w:rsidRPr="00916908" w:rsidRDefault="00050D0C" w:rsidP="00050D0C">
            <w:pPr>
              <w:spacing w:after="160" w:line="259" w:lineRule="auto"/>
              <w:rPr>
                <w:rFonts w:ascii="Arial" w:hAnsi="Arial" w:cs="Arial"/>
              </w:rPr>
            </w:pPr>
          </w:p>
        </w:tc>
        <w:tc>
          <w:tcPr>
            <w:tcW w:w="1378" w:type="dxa"/>
          </w:tcPr>
          <w:p w14:paraId="338E5ADB" w14:textId="77777777" w:rsidR="00050D0C" w:rsidRPr="00916908" w:rsidRDefault="00050D0C" w:rsidP="00050D0C">
            <w:pPr>
              <w:rPr>
                <w:rFonts w:ascii="Arial" w:hAnsi="Arial" w:cs="Arial"/>
              </w:rPr>
            </w:pPr>
          </w:p>
        </w:tc>
        <w:tc>
          <w:tcPr>
            <w:tcW w:w="1529" w:type="dxa"/>
          </w:tcPr>
          <w:p w14:paraId="0185B250" w14:textId="77777777" w:rsidR="00050D0C" w:rsidRPr="00916908" w:rsidRDefault="00050D0C" w:rsidP="00050D0C">
            <w:pPr>
              <w:rPr>
                <w:rFonts w:ascii="Arial" w:hAnsi="Arial" w:cs="Arial"/>
              </w:rPr>
            </w:pPr>
          </w:p>
        </w:tc>
        <w:tc>
          <w:tcPr>
            <w:tcW w:w="1341" w:type="dxa"/>
          </w:tcPr>
          <w:p w14:paraId="51F42AD2" w14:textId="013FA410" w:rsidR="00050D0C" w:rsidRPr="00916908" w:rsidRDefault="00050D0C" w:rsidP="00050D0C">
            <w:pPr>
              <w:rPr>
                <w:rFonts w:ascii="Arial" w:hAnsi="Arial" w:cs="Arial"/>
              </w:rPr>
            </w:pPr>
          </w:p>
        </w:tc>
        <w:tc>
          <w:tcPr>
            <w:tcW w:w="1274" w:type="dxa"/>
          </w:tcPr>
          <w:p w14:paraId="66311B38" w14:textId="5D81A718" w:rsidR="00050D0C" w:rsidRPr="00916908" w:rsidRDefault="00050D0C" w:rsidP="00050D0C">
            <w:pPr>
              <w:rPr>
                <w:rFonts w:ascii="Arial" w:hAnsi="Arial" w:cs="Arial"/>
              </w:rPr>
            </w:pPr>
          </w:p>
        </w:tc>
      </w:tr>
      <w:tr w:rsidR="00050D0C" w:rsidRPr="00916908" w14:paraId="1D40151F" w14:textId="04EE143B" w:rsidTr="002A3536">
        <w:tc>
          <w:tcPr>
            <w:tcW w:w="576" w:type="dxa"/>
          </w:tcPr>
          <w:p w14:paraId="4FA443AE" w14:textId="77777777" w:rsidR="00050D0C" w:rsidRPr="00916908" w:rsidRDefault="00050D0C" w:rsidP="00050D0C">
            <w:pPr>
              <w:spacing w:after="160" w:line="259" w:lineRule="auto"/>
              <w:rPr>
                <w:rFonts w:ascii="Arial" w:hAnsi="Arial" w:cs="Arial"/>
              </w:rPr>
            </w:pPr>
            <w:r w:rsidRPr="00916908">
              <w:rPr>
                <w:rFonts w:ascii="Arial" w:hAnsi="Arial" w:cs="Arial"/>
              </w:rPr>
              <w:t>17.</w:t>
            </w:r>
          </w:p>
        </w:tc>
        <w:tc>
          <w:tcPr>
            <w:tcW w:w="2069" w:type="dxa"/>
          </w:tcPr>
          <w:p w14:paraId="6BC55787" w14:textId="77777777" w:rsidR="00050D0C" w:rsidRPr="00916908" w:rsidRDefault="00050D0C" w:rsidP="00050D0C">
            <w:pPr>
              <w:spacing w:after="160" w:line="259" w:lineRule="auto"/>
              <w:rPr>
                <w:rFonts w:ascii="Arial" w:hAnsi="Arial" w:cs="Arial"/>
              </w:rPr>
            </w:pPr>
            <w:r w:rsidRPr="00F87B44">
              <w:rPr>
                <w:rFonts w:ascii="Arial" w:hAnsi="Arial" w:cs="Arial"/>
                <w:sz w:val="20"/>
                <w:szCs w:val="20"/>
                <w:lang w:val="en-US"/>
              </w:rPr>
              <w:t>Defining and quantifying the provision of film technical support services: Policy and implementation implications for the DSAC.</w:t>
            </w:r>
          </w:p>
        </w:tc>
        <w:tc>
          <w:tcPr>
            <w:tcW w:w="1675" w:type="dxa"/>
          </w:tcPr>
          <w:p w14:paraId="0CBBD6C6" w14:textId="57BF186B" w:rsidR="00050D0C" w:rsidRPr="00916908" w:rsidRDefault="00050D0C" w:rsidP="00050D0C">
            <w:pPr>
              <w:spacing w:after="160" w:line="259" w:lineRule="auto"/>
              <w:rPr>
                <w:rFonts w:ascii="Arial" w:hAnsi="Arial" w:cs="Arial"/>
              </w:rPr>
            </w:pPr>
            <w:r w:rsidRPr="004C793A">
              <w:rPr>
                <w:rFonts w:ascii="Arial" w:hAnsi="Arial" w:cs="Arial"/>
              </w:rPr>
              <w:t xml:space="preserve">The Establishment of the Film Sector as a Catalyst for Economic Growth in South Africa: Toward a </w:t>
            </w:r>
            <w:proofErr w:type="spellStart"/>
            <w:r w:rsidRPr="004C793A">
              <w:rPr>
                <w:rFonts w:ascii="Arial" w:hAnsi="Arial" w:cs="Arial"/>
              </w:rPr>
              <w:t>Sallywood</w:t>
            </w:r>
            <w:proofErr w:type="spellEnd"/>
            <w:r w:rsidRPr="004C793A">
              <w:rPr>
                <w:rFonts w:ascii="Arial" w:hAnsi="Arial" w:cs="Arial"/>
              </w:rPr>
              <w:t xml:space="preserve"> – Framework</w:t>
            </w:r>
          </w:p>
        </w:tc>
        <w:tc>
          <w:tcPr>
            <w:tcW w:w="2307" w:type="dxa"/>
          </w:tcPr>
          <w:p w14:paraId="1D2B1FCE" w14:textId="5E76CBDE" w:rsidR="00050D0C" w:rsidRPr="00916908" w:rsidRDefault="00050D0C" w:rsidP="00050D0C">
            <w:pPr>
              <w:spacing w:after="160" w:line="259" w:lineRule="auto"/>
              <w:rPr>
                <w:rFonts w:ascii="Arial" w:hAnsi="Arial" w:cs="Arial"/>
              </w:rPr>
            </w:pPr>
            <w:r>
              <w:rPr>
                <w:rFonts w:ascii="Arial" w:hAnsi="Arial" w:cs="Arial"/>
                <w:sz w:val="20"/>
                <w:szCs w:val="20"/>
              </w:rPr>
              <w:t xml:space="preserve">Six </w:t>
            </w:r>
            <w:r w:rsidRPr="00FB4FF1">
              <w:rPr>
                <w:rFonts w:ascii="Arial" w:hAnsi="Arial" w:cs="Arial"/>
                <w:sz w:val="20"/>
                <w:szCs w:val="20"/>
              </w:rPr>
              <w:t xml:space="preserve">months </w:t>
            </w:r>
          </w:p>
        </w:tc>
        <w:tc>
          <w:tcPr>
            <w:tcW w:w="1553" w:type="dxa"/>
          </w:tcPr>
          <w:p w14:paraId="1A6FEC51" w14:textId="15E4A1F4" w:rsidR="00050D0C" w:rsidRPr="00916908" w:rsidRDefault="00050D0C" w:rsidP="00050D0C">
            <w:pPr>
              <w:spacing w:after="160" w:line="259" w:lineRule="auto"/>
              <w:rPr>
                <w:rFonts w:ascii="Arial" w:hAnsi="Arial" w:cs="Arial"/>
              </w:rPr>
            </w:pPr>
            <w:r w:rsidRPr="00FB4FF1">
              <w:rPr>
                <w:rFonts w:ascii="Arial" w:hAnsi="Arial" w:cs="Arial"/>
                <w:sz w:val="20"/>
                <w:szCs w:val="20"/>
              </w:rPr>
              <w:t>UNESCO Framework</w:t>
            </w:r>
          </w:p>
        </w:tc>
        <w:tc>
          <w:tcPr>
            <w:tcW w:w="2258" w:type="dxa"/>
          </w:tcPr>
          <w:p w14:paraId="52C9A808" w14:textId="0E77E0F0" w:rsidR="00050D0C" w:rsidRPr="00916908" w:rsidRDefault="00050D0C" w:rsidP="00050D0C">
            <w:pPr>
              <w:spacing w:after="160" w:line="259" w:lineRule="auto"/>
              <w:rPr>
                <w:rFonts w:ascii="Arial" w:hAnsi="Arial" w:cs="Arial"/>
              </w:rPr>
            </w:pPr>
          </w:p>
        </w:tc>
        <w:tc>
          <w:tcPr>
            <w:tcW w:w="1378" w:type="dxa"/>
          </w:tcPr>
          <w:p w14:paraId="7A351045" w14:textId="77777777" w:rsidR="00050D0C" w:rsidRPr="00916908" w:rsidRDefault="00050D0C" w:rsidP="00050D0C">
            <w:pPr>
              <w:rPr>
                <w:rFonts w:ascii="Arial" w:hAnsi="Arial" w:cs="Arial"/>
              </w:rPr>
            </w:pPr>
          </w:p>
        </w:tc>
        <w:tc>
          <w:tcPr>
            <w:tcW w:w="1529" w:type="dxa"/>
          </w:tcPr>
          <w:p w14:paraId="515D0026" w14:textId="4398EBD4" w:rsidR="00050D0C" w:rsidRPr="00916908" w:rsidRDefault="00050D0C" w:rsidP="00050D0C">
            <w:pPr>
              <w:rPr>
                <w:rFonts w:ascii="Arial" w:hAnsi="Arial" w:cs="Arial"/>
              </w:rPr>
            </w:pPr>
            <w:r>
              <w:rPr>
                <w:rFonts w:ascii="Arial" w:hAnsi="Arial" w:cs="Arial"/>
              </w:rPr>
              <w:t>Desktop research and</w:t>
            </w:r>
            <w:r w:rsidR="002A3536">
              <w:rPr>
                <w:rFonts w:ascii="Arial" w:hAnsi="Arial" w:cs="Arial"/>
              </w:rPr>
              <w:t xml:space="preserve"> existing</w:t>
            </w:r>
            <w:r>
              <w:rPr>
                <w:rFonts w:ascii="Arial" w:hAnsi="Arial" w:cs="Arial"/>
              </w:rPr>
              <w:t xml:space="preserve"> industry knowledge in the film industry.</w:t>
            </w:r>
          </w:p>
        </w:tc>
        <w:tc>
          <w:tcPr>
            <w:tcW w:w="1341" w:type="dxa"/>
          </w:tcPr>
          <w:p w14:paraId="7FB28BCC" w14:textId="30C6BFA1" w:rsidR="00050D0C" w:rsidRPr="00916908" w:rsidRDefault="00050D0C" w:rsidP="00050D0C">
            <w:pPr>
              <w:rPr>
                <w:rFonts w:ascii="Arial" w:hAnsi="Arial" w:cs="Arial"/>
              </w:rPr>
            </w:pPr>
            <w:r w:rsidRPr="00FB4FF1">
              <w:rPr>
                <w:rFonts w:ascii="Arial" w:hAnsi="Arial" w:cs="Arial"/>
                <w:sz w:val="20"/>
                <w:szCs w:val="20"/>
              </w:rPr>
              <w:t>Dr Mnguni</w:t>
            </w:r>
          </w:p>
        </w:tc>
        <w:tc>
          <w:tcPr>
            <w:tcW w:w="1274" w:type="dxa"/>
          </w:tcPr>
          <w:p w14:paraId="3C8AD50E" w14:textId="53B24EB7" w:rsidR="00050D0C" w:rsidRPr="00916908" w:rsidRDefault="00050D0C" w:rsidP="00050D0C">
            <w:pPr>
              <w:rPr>
                <w:rFonts w:ascii="Arial" w:hAnsi="Arial" w:cs="Arial"/>
              </w:rPr>
            </w:pPr>
            <w:r w:rsidRPr="00FB4FF1">
              <w:rPr>
                <w:rFonts w:ascii="Arial" w:hAnsi="Arial" w:cs="Arial"/>
                <w:sz w:val="20"/>
                <w:szCs w:val="20"/>
              </w:rPr>
              <w:t>Completed</w:t>
            </w:r>
          </w:p>
        </w:tc>
      </w:tr>
      <w:tr w:rsidR="00050D0C" w:rsidRPr="00916908" w14:paraId="77B382E4" w14:textId="351C47B6" w:rsidTr="002A3536">
        <w:tc>
          <w:tcPr>
            <w:tcW w:w="576" w:type="dxa"/>
          </w:tcPr>
          <w:p w14:paraId="3E77146A" w14:textId="77777777" w:rsidR="00050D0C" w:rsidRPr="00916908" w:rsidRDefault="00050D0C" w:rsidP="00050D0C">
            <w:pPr>
              <w:spacing w:after="160" w:line="259" w:lineRule="auto"/>
              <w:rPr>
                <w:rFonts w:ascii="Arial" w:hAnsi="Arial" w:cs="Arial"/>
              </w:rPr>
            </w:pPr>
            <w:r w:rsidRPr="00916908">
              <w:rPr>
                <w:rFonts w:ascii="Arial" w:hAnsi="Arial" w:cs="Arial"/>
              </w:rPr>
              <w:t>18.</w:t>
            </w:r>
          </w:p>
        </w:tc>
        <w:tc>
          <w:tcPr>
            <w:tcW w:w="2069" w:type="dxa"/>
          </w:tcPr>
          <w:p w14:paraId="7956EB4A" w14:textId="77777777" w:rsidR="00050D0C" w:rsidRPr="00916908" w:rsidRDefault="00050D0C" w:rsidP="00050D0C">
            <w:pPr>
              <w:spacing w:after="160" w:line="259" w:lineRule="auto"/>
              <w:rPr>
                <w:rFonts w:ascii="Arial" w:hAnsi="Arial" w:cs="Arial"/>
              </w:rPr>
            </w:pPr>
            <w:r w:rsidRPr="00F87B44">
              <w:rPr>
                <w:rFonts w:ascii="Arial" w:hAnsi="Arial" w:cs="Arial"/>
                <w:sz w:val="20"/>
                <w:szCs w:val="20"/>
                <w:lang w:val="en-US"/>
              </w:rPr>
              <w:t>Integrated strategy and policy for the development of the craft industry.</w:t>
            </w:r>
          </w:p>
        </w:tc>
        <w:tc>
          <w:tcPr>
            <w:tcW w:w="1675" w:type="dxa"/>
          </w:tcPr>
          <w:p w14:paraId="168D6C59" w14:textId="77777777" w:rsidR="00050D0C" w:rsidRPr="00916908" w:rsidRDefault="00050D0C" w:rsidP="00050D0C">
            <w:pPr>
              <w:spacing w:after="160" w:line="259" w:lineRule="auto"/>
              <w:rPr>
                <w:rFonts w:ascii="Arial" w:hAnsi="Arial" w:cs="Arial"/>
              </w:rPr>
            </w:pPr>
          </w:p>
        </w:tc>
        <w:tc>
          <w:tcPr>
            <w:tcW w:w="2307" w:type="dxa"/>
          </w:tcPr>
          <w:p w14:paraId="4A824C8D" w14:textId="77777777" w:rsidR="00050D0C" w:rsidRPr="00916908" w:rsidRDefault="00050D0C" w:rsidP="00050D0C">
            <w:pPr>
              <w:spacing w:after="160" w:line="259" w:lineRule="auto"/>
              <w:rPr>
                <w:rFonts w:ascii="Arial" w:hAnsi="Arial" w:cs="Arial"/>
              </w:rPr>
            </w:pPr>
          </w:p>
        </w:tc>
        <w:tc>
          <w:tcPr>
            <w:tcW w:w="1553" w:type="dxa"/>
          </w:tcPr>
          <w:p w14:paraId="03BF9C3C" w14:textId="77777777" w:rsidR="00050D0C" w:rsidRPr="00916908" w:rsidRDefault="00050D0C" w:rsidP="00050D0C">
            <w:pPr>
              <w:spacing w:after="160" w:line="259" w:lineRule="auto"/>
              <w:rPr>
                <w:rFonts w:ascii="Arial" w:hAnsi="Arial" w:cs="Arial"/>
              </w:rPr>
            </w:pPr>
          </w:p>
        </w:tc>
        <w:tc>
          <w:tcPr>
            <w:tcW w:w="2258" w:type="dxa"/>
          </w:tcPr>
          <w:p w14:paraId="68D9698F" w14:textId="77777777" w:rsidR="00050D0C" w:rsidRPr="00916908" w:rsidRDefault="00050D0C" w:rsidP="00050D0C">
            <w:pPr>
              <w:spacing w:after="160" w:line="259" w:lineRule="auto"/>
              <w:rPr>
                <w:rFonts w:ascii="Arial" w:hAnsi="Arial" w:cs="Arial"/>
              </w:rPr>
            </w:pPr>
          </w:p>
        </w:tc>
        <w:tc>
          <w:tcPr>
            <w:tcW w:w="1378" w:type="dxa"/>
          </w:tcPr>
          <w:p w14:paraId="76913ADE" w14:textId="77777777" w:rsidR="00050D0C" w:rsidRPr="00916908" w:rsidRDefault="00050D0C" w:rsidP="00050D0C">
            <w:pPr>
              <w:rPr>
                <w:rFonts w:ascii="Arial" w:hAnsi="Arial" w:cs="Arial"/>
              </w:rPr>
            </w:pPr>
          </w:p>
        </w:tc>
        <w:tc>
          <w:tcPr>
            <w:tcW w:w="1529" w:type="dxa"/>
          </w:tcPr>
          <w:p w14:paraId="3D4E4244" w14:textId="77777777" w:rsidR="00050D0C" w:rsidRPr="00916908" w:rsidRDefault="00050D0C" w:rsidP="00050D0C">
            <w:pPr>
              <w:rPr>
                <w:rFonts w:ascii="Arial" w:hAnsi="Arial" w:cs="Arial"/>
              </w:rPr>
            </w:pPr>
          </w:p>
        </w:tc>
        <w:tc>
          <w:tcPr>
            <w:tcW w:w="1341" w:type="dxa"/>
          </w:tcPr>
          <w:p w14:paraId="3719E1D5" w14:textId="77DB90C8" w:rsidR="00050D0C" w:rsidRPr="00916908" w:rsidRDefault="00050D0C" w:rsidP="00050D0C">
            <w:pPr>
              <w:rPr>
                <w:rFonts w:ascii="Arial" w:hAnsi="Arial" w:cs="Arial"/>
              </w:rPr>
            </w:pPr>
          </w:p>
        </w:tc>
        <w:tc>
          <w:tcPr>
            <w:tcW w:w="1274" w:type="dxa"/>
          </w:tcPr>
          <w:p w14:paraId="18F7F1DA" w14:textId="7FA9FB47" w:rsidR="00050D0C" w:rsidRPr="00916908" w:rsidRDefault="00050D0C" w:rsidP="00050D0C">
            <w:pPr>
              <w:rPr>
                <w:rFonts w:ascii="Arial" w:hAnsi="Arial" w:cs="Arial"/>
              </w:rPr>
            </w:pPr>
          </w:p>
        </w:tc>
      </w:tr>
      <w:tr w:rsidR="00050D0C" w:rsidRPr="00916908" w14:paraId="70082DFA" w14:textId="7B05FEC6" w:rsidTr="002A3536">
        <w:tc>
          <w:tcPr>
            <w:tcW w:w="576" w:type="dxa"/>
          </w:tcPr>
          <w:p w14:paraId="3CB14CE7" w14:textId="77777777" w:rsidR="00050D0C" w:rsidRPr="00916908" w:rsidRDefault="00050D0C" w:rsidP="00050D0C">
            <w:pPr>
              <w:spacing w:after="160" w:line="259" w:lineRule="auto"/>
              <w:rPr>
                <w:rFonts w:ascii="Arial" w:hAnsi="Arial" w:cs="Arial"/>
              </w:rPr>
            </w:pPr>
            <w:r w:rsidRPr="00916908">
              <w:rPr>
                <w:rFonts w:ascii="Arial" w:hAnsi="Arial" w:cs="Arial"/>
              </w:rPr>
              <w:t>19.</w:t>
            </w:r>
          </w:p>
        </w:tc>
        <w:tc>
          <w:tcPr>
            <w:tcW w:w="2069" w:type="dxa"/>
          </w:tcPr>
          <w:p w14:paraId="491D773B" w14:textId="1452CD4C" w:rsidR="00050D0C" w:rsidRPr="00F92449" w:rsidRDefault="00050D0C" w:rsidP="00050D0C">
            <w:pPr>
              <w:spacing w:after="160" w:line="259" w:lineRule="auto"/>
              <w:rPr>
                <w:rFonts w:ascii="Arial" w:hAnsi="Arial" w:cs="Arial"/>
                <w:sz w:val="20"/>
                <w:szCs w:val="20"/>
                <w:lang w:val="en-US"/>
              </w:rPr>
            </w:pPr>
            <w:r w:rsidRPr="00F87B44">
              <w:rPr>
                <w:rFonts w:ascii="Arial" w:hAnsi="Arial" w:cs="Arial"/>
                <w:sz w:val="20"/>
                <w:szCs w:val="20"/>
                <w:lang w:val="en-US"/>
              </w:rPr>
              <w:t>Determine the linkages between Arts, Heritage, Cultural and Creative Sectors with the tourism industry:</w:t>
            </w:r>
            <w:r>
              <w:rPr>
                <w:rFonts w:ascii="Arial" w:hAnsi="Arial" w:cs="Arial"/>
                <w:sz w:val="20"/>
                <w:szCs w:val="20"/>
                <w:lang w:val="en-US"/>
              </w:rPr>
              <w:t xml:space="preserve"> </w:t>
            </w:r>
            <w:r w:rsidRPr="00F87B44">
              <w:rPr>
                <w:rFonts w:ascii="Arial" w:hAnsi="Arial" w:cs="Arial"/>
                <w:sz w:val="20"/>
                <w:szCs w:val="20"/>
                <w:lang w:val="en-US"/>
              </w:rPr>
              <w:t>Policy implications.</w:t>
            </w:r>
          </w:p>
        </w:tc>
        <w:tc>
          <w:tcPr>
            <w:tcW w:w="1675" w:type="dxa"/>
          </w:tcPr>
          <w:p w14:paraId="0A73FD5C" w14:textId="77777777" w:rsidR="00050D0C" w:rsidRPr="00916908" w:rsidRDefault="00050D0C" w:rsidP="00050D0C">
            <w:pPr>
              <w:spacing w:after="160" w:line="259" w:lineRule="auto"/>
              <w:rPr>
                <w:rFonts w:ascii="Arial" w:hAnsi="Arial" w:cs="Arial"/>
              </w:rPr>
            </w:pPr>
          </w:p>
        </w:tc>
        <w:tc>
          <w:tcPr>
            <w:tcW w:w="2307" w:type="dxa"/>
          </w:tcPr>
          <w:p w14:paraId="1ECB6D9E" w14:textId="77777777" w:rsidR="00050D0C" w:rsidRPr="00916908" w:rsidRDefault="00050D0C" w:rsidP="00050D0C">
            <w:pPr>
              <w:spacing w:after="160" w:line="259" w:lineRule="auto"/>
              <w:rPr>
                <w:rFonts w:ascii="Arial" w:hAnsi="Arial" w:cs="Arial"/>
              </w:rPr>
            </w:pPr>
          </w:p>
        </w:tc>
        <w:tc>
          <w:tcPr>
            <w:tcW w:w="1553" w:type="dxa"/>
          </w:tcPr>
          <w:p w14:paraId="7D390CE7" w14:textId="77777777" w:rsidR="00050D0C" w:rsidRPr="00916908" w:rsidRDefault="00050D0C" w:rsidP="00050D0C">
            <w:pPr>
              <w:spacing w:after="160" w:line="259" w:lineRule="auto"/>
              <w:rPr>
                <w:rFonts w:ascii="Arial" w:hAnsi="Arial" w:cs="Arial"/>
              </w:rPr>
            </w:pPr>
          </w:p>
        </w:tc>
        <w:tc>
          <w:tcPr>
            <w:tcW w:w="2258" w:type="dxa"/>
          </w:tcPr>
          <w:p w14:paraId="10B0F734" w14:textId="77777777" w:rsidR="00050D0C" w:rsidRPr="00916908" w:rsidRDefault="00050D0C" w:rsidP="00050D0C">
            <w:pPr>
              <w:spacing w:after="160" w:line="259" w:lineRule="auto"/>
              <w:rPr>
                <w:rFonts w:ascii="Arial" w:hAnsi="Arial" w:cs="Arial"/>
              </w:rPr>
            </w:pPr>
          </w:p>
        </w:tc>
        <w:tc>
          <w:tcPr>
            <w:tcW w:w="1378" w:type="dxa"/>
          </w:tcPr>
          <w:p w14:paraId="6CB0B49A" w14:textId="77777777" w:rsidR="00050D0C" w:rsidRPr="00916908" w:rsidRDefault="00050D0C" w:rsidP="00050D0C">
            <w:pPr>
              <w:rPr>
                <w:rFonts w:ascii="Arial" w:hAnsi="Arial" w:cs="Arial"/>
              </w:rPr>
            </w:pPr>
          </w:p>
        </w:tc>
        <w:tc>
          <w:tcPr>
            <w:tcW w:w="1529" w:type="dxa"/>
          </w:tcPr>
          <w:p w14:paraId="0408A71B" w14:textId="77777777" w:rsidR="00050D0C" w:rsidRPr="00916908" w:rsidRDefault="00050D0C" w:rsidP="00050D0C">
            <w:pPr>
              <w:rPr>
                <w:rFonts w:ascii="Arial" w:hAnsi="Arial" w:cs="Arial"/>
              </w:rPr>
            </w:pPr>
          </w:p>
        </w:tc>
        <w:tc>
          <w:tcPr>
            <w:tcW w:w="1341" w:type="dxa"/>
          </w:tcPr>
          <w:p w14:paraId="5B9B404F" w14:textId="7E50FD0C" w:rsidR="00050D0C" w:rsidRPr="00916908" w:rsidRDefault="00050D0C" w:rsidP="00050D0C">
            <w:pPr>
              <w:rPr>
                <w:rFonts w:ascii="Arial" w:hAnsi="Arial" w:cs="Arial"/>
              </w:rPr>
            </w:pPr>
          </w:p>
        </w:tc>
        <w:tc>
          <w:tcPr>
            <w:tcW w:w="1274" w:type="dxa"/>
          </w:tcPr>
          <w:p w14:paraId="300BF62E" w14:textId="76F978C6" w:rsidR="00050D0C" w:rsidRPr="00916908" w:rsidRDefault="00050D0C" w:rsidP="00050D0C">
            <w:pPr>
              <w:rPr>
                <w:rFonts w:ascii="Arial" w:hAnsi="Arial" w:cs="Arial"/>
              </w:rPr>
            </w:pPr>
          </w:p>
        </w:tc>
      </w:tr>
      <w:tr w:rsidR="002A3536" w:rsidRPr="00916908" w14:paraId="264D37BB" w14:textId="55F00D1D" w:rsidTr="002A3536">
        <w:tc>
          <w:tcPr>
            <w:tcW w:w="576" w:type="dxa"/>
          </w:tcPr>
          <w:p w14:paraId="04D8B07B" w14:textId="77777777" w:rsidR="002A3536" w:rsidRPr="00916908" w:rsidRDefault="002A3536" w:rsidP="002A3536">
            <w:pPr>
              <w:spacing w:after="160" w:line="259" w:lineRule="auto"/>
              <w:rPr>
                <w:rFonts w:ascii="Arial" w:hAnsi="Arial" w:cs="Arial"/>
              </w:rPr>
            </w:pPr>
            <w:r w:rsidRPr="00916908">
              <w:rPr>
                <w:rFonts w:ascii="Arial" w:hAnsi="Arial" w:cs="Arial"/>
              </w:rPr>
              <w:t>20.</w:t>
            </w:r>
          </w:p>
        </w:tc>
        <w:tc>
          <w:tcPr>
            <w:tcW w:w="2069" w:type="dxa"/>
          </w:tcPr>
          <w:p w14:paraId="2E57EB5C" w14:textId="77FB220B" w:rsidR="002A3536" w:rsidRPr="00F92449" w:rsidRDefault="002A3536" w:rsidP="002A3536">
            <w:pPr>
              <w:spacing w:after="160" w:line="259" w:lineRule="auto"/>
              <w:rPr>
                <w:rFonts w:ascii="Arial" w:hAnsi="Arial" w:cs="Arial"/>
                <w:sz w:val="20"/>
                <w:szCs w:val="20"/>
                <w:lang w:val="en-US"/>
              </w:rPr>
            </w:pPr>
            <w:r w:rsidRPr="00F87B44">
              <w:rPr>
                <w:rFonts w:ascii="Arial" w:hAnsi="Arial" w:cs="Arial"/>
                <w:sz w:val="20"/>
                <w:szCs w:val="20"/>
                <w:lang w:val="en-US"/>
              </w:rPr>
              <w:t>The linkage between the Arts, Heritage, Cultural and Creative Sectors with the Sports Sector: Policy</w:t>
            </w:r>
            <w:r>
              <w:rPr>
                <w:rFonts w:ascii="Arial" w:hAnsi="Arial" w:cs="Arial"/>
                <w:sz w:val="20"/>
                <w:szCs w:val="20"/>
                <w:lang w:val="en-US"/>
              </w:rPr>
              <w:t xml:space="preserve"> </w:t>
            </w:r>
            <w:r w:rsidRPr="00F87B44">
              <w:rPr>
                <w:rFonts w:ascii="Arial" w:hAnsi="Arial" w:cs="Arial"/>
                <w:sz w:val="20"/>
                <w:szCs w:val="20"/>
                <w:lang w:val="en-US"/>
              </w:rPr>
              <w:t>implications.</w:t>
            </w:r>
          </w:p>
        </w:tc>
        <w:tc>
          <w:tcPr>
            <w:tcW w:w="1675" w:type="dxa"/>
          </w:tcPr>
          <w:p w14:paraId="7DECEA21" w14:textId="17F581C4" w:rsidR="002A3536" w:rsidRPr="00916908" w:rsidRDefault="002A3536" w:rsidP="002A3536">
            <w:pPr>
              <w:spacing w:after="160" w:line="259" w:lineRule="auto"/>
              <w:rPr>
                <w:rFonts w:ascii="Arial" w:hAnsi="Arial" w:cs="Arial"/>
              </w:rPr>
            </w:pPr>
            <w:r w:rsidRPr="00967B05">
              <w:rPr>
                <w:rFonts w:ascii="Arial" w:hAnsi="Arial" w:cs="Arial"/>
              </w:rPr>
              <w:t>The Nexus Between Arts, Culture, Heritage, Tourism and Sports – Policy Implications</w:t>
            </w:r>
          </w:p>
        </w:tc>
        <w:tc>
          <w:tcPr>
            <w:tcW w:w="2307" w:type="dxa"/>
          </w:tcPr>
          <w:p w14:paraId="04DEFFA9" w14:textId="7F5B97A2" w:rsidR="002A3536" w:rsidRPr="00916908" w:rsidRDefault="002A3536" w:rsidP="002A3536">
            <w:pPr>
              <w:spacing w:after="160" w:line="259" w:lineRule="auto"/>
              <w:rPr>
                <w:rFonts w:ascii="Arial" w:hAnsi="Arial" w:cs="Arial"/>
              </w:rPr>
            </w:pPr>
            <w:r w:rsidRPr="00FB4FF1">
              <w:rPr>
                <w:rFonts w:ascii="Arial" w:hAnsi="Arial" w:cs="Arial"/>
                <w:sz w:val="20"/>
                <w:szCs w:val="20"/>
              </w:rPr>
              <w:t xml:space="preserve">Three months </w:t>
            </w:r>
          </w:p>
        </w:tc>
        <w:tc>
          <w:tcPr>
            <w:tcW w:w="1553" w:type="dxa"/>
          </w:tcPr>
          <w:p w14:paraId="7A0299AF" w14:textId="77D51D7B" w:rsidR="002A3536" w:rsidRPr="00916908" w:rsidRDefault="002A3536" w:rsidP="002A3536">
            <w:pPr>
              <w:spacing w:after="160" w:line="259" w:lineRule="auto"/>
              <w:rPr>
                <w:rFonts w:ascii="Arial" w:hAnsi="Arial" w:cs="Arial"/>
              </w:rPr>
            </w:pPr>
            <w:r w:rsidRPr="00FB4FF1">
              <w:rPr>
                <w:rFonts w:ascii="Arial" w:hAnsi="Arial" w:cs="Arial"/>
                <w:sz w:val="20"/>
                <w:szCs w:val="20"/>
              </w:rPr>
              <w:t>UNESCO Framework</w:t>
            </w:r>
          </w:p>
        </w:tc>
        <w:tc>
          <w:tcPr>
            <w:tcW w:w="2258" w:type="dxa"/>
          </w:tcPr>
          <w:p w14:paraId="50CEBD9E" w14:textId="5662D1B0" w:rsidR="002A3536" w:rsidRPr="00916908" w:rsidRDefault="002A3536" w:rsidP="002A3536">
            <w:pPr>
              <w:spacing w:after="160" w:line="259" w:lineRule="auto"/>
              <w:rPr>
                <w:rFonts w:ascii="Arial" w:hAnsi="Arial" w:cs="Arial"/>
              </w:rPr>
            </w:pPr>
          </w:p>
        </w:tc>
        <w:tc>
          <w:tcPr>
            <w:tcW w:w="1378" w:type="dxa"/>
          </w:tcPr>
          <w:p w14:paraId="6620E5A8" w14:textId="14A04CA0" w:rsidR="002A3536" w:rsidRPr="00916908" w:rsidRDefault="002A3536" w:rsidP="002A3536">
            <w:pPr>
              <w:rPr>
                <w:rFonts w:ascii="Arial" w:hAnsi="Arial" w:cs="Arial"/>
              </w:rPr>
            </w:pPr>
            <w:r>
              <w:rPr>
                <w:rFonts w:ascii="Arial" w:hAnsi="Arial" w:cs="Arial"/>
              </w:rPr>
              <w:t>SACO research publications and existing industry knowledge.</w:t>
            </w:r>
          </w:p>
        </w:tc>
        <w:tc>
          <w:tcPr>
            <w:tcW w:w="1529" w:type="dxa"/>
          </w:tcPr>
          <w:p w14:paraId="121655C8" w14:textId="5D6CE541" w:rsidR="002A3536" w:rsidRPr="00916908" w:rsidRDefault="002A3536" w:rsidP="002A3536">
            <w:pPr>
              <w:rPr>
                <w:rFonts w:ascii="Arial" w:hAnsi="Arial" w:cs="Arial"/>
              </w:rPr>
            </w:pPr>
            <w:r w:rsidRPr="00FB4FF1">
              <w:rPr>
                <w:rFonts w:ascii="Arial" w:hAnsi="Arial" w:cs="Arial"/>
                <w:sz w:val="20"/>
                <w:szCs w:val="20"/>
              </w:rPr>
              <w:t>Desktop research</w:t>
            </w:r>
            <w:r>
              <w:rPr>
                <w:rFonts w:ascii="Arial" w:hAnsi="Arial" w:cs="Arial"/>
                <w:sz w:val="20"/>
                <w:szCs w:val="20"/>
              </w:rPr>
              <w:t xml:space="preserve"> and document analysis</w:t>
            </w:r>
            <w:r w:rsidRPr="00FB4FF1">
              <w:rPr>
                <w:rFonts w:ascii="Arial" w:hAnsi="Arial" w:cs="Arial"/>
                <w:sz w:val="20"/>
                <w:szCs w:val="20"/>
              </w:rPr>
              <w:t>.</w:t>
            </w:r>
          </w:p>
        </w:tc>
        <w:tc>
          <w:tcPr>
            <w:tcW w:w="1341" w:type="dxa"/>
          </w:tcPr>
          <w:p w14:paraId="6B610D25" w14:textId="7CDC6D27" w:rsidR="002A3536" w:rsidRPr="00916908" w:rsidRDefault="002A3536" w:rsidP="002A3536">
            <w:pPr>
              <w:rPr>
                <w:rFonts w:ascii="Arial" w:hAnsi="Arial" w:cs="Arial"/>
              </w:rPr>
            </w:pPr>
            <w:r w:rsidRPr="00FB4FF1">
              <w:rPr>
                <w:rFonts w:ascii="Arial" w:hAnsi="Arial" w:cs="Arial"/>
                <w:sz w:val="20"/>
                <w:szCs w:val="20"/>
              </w:rPr>
              <w:t>Dr Mnguni</w:t>
            </w:r>
          </w:p>
        </w:tc>
        <w:tc>
          <w:tcPr>
            <w:tcW w:w="1274" w:type="dxa"/>
          </w:tcPr>
          <w:p w14:paraId="7533F988" w14:textId="2F5476EB" w:rsidR="002A3536" w:rsidRPr="00916908" w:rsidRDefault="002A3536" w:rsidP="002A3536">
            <w:pPr>
              <w:rPr>
                <w:rFonts w:ascii="Arial" w:hAnsi="Arial" w:cs="Arial"/>
              </w:rPr>
            </w:pPr>
            <w:r w:rsidRPr="00FB4FF1">
              <w:rPr>
                <w:rFonts w:ascii="Arial" w:hAnsi="Arial" w:cs="Arial"/>
                <w:sz w:val="20"/>
                <w:szCs w:val="20"/>
              </w:rPr>
              <w:t>Completed</w:t>
            </w:r>
          </w:p>
        </w:tc>
      </w:tr>
      <w:tr w:rsidR="002A3536" w:rsidRPr="00916908" w14:paraId="0C68593E" w14:textId="65F8DB1A" w:rsidTr="002A3536">
        <w:tc>
          <w:tcPr>
            <w:tcW w:w="576" w:type="dxa"/>
          </w:tcPr>
          <w:p w14:paraId="7B5FD8E5" w14:textId="77777777" w:rsidR="002A3536" w:rsidRPr="00916908" w:rsidRDefault="002A3536" w:rsidP="002A3536">
            <w:pPr>
              <w:spacing w:after="160" w:line="259" w:lineRule="auto"/>
              <w:rPr>
                <w:rFonts w:ascii="Arial" w:hAnsi="Arial" w:cs="Arial"/>
              </w:rPr>
            </w:pPr>
            <w:r w:rsidRPr="00916908">
              <w:rPr>
                <w:rFonts w:ascii="Arial" w:hAnsi="Arial" w:cs="Arial"/>
              </w:rPr>
              <w:lastRenderedPageBreak/>
              <w:t>21.</w:t>
            </w:r>
          </w:p>
        </w:tc>
        <w:tc>
          <w:tcPr>
            <w:tcW w:w="2069" w:type="dxa"/>
          </w:tcPr>
          <w:p w14:paraId="2710D2D6" w14:textId="77777777" w:rsidR="002A3536" w:rsidRPr="00916908" w:rsidRDefault="002A3536" w:rsidP="002A3536">
            <w:pPr>
              <w:spacing w:after="160" w:line="259" w:lineRule="auto"/>
              <w:rPr>
                <w:rFonts w:ascii="Arial" w:hAnsi="Arial" w:cs="Arial"/>
              </w:rPr>
            </w:pPr>
            <w:r w:rsidRPr="00F87B44">
              <w:rPr>
                <w:rFonts w:ascii="Arial" w:hAnsi="Arial" w:cs="Arial"/>
                <w:sz w:val="20"/>
                <w:szCs w:val="20"/>
                <w:lang w:val="en-US"/>
              </w:rPr>
              <w:t>Framing Arts, Heritage, Cultural and Creative Sectors within the framework of the South African National Interest: Policy implications.</w:t>
            </w:r>
          </w:p>
        </w:tc>
        <w:tc>
          <w:tcPr>
            <w:tcW w:w="1675" w:type="dxa"/>
          </w:tcPr>
          <w:p w14:paraId="4B752925" w14:textId="77777777" w:rsidR="002A3536" w:rsidRPr="00916908" w:rsidRDefault="002A3536" w:rsidP="002A3536">
            <w:pPr>
              <w:spacing w:after="160" w:line="259" w:lineRule="auto"/>
              <w:rPr>
                <w:rFonts w:ascii="Arial" w:hAnsi="Arial" w:cs="Arial"/>
              </w:rPr>
            </w:pPr>
          </w:p>
        </w:tc>
        <w:tc>
          <w:tcPr>
            <w:tcW w:w="2307" w:type="dxa"/>
          </w:tcPr>
          <w:p w14:paraId="68B83C44" w14:textId="77777777" w:rsidR="002A3536" w:rsidRPr="00916908" w:rsidRDefault="002A3536" w:rsidP="002A3536">
            <w:pPr>
              <w:spacing w:after="160" w:line="259" w:lineRule="auto"/>
              <w:rPr>
                <w:rFonts w:ascii="Arial" w:hAnsi="Arial" w:cs="Arial"/>
              </w:rPr>
            </w:pPr>
          </w:p>
        </w:tc>
        <w:tc>
          <w:tcPr>
            <w:tcW w:w="1553" w:type="dxa"/>
          </w:tcPr>
          <w:p w14:paraId="7EECF602" w14:textId="77777777" w:rsidR="002A3536" w:rsidRPr="00916908" w:rsidRDefault="002A3536" w:rsidP="002A3536">
            <w:pPr>
              <w:spacing w:after="160" w:line="259" w:lineRule="auto"/>
              <w:rPr>
                <w:rFonts w:ascii="Arial" w:hAnsi="Arial" w:cs="Arial"/>
              </w:rPr>
            </w:pPr>
          </w:p>
        </w:tc>
        <w:tc>
          <w:tcPr>
            <w:tcW w:w="2258" w:type="dxa"/>
          </w:tcPr>
          <w:p w14:paraId="63A6ADD9" w14:textId="77777777" w:rsidR="002A3536" w:rsidRPr="00916908" w:rsidRDefault="002A3536" w:rsidP="002A3536">
            <w:pPr>
              <w:spacing w:after="160" w:line="259" w:lineRule="auto"/>
              <w:rPr>
                <w:rFonts w:ascii="Arial" w:hAnsi="Arial" w:cs="Arial"/>
              </w:rPr>
            </w:pPr>
          </w:p>
        </w:tc>
        <w:tc>
          <w:tcPr>
            <w:tcW w:w="1378" w:type="dxa"/>
          </w:tcPr>
          <w:p w14:paraId="724B4639" w14:textId="77777777" w:rsidR="002A3536" w:rsidRPr="00916908" w:rsidRDefault="002A3536" w:rsidP="002A3536">
            <w:pPr>
              <w:rPr>
                <w:rFonts w:ascii="Arial" w:hAnsi="Arial" w:cs="Arial"/>
              </w:rPr>
            </w:pPr>
          </w:p>
        </w:tc>
        <w:tc>
          <w:tcPr>
            <w:tcW w:w="1529" w:type="dxa"/>
          </w:tcPr>
          <w:p w14:paraId="6DD3BB72" w14:textId="77777777" w:rsidR="002A3536" w:rsidRPr="00916908" w:rsidRDefault="002A3536" w:rsidP="002A3536">
            <w:pPr>
              <w:rPr>
                <w:rFonts w:ascii="Arial" w:hAnsi="Arial" w:cs="Arial"/>
              </w:rPr>
            </w:pPr>
          </w:p>
        </w:tc>
        <w:tc>
          <w:tcPr>
            <w:tcW w:w="1341" w:type="dxa"/>
          </w:tcPr>
          <w:p w14:paraId="55BB7474" w14:textId="7DE5A40E" w:rsidR="002A3536" w:rsidRPr="00916908" w:rsidRDefault="002A3536" w:rsidP="002A3536">
            <w:pPr>
              <w:rPr>
                <w:rFonts w:ascii="Arial" w:hAnsi="Arial" w:cs="Arial"/>
              </w:rPr>
            </w:pPr>
          </w:p>
        </w:tc>
        <w:tc>
          <w:tcPr>
            <w:tcW w:w="1274" w:type="dxa"/>
          </w:tcPr>
          <w:p w14:paraId="16FA68A9" w14:textId="05422614" w:rsidR="002A3536" w:rsidRPr="00916908" w:rsidRDefault="002A3536" w:rsidP="002A3536">
            <w:pPr>
              <w:rPr>
                <w:rFonts w:ascii="Arial" w:hAnsi="Arial" w:cs="Arial"/>
              </w:rPr>
            </w:pPr>
          </w:p>
        </w:tc>
      </w:tr>
      <w:tr w:rsidR="002A3536" w:rsidRPr="00916908" w14:paraId="7BED0D05" w14:textId="1F8DEAAC" w:rsidTr="002A3536">
        <w:tc>
          <w:tcPr>
            <w:tcW w:w="576" w:type="dxa"/>
          </w:tcPr>
          <w:p w14:paraId="1A345939" w14:textId="77777777" w:rsidR="002A3536" w:rsidRPr="00916908" w:rsidRDefault="002A3536" w:rsidP="002A3536">
            <w:pPr>
              <w:spacing w:after="160" w:line="259" w:lineRule="auto"/>
              <w:rPr>
                <w:rFonts w:ascii="Arial" w:hAnsi="Arial" w:cs="Arial"/>
              </w:rPr>
            </w:pPr>
            <w:r w:rsidRPr="00916908">
              <w:rPr>
                <w:rFonts w:ascii="Arial" w:hAnsi="Arial" w:cs="Arial"/>
              </w:rPr>
              <w:t>22.</w:t>
            </w:r>
          </w:p>
        </w:tc>
        <w:tc>
          <w:tcPr>
            <w:tcW w:w="2069" w:type="dxa"/>
          </w:tcPr>
          <w:p w14:paraId="38050CCD" w14:textId="5F475C2C" w:rsidR="002A3536" w:rsidRPr="00F92449" w:rsidRDefault="002A3536" w:rsidP="002A3536">
            <w:pPr>
              <w:spacing w:after="160" w:line="259" w:lineRule="auto"/>
              <w:rPr>
                <w:rFonts w:ascii="Arial" w:hAnsi="Arial" w:cs="Arial"/>
                <w:sz w:val="20"/>
                <w:szCs w:val="20"/>
                <w:lang w:val="en-US"/>
              </w:rPr>
            </w:pPr>
            <w:r w:rsidRPr="00F87B44">
              <w:rPr>
                <w:rFonts w:ascii="Arial" w:hAnsi="Arial" w:cs="Arial"/>
                <w:sz w:val="20"/>
                <w:szCs w:val="20"/>
                <w:lang w:val="en-US"/>
              </w:rPr>
              <w:t>The Policy implications of Arts, Heritage, Cultural and Creative Sectors in advancing sustainable</w:t>
            </w:r>
            <w:r>
              <w:rPr>
                <w:rFonts w:ascii="Arial" w:hAnsi="Arial" w:cs="Arial"/>
                <w:sz w:val="20"/>
                <w:szCs w:val="20"/>
                <w:lang w:val="en-US"/>
              </w:rPr>
              <w:t xml:space="preserve"> </w:t>
            </w:r>
            <w:r w:rsidRPr="00F87B44">
              <w:rPr>
                <w:rFonts w:ascii="Arial" w:hAnsi="Arial" w:cs="Arial"/>
                <w:sz w:val="20"/>
                <w:szCs w:val="20"/>
                <w:lang w:val="en-US"/>
              </w:rPr>
              <w:t>human development.</w:t>
            </w:r>
          </w:p>
        </w:tc>
        <w:tc>
          <w:tcPr>
            <w:tcW w:w="1675" w:type="dxa"/>
          </w:tcPr>
          <w:p w14:paraId="34C8DB6E" w14:textId="77777777" w:rsidR="002A3536" w:rsidRPr="00916908" w:rsidRDefault="002A3536" w:rsidP="002A3536">
            <w:pPr>
              <w:spacing w:after="160" w:line="259" w:lineRule="auto"/>
              <w:rPr>
                <w:rFonts w:ascii="Arial" w:hAnsi="Arial" w:cs="Arial"/>
              </w:rPr>
            </w:pPr>
          </w:p>
        </w:tc>
        <w:tc>
          <w:tcPr>
            <w:tcW w:w="2307" w:type="dxa"/>
          </w:tcPr>
          <w:p w14:paraId="1896E554" w14:textId="77777777" w:rsidR="002A3536" w:rsidRPr="00916908" w:rsidRDefault="002A3536" w:rsidP="002A3536">
            <w:pPr>
              <w:spacing w:after="160" w:line="259" w:lineRule="auto"/>
              <w:rPr>
                <w:rFonts w:ascii="Arial" w:hAnsi="Arial" w:cs="Arial"/>
              </w:rPr>
            </w:pPr>
          </w:p>
        </w:tc>
        <w:tc>
          <w:tcPr>
            <w:tcW w:w="1553" w:type="dxa"/>
          </w:tcPr>
          <w:p w14:paraId="6FE87D3D" w14:textId="77777777" w:rsidR="002A3536" w:rsidRPr="00916908" w:rsidRDefault="002A3536" w:rsidP="002A3536">
            <w:pPr>
              <w:spacing w:after="160" w:line="259" w:lineRule="auto"/>
              <w:rPr>
                <w:rFonts w:ascii="Arial" w:hAnsi="Arial" w:cs="Arial"/>
              </w:rPr>
            </w:pPr>
          </w:p>
        </w:tc>
        <w:tc>
          <w:tcPr>
            <w:tcW w:w="2258" w:type="dxa"/>
          </w:tcPr>
          <w:p w14:paraId="45197011" w14:textId="77777777" w:rsidR="002A3536" w:rsidRPr="00916908" w:rsidRDefault="002A3536" w:rsidP="002A3536">
            <w:pPr>
              <w:spacing w:after="160" w:line="259" w:lineRule="auto"/>
              <w:rPr>
                <w:rFonts w:ascii="Arial" w:hAnsi="Arial" w:cs="Arial"/>
              </w:rPr>
            </w:pPr>
          </w:p>
        </w:tc>
        <w:tc>
          <w:tcPr>
            <w:tcW w:w="1378" w:type="dxa"/>
          </w:tcPr>
          <w:p w14:paraId="2B52D655" w14:textId="77777777" w:rsidR="002A3536" w:rsidRPr="00916908" w:rsidRDefault="002A3536" w:rsidP="002A3536">
            <w:pPr>
              <w:rPr>
                <w:rFonts w:ascii="Arial" w:hAnsi="Arial" w:cs="Arial"/>
              </w:rPr>
            </w:pPr>
          </w:p>
        </w:tc>
        <w:tc>
          <w:tcPr>
            <w:tcW w:w="1529" w:type="dxa"/>
          </w:tcPr>
          <w:p w14:paraId="7E296B62" w14:textId="77777777" w:rsidR="002A3536" w:rsidRPr="00916908" w:rsidRDefault="002A3536" w:rsidP="002A3536">
            <w:pPr>
              <w:rPr>
                <w:rFonts w:ascii="Arial" w:hAnsi="Arial" w:cs="Arial"/>
              </w:rPr>
            </w:pPr>
          </w:p>
        </w:tc>
        <w:tc>
          <w:tcPr>
            <w:tcW w:w="1341" w:type="dxa"/>
          </w:tcPr>
          <w:p w14:paraId="32BF11FC" w14:textId="6ECB091C" w:rsidR="002A3536" w:rsidRPr="00916908" w:rsidRDefault="002A3536" w:rsidP="002A3536">
            <w:pPr>
              <w:rPr>
                <w:rFonts w:ascii="Arial" w:hAnsi="Arial" w:cs="Arial"/>
              </w:rPr>
            </w:pPr>
          </w:p>
        </w:tc>
        <w:tc>
          <w:tcPr>
            <w:tcW w:w="1274" w:type="dxa"/>
          </w:tcPr>
          <w:p w14:paraId="227082B5" w14:textId="136F5FE8" w:rsidR="002A3536" w:rsidRPr="00916908" w:rsidRDefault="002A3536" w:rsidP="002A3536">
            <w:pPr>
              <w:rPr>
                <w:rFonts w:ascii="Arial" w:hAnsi="Arial" w:cs="Arial"/>
              </w:rPr>
            </w:pPr>
          </w:p>
        </w:tc>
      </w:tr>
      <w:tr w:rsidR="002A3536" w:rsidRPr="00916908" w14:paraId="23FC7440" w14:textId="51531266" w:rsidTr="002A3536">
        <w:tc>
          <w:tcPr>
            <w:tcW w:w="576" w:type="dxa"/>
          </w:tcPr>
          <w:p w14:paraId="501978A5" w14:textId="77777777" w:rsidR="002A3536" w:rsidRPr="00916908" w:rsidRDefault="002A3536" w:rsidP="002A3536">
            <w:pPr>
              <w:spacing w:after="160" w:line="259" w:lineRule="auto"/>
              <w:rPr>
                <w:rFonts w:ascii="Arial" w:hAnsi="Arial" w:cs="Arial"/>
              </w:rPr>
            </w:pPr>
            <w:r w:rsidRPr="00916908">
              <w:rPr>
                <w:rFonts w:ascii="Arial" w:hAnsi="Arial" w:cs="Arial"/>
              </w:rPr>
              <w:t>23.</w:t>
            </w:r>
          </w:p>
        </w:tc>
        <w:tc>
          <w:tcPr>
            <w:tcW w:w="2069" w:type="dxa"/>
          </w:tcPr>
          <w:p w14:paraId="448DF116" w14:textId="5A5C28A5" w:rsidR="002A3536" w:rsidRPr="00F92449" w:rsidRDefault="002A3536" w:rsidP="002A3536">
            <w:pPr>
              <w:spacing w:after="160" w:line="259" w:lineRule="auto"/>
              <w:rPr>
                <w:rFonts w:ascii="Arial" w:hAnsi="Arial" w:cs="Arial"/>
                <w:sz w:val="20"/>
                <w:szCs w:val="20"/>
                <w:lang w:val="en-US"/>
              </w:rPr>
            </w:pPr>
            <w:r w:rsidRPr="00F87B44">
              <w:rPr>
                <w:rFonts w:ascii="Arial" w:hAnsi="Arial" w:cs="Arial"/>
                <w:sz w:val="20"/>
                <w:szCs w:val="20"/>
                <w:lang w:val="en-US"/>
              </w:rPr>
              <w:t>Policy options for mainstreaming the cultural and creative economy into provincial economic planning</w:t>
            </w:r>
            <w:r>
              <w:rPr>
                <w:rFonts w:ascii="Arial" w:hAnsi="Arial" w:cs="Arial"/>
                <w:sz w:val="20"/>
                <w:szCs w:val="20"/>
                <w:lang w:val="en-US"/>
              </w:rPr>
              <w:t xml:space="preserve"> </w:t>
            </w:r>
            <w:r w:rsidRPr="00F87B44">
              <w:rPr>
                <w:rFonts w:ascii="Arial" w:hAnsi="Arial" w:cs="Arial"/>
                <w:sz w:val="20"/>
                <w:szCs w:val="20"/>
                <w:lang w:val="en-US"/>
              </w:rPr>
              <w:t>processes.</w:t>
            </w:r>
          </w:p>
        </w:tc>
        <w:tc>
          <w:tcPr>
            <w:tcW w:w="1675" w:type="dxa"/>
          </w:tcPr>
          <w:p w14:paraId="1466C39E" w14:textId="77777777" w:rsidR="002A3536" w:rsidRPr="00916908" w:rsidRDefault="002A3536" w:rsidP="002A3536">
            <w:pPr>
              <w:spacing w:after="160" w:line="259" w:lineRule="auto"/>
              <w:rPr>
                <w:rFonts w:ascii="Arial" w:hAnsi="Arial" w:cs="Arial"/>
              </w:rPr>
            </w:pPr>
          </w:p>
        </w:tc>
        <w:tc>
          <w:tcPr>
            <w:tcW w:w="2307" w:type="dxa"/>
          </w:tcPr>
          <w:p w14:paraId="456B4A15" w14:textId="77777777" w:rsidR="002A3536" w:rsidRPr="00916908" w:rsidRDefault="002A3536" w:rsidP="002A3536">
            <w:pPr>
              <w:spacing w:after="160" w:line="259" w:lineRule="auto"/>
              <w:rPr>
                <w:rFonts w:ascii="Arial" w:hAnsi="Arial" w:cs="Arial"/>
              </w:rPr>
            </w:pPr>
          </w:p>
        </w:tc>
        <w:tc>
          <w:tcPr>
            <w:tcW w:w="1553" w:type="dxa"/>
          </w:tcPr>
          <w:p w14:paraId="4005DE9F" w14:textId="77777777" w:rsidR="002A3536" w:rsidRPr="00916908" w:rsidRDefault="002A3536" w:rsidP="002A3536">
            <w:pPr>
              <w:spacing w:after="160" w:line="259" w:lineRule="auto"/>
              <w:rPr>
                <w:rFonts w:ascii="Arial" w:hAnsi="Arial" w:cs="Arial"/>
              </w:rPr>
            </w:pPr>
          </w:p>
        </w:tc>
        <w:tc>
          <w:tcPr>
            <w:tcW w:w="2258" w:type="dxa"/>
          </w:tcPr>
          <w:p w14:paraId="3C3A4F2E" w14:textId="77777777" w:rsidR="002A3536" w:rsidRPr="00916908" w:rsidRDefault="002A3536" w:rsidP="002A3536">
            <w:pPr>
              <w:spacing w:after="160" w:line="259" w:lineRule="auto"/>
              <w:rPr>
                <w:rFonts w:ascii="Arial" w:hAnsi="Arial" w:cs="Arial"/>
              </w:rPr>
            </w:pPr>
          </w:p>
        </w:tc>
        <w:tc>
          <w:tcPr>
            <w:tcW w:w="1378" w:type="dxa"/>
          </w:tcPr>
          <w:p w14:paraId="1161BAD4" w14:textId="77777777" w:rsidR="002A3536" w:rsidRPr="00916908" w:rsidRDefault="002A3536" w:rsidP="002A3536">
            <w:pPr>
              <w:rPr>
                <w:rFonts w:ascii="Arial" w:hAnsi="Arial" w:cs="Arial"/>
              </w:rPr>
            </w:pPr>
          </w:p>
        </w:tc>
        <w:tc>
          <w:tcPr>
            <w:tcW w:w="1529" w:type="dxa"/>
          </w:tcPr>
          <w:p w14:paraId="0625D8B1" w14:textId="77777777" w:rsidR="002A3536" w:rsidRPr="00916908" w:rsidRDefault="002A3536" w:rsidP="002A3536">
            <w:pPr>
              <w:rPr>
                <w:rFonts w:ascii="Arial" w:hAnsi="Arial" w:cs="Arial"/>
              </w:rPr>
            </w:pPr>
          </w:p>
        </w:tc>
        <w:tc>
          <w:tcPr>
            <w:tcW w:w="1341" w:type="dxa"/>
          </w:tcPr>
          <w:p w14:paraId="16EAE34D" w14:textId="16098451" w:rsidR="002A3536" w:rsidRPr="00916908" w:rsidRDefault="002A3536" w:rsidP="002A3536">
            <w:pPr>
              <w:rPr>
                <w:rFonts w:ascii="Arial" w:hAnsi="Arial" w:cs="Arial"/>
              </w:rPr>
            </w:pPr>
          </w:p>
        </w:tc>
        <w:tc>
          <w:tcPr>
            <w:tcW w:w="1274" w:type="dxa"/>
          </w:tcPr>
          <w:p w14:paraId="7AF5B92E" w14:textId="6721CE0E" w:rsidR="002A3536" w:rsidRPr="00916908" w:rsidRDefault="002A3536" w:rsidP="002A3536">
            <w:pPr>
              <w:rPr>
                <w:rFonts w:ascii="Arial" w:hAnsi="Arial" w:cs="Arial"/>
              </w:rPr>
            </w:pPr>
          </w:p>
        </w:tc>
      </w:tr>
      <w:tr w:rsidR="002A3536" w:rsidRPr="00916908" w14:paraId="0CFEC71A" w14:textId="3FCE09A7" w:rsidTr="002A3536">
        <w:tc>
          <w:tcPr>
            <w:tcW w:w="576" w:type="dxa"/>
          </w:tcPr>
          <w:p w14:paraId="27047B3E" w14:textId="77777777" w:rsidR="002A3536" w:rsidRPr="00916908" w:rsidRDefault="002A3536" w:rsidP="002A3536">
            <w:pPr>
              <w:spacing w:after="160" w:line="259" w:lineRule="auto"/>
              <w:rPr>
                <w:rFonts w:ascii="Arial" w:hAnsi="Arial" w:cs="Arial"/>
              </w:rPr>
            </w:pPr>
            <w:r w:rsidRPr="00916908">
              <w:rPr>
                <w:rFonts w:ascii="Arial" w:hAnsi="Arial" w:cs="Arial"/>
              </w:rPr>
              <w:t>24.</w:t>
            </w:r>
          </w:p>
        </w:tc>
        <w:tc>
          <w:tcPr>
            <w:tcW w:w="2069" w:type="dxa"/>
          </w:tcPr>
          <w:p w14:paraId="6CC3E2A7" w14:textId="39E9B8ED" w:rsidR="002A3536" w:rsidRPr="00F92449" w:rsidRDefault="002A3536" w:rsidP="002A3536">
            <w:pPr>
              <w:spacing w:after="160" w:line="259" w:lineRule="auto"/>
              <w:rPr>
                <w:rFonts w:ascii="Arial" w:hAnsi="Arial" w:cs="Arial"/>
                <w:sz w:val="20"/>
                <w:szCs w:val="20"/>
                <w:lang w:val="en-US"/>
              </w:rPr>
            </w:pPr>
            <w:r w:rsidRPr="00F87B44">
              <w:rPr>
                <w:rFonts w:ascii="Arial" w:hAnsi="Arial" w:cs="Arial"/>
                <w:sz w:val="20"/>
                <w:szCs w:val="20"/>
                <w:lang w:val="en-US"/>
              </w:rPr>
              <w:t xml:space="preserve">Can the “creative cities” development strategy be applied to smaller towns in more rural areas? A case study of </w:t>
            </w:r>
            <w:proofErr w:type="spellStart"/>
            <w:r w:rsidRPr="00F87B44">
              <w:rPr>
                <w:rFonts w:ascii="Arial" w:hAnsi="Arial" w:cs="Arial"/>
                <w:sz w:val="20"/>
                <w:szCs w:val="20"/>
                <w:lang w:val="en-US"/>
              </w:rPr>
              <w:t>Makhanda</w:t>
            </w:r>
            <w:proofErr w:type="spellEnd"/>
            <w:r>
              <w:rPr>
                <w:rFonts w:ascii="Arial" w:hAnsi="Arial" w:cs="Arial"/>
                <w:sz w:val="20"/>
                <w:szCs w:val="20"/>
                <w:lang w:val="en-US"/>
              </w:rPr>
              <w:t xml:space="preserve"> </w:t>
            </w:r>
            <w:r w:rsidRPr="00F87B44">
              <w:rPr>
                <w:rFonts w:ascii="Arial" w:hAnsi="Arial" w:cs="Arial"/>
                <w:sz w:val="20"/>
                <w:szCs w:val="20"/>
                <w:lang w:val="en-US"/>
              </w:rPr>
              <w:t>Creative City.</w:t>
            </w:r>
          </w:p>
        </w:tc>
        <w:tc>
          <w:tcPr>
            <w:tcW w:w="1675" w:type="dxa"/>
          </w:tcPr>
          <w:p w14:paraId="74F1E9D5" w14:textId="7FA485DD" w:rsidR="002A3536" w:rsidRDefault="002A3536" w:rsidP="002A3536">
            <w:pPr>
              <w:rPr>
                <w:rFonts w:ascii="Arial" w:hAnsi="Arial" w:cs="Arial"/>
                <w:sz w:val="20"/>
                <w:szCs w:val="20"/>
              </w:rPr>
            </w:pPr>
            <w:r w:rsidRPr="00F87B44">
              <w:rPr>
                <w:rFonts w:ascii="Arial" w:hAnsi="Arial" w:cs="Arial"/>
                <w:sz w:val="20"/>
                <w:szCs w:val="20"/>
              </w:rPr>
              <w:t xml:space="preserve">The potential of “Creative Cities” for regional Development in non - metropolitan areas: The case of the </w:t>
            </w:r>
            <w:proofErr w:type="spellStart"/>
            <w:r w:rsidRPr="00F87B44">
              <w:rPr>
                <w:rFonts w:ascii="Arial" w:hAnsi="Arial" w:cs="Arial"/>
                <w:sz w:val="20"/>
                <w:szCs w:val="20"/>
              </w:rPr>
              <w:t>Makhanda</w:t>
            </w:r>
            <w:proofErr w:type="spellEnd"/>
            <w:r w:rsidRPr="00F87B44">
              <w:rPr>
                <w:rFonts w:ascii="Arial" w:hAnsi="Arial" w:cs="Arial"/>
                <w:sz w:val="20"/>
                <w:szCs w:val="20"/>
              </w:rPr>
              <w:t xml:space="preserve"> </w:t>
            </w:r>
          </w:p>
          <w:p w14:paraId="65B0684B" w14:textId="77777777" w:rsidR="002A3536" w:rsidRDefault="002A3536" w:rsidP="002A3536">
            <w:pPr>
              <w:rPr>
                <w:rFonts w:ascii="Arial" w:hAnsi="Arial" w:cs="Arial"/>
                <w:sz w:val="20"/>
                <w:szCs w:val="20"/>
              </w:rPr>
            </w:pPr>
          </w:p>
          <w:p w14:paraId="504B24F9" w14:textId="5794724D" w:rsidR="002A3536" w:rsidRPr="00F87B44" w:rsidRDefault="002A3536" w:rsidP="002A3536">
            <w:pPr>
              <w:rPr>
                <w:rFonts w:ascii="Arial" w:hAnsi="Arial" w:cs="Arial"/>
                <w:sz w:val="20"/>
                <w:szCs w:val="20"/>
              </w:rPr>
            </w:pPr>
            <w:r w:rsidRPr="00F87B44">
              <w:rPr>
                <w:rFonts w:ascii="Arial" w:hAnsi="Arial" w:cs="Arial"/>
                <w:sz w:val="20"/>
                <w:szCs w:val="20"/>
              </w:rPr>
              <w:t>Creative City project</w:t>
            </w:r>
          </w:p>
          <w:p w14:paraId="31DB0719" w14:textId="3070B8F3" w:rsidR="002A3536" w:rsidRPr="00916908" w:rsidRDefault="002A3536" w:rsidP="002A3536">
            <w:pPr>
              <w:spacing w:after="160" w:line="259" w:lineRule="auto"/>
              <w:rPr>
                <w:rFonts w:ascii="Arial" w:hAnsi="Arial" w:cs="Arial"/>
              </w:rPr>
            </w:pPr>
          </w:p>
        </w:tc>
        <w:tc>
          <w:tcPr>
            <w:tcW w:w="2307" w:type="dxa"/>
          </w:tcPr>
          <w:p w14:paraId="3AAC093F" w14:textId="0917DBAC" w:rsidR="002A3536" w:rsidRPr="00916908" w:rsidRDefault="002A3536" w:rsidP="002A3536">
            <w:pPr>
              <w:spacing w:after="160" w:line="259" w:lineRule="auto"/>
              <w:rPr>
                <w:rFonts w:ascii="Arial" w:hAnsi="Arial" w:cs="Arial"/>
              </w:rPr>
            </w:pPr>
            <w:r w:rsidRPr="00F92449">
              <w:rPr>
                <w:rFonts w:ascii="Arial" w:hAnsi="Arial" w:cs="Arial"/>
                <w:sz w:val="20"/>
                <w:szCs w:val="20"/>
              </w:rPr>
              <w:t xml:space="preserve">Three months </w:t>
            </w:r>
          </w:p>
        </w:tc>
        <w:tc>
          <w:tcPr>
            <w:tcW w:w="1553" w:type="dxa"/>
          </w:tcPr>
          <w:p w14:paraId="74EB9471" w14:textId="77777777" w:rsidR="002A3536" w:rsidRPr="00916908" w:rsidRDefault="002A3536" w:rsidP="002A3536">
            <w:pPr>
              <w:spacing w:after="160" w:line="259" w:lineRule="auto"/>
              <w:rPr>
                <w:rFonts w:ascii="Arial" w:hAnsi="Arial" w:cs="Arial"/>
              </w:rPr>
            </w:pPr>
            <w:r w:rsidRPr="00F87B44">
              <w:rPr>
                <w:rFonts w:ascii="Arial" w:hAnsi="Arial" w:cs="Arial"/>
                <w:sz w:val="20"/>
                <w:szCs w:val="20"/>
              </w:rPr>
              <w:t>Yes. An analysis of creative city case studies and theory drawn from published sources</w:t>
            </w:r>
          </w:p>
        </w:tc>
        <w:tc>
          <w:tcPr>
            <w:tcW w:w="2258" w:type="dxa"/>
          </w:tcPr>
          <w:p w14:paraId="0CAABC19" w14:textId="77777777" w:rsidR="002A3536" w:rsidRPr="00916908" w:rsidRDefault="002A3536" w:rsidP="002A3536">
            <w:pPr>
              <w:spacing w:after="160" w:line="259" w:lineRule="auto"/>
              <w:rPr>
                <w:rFonts w:ascii="Arial" w:hAnsi="Arial" w:cs="Arial"/>
              </w:rPr>
            </w:pPr>
          </w:p>
        </w:tc>
        <w:tc>
          <w:tcPr>
            <w:tcW w:w="1378" w:type="dxa"/>
          </w:tcPr>
          <w:p w14:paraId="24D9C452" w14:textId="77777777" w:rsidR="002A3536" w:rsidRPr="00916908" w:rsidRDefault="002A3536" w:rsidP="002A3536">
            <w:pPr>
              <w:rPr>
                <w:rFonts w:ascii="Arial" w:hAnsi="Arial" w:cs="Arial"/>
              </w:rPr>
            </w:pPr>
          </w:p>
        </w:tc>
        <w:tc>
          <w:tcPr>
            <w:tcW w:w="1529" w:type="dxa"/>
          </w:tcPr>
          <w:p w14:paraId="38428321" w14:textId="25F3B7F0" w:rsidR="002A3536" w:rsidRPr="00916908" w:rsidRDefault="002A3536" w:rsidP="002A3536">
            <w:pPr>
              <w:rPr>
                <w:rFonts w:ascii="Arial" w:hAnsi="Arial" w:cs="Arial"/>
              </w:rPr>
            </w:pPr>
            <w:r w:rsidRPr="00F92449">
              <w:rPr>
                <w:rFonts w:ascii="Arial" w:hAnsi="Arial" w:cs="Arial"/>
                <w:sz w:val="20"/>
                <w:szCs w:val="20"/>
              </w:rPr>
              <w:t>Desktop research</w:t>
            </w:r>
          </w:p>
        </w:tc>
        <w:tc>
          <w:tcPr>
            <w:tcW w:w="1341" w:type="dxa"/>
          </w:tcPr>
          <w:p w14:paraId="5527E178" w14:textId="22FBA03F" w:rsidR="002A3536" w:rsidRPr="00916908" w:rsidRDefault="002A3536" w:rsidP="002A3536">
            <w:pPr>
              <w:rPr>
                <w:rFonts w:ascii="Arial" w:hAnsi="Arial" w:cs="Arial"/>
              </w:rPr>
            </w:pPr>
            <w:r w:rsidRPr="00F92449">
              <w:rPr>
                <w:rFonts w:ascii="Arial" w:hAnsi="Arial" w:cs="Arial"/>
                <w:sz w:val="20"/>
                <w:szCs w:val="20"/>
              </w:rPr>
              <w:t>Dr Mnguni</w:t>
            </w:r>
          </w:p>
        </w:tc>
        <w:tc>
          <w:tcPr>
            <w:tcW w:w="1274" w:type="dxa"/>
          </w:tcPr>
          <w:p w14:paraId="5E5533E4" w14:textId="30092D14" w:rsidR="002A3536" w:rsidRPr="00916908" w:rsidRDefault="002A3536" w:rsidP="002A3536">
            <w:pPr>
              <w:rPr>
                <w:rFonts w:ascii="Arial" w:hAnsi="Arial" w:cs="Arial"/>
              </w:rPr>
            </w:pPr>
            <w:r w:rsidRPr="00F92449">
              <w:rPr>
                <w:rFonts w:ascii="Arial" w:hAnsi="Arial" w:cs="Arial"/>
                <w:sz w:val="20"/>
                <w:szCs w:val="20"/>
              </w:rPr>
              <w:t>Completed</w:t>
            </w:r>
          </w:p>
        </w:tc>
      </w:tr>
      <w:tr w:rsidR="002A3536" w:rsidRPr="00916908" w14:paraId="231EF15F" w14:textId="05B4A512" w:rsidTr="002A3536">
        <w:tc>
          <w:tcPr>
            <w:tcW w:w="576" w:type="dxa"/>
          </w:tcPr>
          <w:p w14:paraId="2528F6E1" w14:textId="77777777" w:rsidR="002A3536" w:rsidRPr="00916908" w:rsidRDefault="002A3536" w:rsidP="002A3536">
            <w:pPr>
              <w:spacing w:after="160" w:line="259" w:lineRule="auto"/>
              <w:rPr>
                <w:rFonts w:ascii="Arial" w:hAnsi="Arial" w:cs="Arial"/>
              </w:rPr>
            </w:pPr>
            <w:r w:rsidRPr="00916908">
              <w:rPr>
                <w:rFonts w:ascii="Arial" w:hAnsi="Arial" w:cs="Arial"/>
              </w:rPr>
              <w:t>25.</w:t>
            </w:r>
          </w:p>
        </w:tc>
        <w:tc>
          <w:tcPr>
            <w:tcW w:w="2069" w:type="dxa"/>
          </w:tcPr>
          <w:p w14:paraId="2F93E5B0" w14:textId="77777777" w:rsidR="002A3536" w:rsidRPr="00916908" w:rsidRDefault="002A3536" w:rsidP="002A3536">
            <w:pPr>
              <w:spacing w:after="160" w:line="259" w:lineRule="auto"/>
              <w:rPr>
                <w:rFonts w:ascii="Arial" w:hAnsi="Arial" w:cs="Arial"/>
              </w:rPr>
            </w:pPr>
            <w:r w:rsidRPr="009825FE">
              <w:rPr>
                <w:rFonts w:ascii="Arial" w:hAnsi="Arial" w:cs="Arial"/>
                <w:sz w:val="20"/>
                <w:szCs w:val="20"/>
                <w:lang w:val="en-US"/>
              </w:rPr>
              <w:t xml:space="preserve">The impact of the Industrial Policy Action Plan (IPAP) on international </w:t>
            </w:r>
            <w:r w:rsidRPr="009825FE">
              <w:rPr>
                <w:rFonts w:ascii="Arial" w:hAnsi="Arial" w:cs="Arial"/>
                <w:sz w:val="20"/>
                <w:szCs w:val="20"/>
                <w:lang w:val="en-US"/>
              </w:rPr>
              <w:lastRenderedPageBreak/>
              <w:t xml:space="preserve">trade in Visual Arts and Crafts: Focus on the </w:t>
            </w:r>
            <w:proofErr w:type="spellStart"/>
            <w:r w:rsidRPr="009825FE">
              <w:rPr>
                <w:rFonts w:ascii="Arial" w:hAnsi="Arial" w:cs="Arial"/>
                <w:sz w:val="20"/>
                <w:szCs w:val="20"/>
                <w:lang w:val="en-US"/>
              </w:rPr>
              <w:t>jewellery</w:t>
            </w:r>
            <w:proofErr w:type="spellEnd"/>
            <w:r w:rsidRPr="009825FE">
              <w:rPr>
                <w:rFonts w:ascii="Arial" w:hAnsi="Arial" w:cs="Arial"/>
                <w:sz w:val="20"/>
                <w:szCs w:val="20"/>
                <w:lang w:val="en-US"/>
              </w:rPr>
              <w:t xml:space="preserve"> production IPAP investment strategy.</w:t>
            </w:r>
          </w:p>
        </w:tc>
        <w:tc>
          <w:tcPr>
            <w:tcW w:w="1675" w:type="dxa"/>
          </w:tcPr>
          <w:p w14:paraId="57DF6382" w14:textId="77777777" w:rsidR="002A3536" w:rsidRPr="00916908" w:rsidRDefault="002A3536" w:rsidP="002A3536">
            <w:pPr>
              <w:spacing w:after="160" w:line="259" w:lineRule="auto"/>
              <w:rPr>
                <w:rFonts w:ascii="Arial" w:hAnsi="Arial" w:cs="Arial"/>
              </w:rPr>
            </w:pPr>
          </w:p>
        </w:tc>
        <w:tc>
          <w:tcPr>
            <w:tcW w:w="2307" w:type="dxa"/>
          </w:tcPr>
          <w:p w14:paraId="2FF95283" w14:textId="77777777" w:rsidR="002A3536" w:rsidRPr="00916908" w:rsidRDefault="002A3536" w:rsidP="002A3536">
            <w:pPr>
              <w:spacing w:after="160" w:line="259" w:lineRule="auto"/>
              <w:rPr>
                <w:rFonts w:ascii="Arial" w:hAnsi="Arial" w:cs="Arial"/>
              </w:rPr>
            </w:pPr>
          </w:p>
        </w:tc>
        <w:tc>
          <w:tcPr>
            <w:tcW w:w="1553" w:type="dxa"/>
          </w:tcPr>
          <w:p w14:paraId="0ADF2EBB" w14:textId="77777777" w:rsidR="002A3536" w:rsidRPr="00916908" w:rsidRDefault="002A3536" w:rsidP="002A3536">
            <w:pPr>
              <w:spacing w:after="160" w:line="259" w:lineRule="auto"/>
              <w:rPr>
                <w:rFonts w:ascii="Arial" w:hAnsi="Arial" w:cs="Arial"/>
              </w:rPr>
            </w:pPr>
          </w:p>
        </w:tc>
        <w:tc>
          <w:tcPr>
            <w:tcW w:w="2258" w:type="dxa"/>
          </w:tcPr>
          <w:p w14:paraId="2F1065D2" w14:textId="77777777" w:rsidR="002A3536" w:rsidRPr="00916908" w:rsidRDefault="002A3536" w:rsidP="002A3536">
            <w:pPr>
              <w:spacing w:after="160" w:line="259" w:lineRule="auto"/>
              <w:rPr>
                <w:rFonts w:ascii="Arial" w:hAnsi="Arial" w:cs="Arial"/>
              </w:rPr>
            </w:pPr>
          </w:p>
        </w:tc>
        <w:tc>
          <w:tcPr>
            <w:tcW w:w="1378" w:type="dxa"/>
          </w:tcPr>
          <w:p w14:paraId="1B61B89E" w14:textId="77777777" w:rsidR="002A3536" w:rsidRPr="00916908" w:rsidRDefault="002A3536" w:rsidP="002A3536">
            <w:pPr>
              <w:rPr>
                <w:rFonts w:ascii="Arial" w:hAnsi="Arial" w:cs="Arial"/>
              </w:rPr>
            </w:pPr>
          </w:p>
        </w:tc>
        <w:tc>
          <w:tcPr>
            <w:tcW w:w="1529" w:type="dxa"/>
          </w:tcPr>
          <w:p w14:paraId="15CF920E" w14:textId="77777777" w:rsidR="002A3536" w:rsidRPr="00916908" w:rsidRDefault="002A3536" w:rsidP="002A3536">
            <w:pPr>
              <w:rPr>
                <w:rFonts w:ascii="Arial" w:hAnsi="Arial" w:cs="Arial"/>
              </w:rPr>
            </w:pPr>
          </w:p>
        </w:tc>
        <w:tc>
          <w:tcPr>
            <w:tcW w:w="1341" w:type="dxa"/>
          </w:tcPr>
          <w:p w14:paraId="3621D513" w14:textId="6AAD4F7E" w:rsidR="002A3536" w:rsidRPr="00916908" w:rsidRDefault="002A3536" w:rsidP="002A3536">
            <w:pPr>
              <w:rPr>
                <w:rFonts w:ascii="Arial" w:hAnsi="Arial" w:cs="Arial"/>
              </w:rPr>
            </w:pPr>
          </w:p>
        </w:tc>
        <w:tc>
          <w:tcPr>
            <w:tcW w:w="1274" w:type="dxa"/>
          </w:tcPr>
          <w:p w14:paraId="7E2D64F3" w14:textId="7601979A" w:rsidR="002A3536" w:rsidRPr="00916908" w:rsidRDefault="002A3536" w:rsidP="002A3536">
            <w:pPr>
              <w:rPr>
                <w:rFonts w:ascii="Arial" w:hAnsi="Arial" w:cs="Arial"/>
              </w:rPr>
            </w:pPr>
          </w:p>
        </w:tc>
      </w:tr>
      <w:tr w:rsidR="002A3536" w:rsidRPr="00916908" w14:paraId="36A7D618" w14:textId="2E86AE12" w:rsidTr="002A3536">
        <w:tc>
          <w:tcPr>
            <w:tcW w:w="576" w:type="dxa"/>
          </w:tcPr>
          <w:p w14:paraId="751E994F" w14:textId="77777777" w:rsidR="002A3536" w:rsidRPr="00916908" w:rsidRDefault="002A3536" w:rsidP="002A3536">
            <w:pPr>
              <w:spacing w:after="160" w:line="259" w:lineRule="auto"/>
              <w:rPr>
                <w:rFonts w:ascii="Arial" w:hAnsi="Arial" w:cs="Arial"/>
              </w:rPr>
            </w:pPr>
            <w:r w:rsidRPr="00916908">
              <w:rPr>
                <w:rFonts w:ascii="Arial" w:hAnsi="Arial" w:cs="Arial"/>
              </w:rPr>
              <w:t>26.</w:t>
            </w:r>
          </w:p>
        </w:tc>
        <w:tc>
          <w:tcPr>
            <w:tcW w:w="2069" w:type="dxa"/>
          </w:tcPr>
          <w:p w14:paraId="52C6D330" w14:textId="3D36901B" w:rsidR="002A3536" w:rsidRPr="00F92449"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Policy Framework: Alignment and integration across the full spectrum of the arts, culture, heritage and sports portfolio of the Department of</w:t>
            </w:r>
            <w:r>
              <w:rPr>
                <w:rFonts w:ascii="Arial" w:hAnsi="Arial" w:cs="Arial"/>
                <w:sz w:val="20"/>
                <w:szCs w:val="20"/>
                <w:lang w:val="en-US"/>
              </w:rPr>
              <w:t xml:space="preserve"> </w:t>
            </w:r>
            <w:r w:rsidRPr="009825FE">
              <w:rPr>
                <w:rFonts w:ascii="Arial" w:hAnsi="Arial" w:cs="Arial"/>
                <w:sz w:val="20"/>
                <w:szCs w:val="20"/>
                <w:lang w:val="en-US"/>
              </w:rPr>
              <w:t>Sports, Arts and Culture (DSAC).</w:t>
            </w:r>
          </w:p>
        </w:tc>
        <w:tc>
          <w:tcPr>
            <w:tcW w:w="1675" w:type="dxa"/>
          </w:tcPr>
          <w:p w14:paraId="30A0C130" w14:textId="77777777" w:rsidR="002A3536" w:rsidRPr="00916908" w:rsidRDefault="002A3536" w:rsidP="002A3536">
            <w:pPr>
              <w:spacing w:after="160" w:line="259" w:lineRule="auto"/>
              <w:rPr>
                <w:rFonts w:ascii="Arial" w:hAnsi="Arial" w:cs="Arial"/>
              </w:rPr>
            </w:pPr>
          </w:p>
        </w:tc>
        <w:tc>
          <w:tcPr>
            <w:tcW w:w="2307" w:type="dxa"/>
          </w:tcPr>
          <w:p w14:paraId="222025BB" w14:textId="77777777" w:rsidR="002A3536" w:rsidRPr="00916908" w:rsidRDefault="002A3536" w:rsidP="002A3536">
            <w:pPr>
              <w:spacing w:after="160" w:line="259" w:lineRule="auto"/>
              <w:rPr>
                <w:rFonts w:ascii="Arial" w:hAnsi="Arial" w:cs="Arial"/>
              </w:rPr>
            </w:pPr>
          </w:p>
        </w:tc>
        <w:tc>
          <w:tcPr>
            <w:tcW w:w="1553" w:type="dxa"/>
          </w:tcPr>
          <w:p w14:paraId="465441DD" w14:textId="77777777" w:rsidR="002A3536" w:rsidRPr="00916908" w:rsidRDefault="002A3536" w:rsidP="002A3536">
            <w:pPr>
              <w:spacing w:after="160" w:line="259" w:lineRule="auto"/>
              <w:rPr>
                <w:rFonts w:ascii="Arial" w:hAnsi="Arial" w:cs="Arial"/>
              </w:rPr>
            </w:pPr>
          </w:p>
        </w:tc>
        <w:tc>
          <w:tcPr>
            <w:tcW w:w="2258" w:type="dxa"/>
          </w:tcPr>
          <w:p w14:paraId="296F8757" w14:textId="77777777" w:rsidR="002A3536" w:rsidRPr="00916908" w:rsidRDefault="002A3536" w:rsidP="002A3536">
            <w:pPr>
              <w:spacing w:after="160" w:line="259" w:lineRule="auto"/>
              <w:rPr>
                <w:rFonts w:ascii="Arial" w:hAnsi="Arial" w:cs="Arial"/>
              </w:rPr>
            </w:pPr>
          </w:p>
        </w:tc>
        <w:tc>
          <w:tcPr>
            <w:tcW w:w="1378" w:type="dxa"/>
          </w:tcPr>
          <w:p w14:paraId="4AAF759D" w14:textId="77777777" w:rsidR="002A3536" w:rsidRPr="00916908" w:rsidRDefault="002A3536" w:rsidP="002A3536">
            <w:pPr>
              <w:rPr>
                <w:rFonts w:ascii="Arial" w:hAnsi="Arial" w:cs="Arial"/>
              </w:rPr>
            </w:pPr>
          </w:p>
        </w:tc>
        <w:tc>
          <w:tcPr>
            <w:tcW w:w="1529" w:type="dxa"/>
          </w:tcPr>
          <w:p w14:paraId="7298F56D" w14:textId="77777777" w:rsidR="002A3536" w:rsidRPr="00916908" w:rsidRDefault="002A3536" w:rsidP="002A3536">
            <w:pPr>
              <w:rPr>
                <w:rFonts w:ascii="Arial" w:hAnsi="Arial" w:cs="Arial"/>
              </w:rPr>
            </w:pPr>
          </w:p>
        </w:tc>
        <w:tc>
          <w:tcPr>
            <w:tcW w:w="1341" w:type="dxa"/>
          </w:tcPr>
          <w:p w14:paraId="27AD4DA2" w14:textId="5722F189" w:rsidR="002A3536" w:rsidRPr="00916908" w:rsidRDefault="002A3536" w:rsidP="002A3536">
            <w:pPr>
              <w:rPr>
                <w:rFonts w:ascii="Arial" w:hAnsi="Arial" w:cs="Arial"/>
              </w:rPr>
            </w:pPr>
          </w:p>
        </w:tc>
        <w:tc>
          <w:tcPr>
            <w:tcW w:w="1274" w:type="dxa"/>
          </w:tcPr>
          <w:p w14:paraId="7FD0C2AD" w14:textId="4AF8038E" w:rsidR="002A3536" w:rsidRPr="00916908" w:rsidRDefault="002A3536" w:rsidP="002A3536">
            <w:pPr>
              <w:rPr>
                <w:rFonts w:ascii="Arial" w:hAnsi="Arial" w:cs="Arial"/>
              </w:rPr>
            </w:pPr>
          </w:p>
        </w:tc>
      </w:tr>
      <w:tr w:rsidR="002A3536" w:rsidRPr="00916908" w14:paraId="448A2DE6" w14:textId="06C95466" w:rsidTr="002A3536">
        <w:tc>
          <w:tcPr>
            <w:tcW w:w="576" w:type="dxa"/>
          </w:tcPr>
          <w:p w14:paraId="5FCD271D" w14:textId="77777777" w:rsidR="002A3536" w:rsidRPr="00916908" w:rsidRDefault="002A3536" w:rsidP="002A3536">
            <w:pPr>
              <w:spacing w:after="160" w:line="259" w:lineRule="auto"/>
              <w:rPr>
                <w:rFonts w:ascii="Arial" w:hAnsi="Arial" w:cs="Arial"/>
              </w:rPr>
            </w:pPr>
            <w:r w:rsidRPr="00916908">
              <w:rPr>
                <w:rFonts w:ascii="Arial" w:hAnsi="Arial" w:cs="Arial"/>
              </w:rPr>
              <w:t>30.</w:t>
            </w:r>
          </w:p>
        </w:tc>
        <w:tc>
          <w:tcPr>
            <w:tcW w:w="2069" w:type="dxa"/>
          </w:tcPr>
          <w:p w14:paraId="49D221ED" w14:textId="334B98C5" w:rsidR="002A3536" w:rsidRPr="00F92449"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Policy Paper: Expanding the new integrated arts, culture, heritage, and sports portfolio of DSAC to provincial and local</w:t>
            </w:r>
            <w:r>
              <w:rPr>
                <w:rFonts w:ascii="Arial" w:hAnsi="Arial" w:cs="Arial"/>
                <w:sz w:val="20"/>
                <w:szCs w:val="20"/>
                <w:lang w:val="en-US"/>
              </w:rPr>
              <w:t xml:space="preserve"> </w:t>
            </w:r>
            <w:r w:rsidRPr="009825FE">
              <w:rPr>
                <w:rFonts w:ascii="Arial" w:hAnsi="Arial" w:cs="Arial"/>
                <w:sz w:val="20"/>
                <w:szCs w:val="20"/>
                <w:lang w:val="en-US"/>
              </w:rPr>
              <w:t>government.</w:t>
            </w:r>
          </w:p>
        </w:tc>
        <w:tc>
          <w:tcPr>
            <w:tcW w:w="1675" w:type="dxa"/>
          </w:tcPr>
          <w:p w14:paraId="1D6C6CD9" w14:textId="77777777" w:rsidR="002A3536" w:rsidRPr="00916908" w:rsidRDefault="002A3536" w:rsidP="002A3536">
            <w:pPr>
              <w:spacing w:after="160" w:line="259" w:lineRule="auto"/>
              <w:rPr>
                <w:rFonts w:ascii="Arial" w:hAnsi="Arial" w:cs="Arial"/>
              </w:rPr>
            </w:pPr>
          </w:p>
        </w:tc>
        <w:tc>
          <w:tcPr>
            <w:tcW w:w="2307" w:type="dxa"/>
          </w:tcPr>
          <w:p w14:paraId="63987BF3" w14:textId="77777777" w:rsidR="002A3536" w:rsidRPr="00916908" w:rsidRDefault="002A3536" w:rsidP="002A3536">
            <w:pPr>
              <w:spacing w:after="160" w:line="259" w:lineRule="auto"/>
              <w:rPr>
                <w:rFonts w:ascii="Arial" w:hAnsi="Arial" w:cs="Arial"/>
              </w:rPr>
            </w:pPr>
          </w:p>
        </w:tc>
        <w:tc>
          <w:tcPr>
            <w:tcW w:w="1553" w:type="dxa"/>
          </w:tcPr>
          <w:p w14:paraId="6BD7FF2D" w14:textId="77777777" w:rsidR="002A3536" w:rsidRPr="00916908" w:rsidRDefault="002A3536" w:rsidP="002A3536">
            <w:pPr>
              <w:spacing w:after="160" w:line="259" w:lineRule="auto"/>
              <w:rPr>
                <w:rFonts w:ascii="Arial" w:hAnsi="Arial" w:cs="Arial"/>
              </w:rPr>
            </w:pPr>
          </w:p>
        </w:tc>
        <w:tc>
          <w:tcPr>
            <w:tcW w:w="2258" w:type="dxa"/>
          </w:tcPr>
          <w:p w14:paraId="586562BF" w14:textId="77777777" w:rsidR="002A3536" w:rsidRPr="00916908" w:rsidRDefault="002A3536" w:rsidP="002A3536">
            <w:pPr>
              <w:spacing w:after="160" w:line="259" w:lineRule="auto"/>
              <w:rPr>
                <w:rFonts w:ascii="Arial" w:hAnsi="Arial" w:cs="Arial"/>
              </w:rPr>
            </w:pPr>
          </w:p>
        </w:tc>
        <w:tc>
          <w:tcPr>
            <w:tcW w:w="1378" w:type="dxa"/>
          </w:tcPr>
          <w:p w14:paraId="5886807D" w14:textId="77777777" w:rsidR="002A3536" w:rsidRPr="00916908" w:rsidRDefault="002A3536" w:rsidP="002A3536">
            <w:pPr>
              <w:rPr>
                <w:rFonts w:ascii="Arial" w:hAnsi="Arial" w:cs="Arial"/>
              </w:rPr>
            </w:pPr>
          </w:p>
        </w:tc>
        <w:tc>
          <w:tcPr>
            <w:tcW w:w="1529" w:type="dxa"/>
          </w:tcPr>
          <w:p w14:paraId="7D7CB57B" w14:textId="77777777" w:rsidR="002A3536" w:rsidRPr="00916908" w:rsidRDefault="002A3536" w:rsidP="002A3536">
            <w:pPr>
              <w:rPr>
                <w:rFonts w:ascii="Arial" w:hAnsi="Arial" w:cs="Arial"/>
              </w:rPr>
            </w:pPr>
          </w:p>
        </w:tc>
        <w:tc>
          <w:tcPr>
            <w:tcW w:w="1341" w:type="dxa"/>
          </w:tcPr>
          <w:p w14:paraId="01A86285" w14:textId="710C3C93" w:rsidR="002A3536" w:rsidRPr="00916908" w:rsidRDefault="002A3536" w:rsidP="002A3536">
            <w:pPr>
              <w:rPr>
                <w:rFonts w:ascii="Arial" w:hAnsi="Arial" w:cs="Arial"/>
              </w:rPr>
            </w:pPr>
          </w:p>
        </w:tc>
        <w:tc>
          <w:tcPr>
            <w:tcW w:w="1274" w:type="dxa"/>
          </w:tcPr>
          <w:p w14:paraId="74B76FBE" w14:textId="3E87FAAC" w:rsidR="002A3536" w:rsidRPr="00916908" w:rsidRDefault="002A3536" w:rsidP="002A3536">
            <w:pPr>
              <w:rPr>
                <w:rFonts w:ascii="Arial" w:hAnsi="Arial" w:cs="Arial"/>
              </w:rPr>
            </w:pPr>
          </w:p>
        </w:tc>
      </w:tr>
      <w:tr w:rsidR="002A3536" w:rsidRPr="00916908" w14:paraId="1F735BEE" w14:textId="3C46D00C" w:rsidTr="002A3536">
        <w:tc>
          <w:tcPr>
            <w:tcW w:w="576" w:type="dxa"/>
          </w:tcPr>
          <w:p w14:paraId="040FBBB5" w14:textId="77777777" w:rsidR="002A3536" w:rsidRPr="00916908" w:rsidRDefault="002A3536" w:rsidP="002A3536">
            <w:pPr>
              <w:spacing w:after="160" w:line="259" w:lineRule="auto"/>
              <w:rPr>
                <w:rFonts w:ascii="Arial" w:hAnsi="Arial" w:cs="Arial"/>
              </w:rPr>
            </w:pPr>
            <w:r w:rsidRPr="00916908">
              <w:rPr>
                <w:rFonts w:ascii="Arial" w:hAnsi="Arial" w:cs="Arial"/>
              </w:rPr>
              <w:t>31.</w:t>
            </w:r>
          </w:p>
        </w:tc>
        <w:tc>
          <w:tcPr>
            <w:tcW w:w="2069" w:type="dxa"/>
          </w:tcPr>
          <w:p w14:paraId="32D273EB" w14:textId="477E51CA" w:rsidR="002A3536" w:rsidRPr="00F92449"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Baseline Report: Demographic disparities</w:t>
            </w:r>
            <w:r>
              <w:rPr>
                <w:rFonts w:ascii="Arial" w:hAnsi="Arial" w:cs="Arial"/>
                <w:sz w:val="20"/>
                <w:szCs w:val="20"/>
                <w:lang w:val="en-US"/>
              </w:rPr>
              <w:t xml:space="preserve"> </w:t>
            </w:r>
            <w:r w:rsidRPr="009825FE">
              <w:rPr>
                <w:rFonts w:ascii="Arial" w:hAnsi="Arial" w:cs="Arial"/>
                <w:sz w:val="20"/>
                <w:szCs w:val="20"/>
                <w:lang w:val="en-US"/>
              </w:rPr>
              <w:t>between urban and rural areas as it pertains to inbound domestic travel.</w:t>
            </w:r>
          </w:p>
        </w:tc>
        <w:tc>
          <w:tcPr>
            <w:tcW w:w="1675" w:type="dxa"/>
          </w:tcPr>
          <w:p w14:paraId="4EB5D669" w14:textId="77777777" w:rsidR="002A3536" w:rsidRPr="00916908" w:rsidRDefault="002A3536" w:rsidP="002A3536">
            <w:pPr>
              <w:spacing w:after="160" w:line="259" w:lineRule="auto"/>
              <w:rPr>
                <w:rFonts w:ascii="Arial" w:hAnsi="Arial" w:cs="Arial"/>
              </w:rPr>
            </w:pPr>
          </w:p>
        </w:tc>
        <w:tc>
          <w:tcPr>
            <w:tcW w:w="2307" w:type="dxa"/>
          </w:tcPr>
          <w:p w14:paraId="30EF6465" w14:textId="77777777" w:rsidR="002A3536" w:rsidRPr="00916908" w:rsidRDefault="002A3536" w:rsidP="002A3536">
            <w:pPr>
              <w:spacing w:after="160" w:line="259" w:lineRule="auto"/>
              <w:rPr>
                <w:rFonts w:ascii="Arial" w:hAnsi="Arial" w:cs="Arial"/>
              </w:rPr>
            </w:pPr>
          </w:p>
        </w:tc>
        <w:tc>
          <w:tcPr>
            <w:tcW w:w="1553" w:type="dxa"/>
          </w:tcPr>
          <w:p w14:paraId="6AEB3FE5" w14:textId="77777777" w:rsidR="002A3536" w:rsidRPr="00916908" w:rsidRDefault="002A3536" w:rsidP="002A3536">
            <w:pPr>
              <w:spacing w:after="160" w:line="259" w:lineRule="auto"/>
              <w:rPr>
                <w:rFonts w:ascii="Arial" w:hAnsi="Arial" w:cs="Arial"/>
              </w:rPr>
            </w:pPr>
          </w:p>
        </w:tc>
        <w:tc>
          <w:tcPr>
            <w:tcW w:w="2258" w:type="dxa"/>
          </w:tcPr>
          <w:p w14:paraId="5DFF1FC9" w14:textId="77777777" w:rsidR="002A3536" w:rsidRPr="00916908" w:rsidRDefault="002A3536" w:rsidP="002A3536">
            <w:pPr>
              <w:spacing w:after="160" w:line="259" w:lineRule="auto"/>
              <w:rPr>
                <w:rFonts w:ascii="Arial" w:hAnsi="Arial" w:cs="Arial"/>
              </w:rPr>
            </w:pPr>
          </w:p>
        </w:tc>
        <w:tc>
          <w:tcPr>
            <w:tcW w:w="1378" w:type="dxa"/>
          </w:tcPr>
          <w:p w14:paraId="78401672" w14:textId="77777777" w:rsidR="002A3536" w:rsidRPr="00916908" w:rsidRDefault="002A3536" w:rsidP="002A3536">
            <w:pPr>
              <w:rPr>
                <w:rFonts w:ascii="Arial" w:hAnsi="Arial" w:cs="Arial"/>
              </w:rPr>
            </w:pPr>
          </w:p>
        </w:tc>
        <w:tc>
          <w:tcPr>
            <w:tcW w:w="1529" w:type="dxa"/>
          </w:tcPr>
          <w:p w14:paraId="4225B879" w14:textId="77777777" w:rsidR="002A3536" w:rsidRPr="00916908" w:rsidRDefault="002A3536" w:rsidP="002A3536">
            <w:pPr>
              <w:rPr>
                <w:rFonts w:ascii="Arial" w:hAnsi="Arial" w:cs="Arial"/>
              </w:rPr>
            </w:pPr>
          </w:p>
        </w:tc>
        <w:tc>
          <w:tcPr>
            <w:tcW w:w="1341" w:type="dxa"/>
          </w:tcPr>
          <w:p w14:paraId="0661501E" w14:textId="344B270C" w:rsidR="002A3536" w:rsidRPr="00916908" w:rsidRDefault="002A3536" w:rsidP="002A3536">
            <w:pPr>
              <w:rPr>
                <w:rFonts w:ascii="Arial" w:hAnsi="Arial" w:cs="Arial"/>
              </w:rPr>
            </w:pPr>
          </w:p>
        </w:tc>
        <w:tc>
          <w:tcPr>
            <w:tcW w:w="1274" w:type="dxa"/>
          </w:tcPr>
          <w:p w14:paraId="03A8384D" w14:textId="33D8271D" w:rsidR="002A3536" w:rsidRPr="00916908" w:rsidRDefault="002A3536" w:rsidP="002A3536">
            <w:pPr>
              <w:rPr>
                <w:rFonts w:ascii="Arial" w:hAnsi="Arial" w:cs="Arial"/>
              </w:rPr>
            </w:pPr>
          </w:p>
        </w:tc>
      </w:tr>
      <w:tr w:rsidR="002A3536" w:rsidRPr="00916908" w14:paraId="1ED13B42" w14:textId="67849093" w:rsidTr="002A3536">
        <w:tc>
          <w:tcPr>
            <w:tcW w:w="576" w:type="dxa"/>
          </w:tcPr>
          <w:p w14:paraId="279A813E" w14:textId="77777777" w:rsidR="002A3536" w:rsidRPr="00916908" w:rsidRDefault="002A3536" w:rsidP="002A3536">
            <w:pPr>
              <w:spacing w:after="160" w:line="259" w:lineRule="auto"/>
              <w:rPr>
                <w:rFonts w:ascii="Arial" w:hAnsi="Arial" w:cs="Arial"/>
              </w:rPr>
            </w:pPr>
            <w:r w:rsidRPr="00916908">
              <w:rPr>
                <w:rFonts w:ascii="Arial" w:hAnsi="Arial" w:cs="Arial"/>
              </w:rPr>
              <w:t>32.</w:t>
            </w:r>
          </w:p>
        </w:tc>
        <w:tc>
          <w:tcPr>
            <w:tcW w:w="2069" w:type="dxa"/>
          </w:tcPr>
          <w:p w14:paraId="241B5DAF" w14:textId="787BD7DE" w:rsidR="002A3536" w:rsidRPr="00F92449"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Policy Paper: Impact of the sports/arts nexus on Social Cohesion and</w:t>
            </w:r>
            <w:r>
              <w:rPr>
                <w:rFonts w:ascii="Arial" w:hAnsi="Arial" w:cs="Arial"/>
                <w:sz w:val="20"/>
                <w:szCs w:val="20"/>
                <w:lang w:val="en-US"/>
              </w:rPr>
              <w:t xml:space="preserve"> </w:t>
            </w:r>
            <w:r w:rsidRPr="009825FE">
              <w:rPr>
                <w:rFonts w:ascii="Arial" w:hAnsi="Arial" w:cs="Arial"/>
                <w:sz w:val="20"/>
                <w:szCs w:val="20"/>
                <w:lang w:val="en-US"/>
              </w:rPr>
              <w:t>nation-building.</w:t>
            </w:r>
          </w:p>
        </w:tc>
        <w:tc>
          <w:tcPr>
            <w:tcW w:w="1675" w:type="dxa"/>
          </w:tcPr>
          <w:p w14:paraId="48E5C33D" w14:textId="650230AD" w:rsidR="002A3536" w:rsidRPr="00916908" w:rsidRDefault="002A3536" w:rsidP="002A3536">
            <w:pPr>
              <w:spacing w:after="160" w:line="259" w:lineRule="auto"/>
              <w:rPr>
                <w:rFonts w:ascii="Arial" w:hAnsi="Arial" w:cs="Arial"/>
              </w:rPr>
            </w:pPr>
            <w:r w:rsidRPr="002A3536">
              <w:rPr>
                <w:rFonts w:ascii="Arial" w:hAnsi="Arial" w:cs="Arial"/>
                <w:sz w:val="20"/>
                <w:szCs w:val="20"/>
              </w:rPr>
              <w:t>The Nexus Between Arts, Culture, Heritage, Tourism and Sports – Policy Implications</w:t>
            </w:r>
          </w:p>
        </w:tc>
        <w:tc>
          <w:tcPr>
            <w:tcW w:w="2307" w:type="dxa"/>
          </w:tcPr>
          <w:p w14:paraId="317FCBA2" w14:textId="17CC78A2" w:rsidR="002A3536" w:rsidRPr="00916908" w:rsidRDefault="002A3536" w:rsidP="002A3536">
            <w:pPr>
              <w:spacing w:after="160" w:line="259" w:lineRule="auto"/>
              <w:rPr>
                <w:rFonts w:ascii="Arial" w:hAnsi="Arial" w:cs="Arial"/>
              </w:rPr>
            </w:pPr>
            <w:r w:rsidRPr="00FB4FF1">
              <w:rPr>
                <w:rFonts w:ascii="Arial" w:hAnsi="Arial" w:cs="Arial"/>
                <w:sz w:val="20"/>
                <w:szCs w:val="20"/>
              </w:rPr>
              <w:t xml:space="preserve">Three months </w:t>
            </w:r>
          </w:p>
        </w:tc>
        <w:tc>
          <w:tcPr>
            <w:tcW w:w="1553" w:type="dxa"/>
          </w:tcPr>
          <w:p w14:paraId="0EB3E2D7" w14:textId="1A3CAF7A" w:rsidR="002A3536" w:rsidRPr="00916908" w:rsidRDefault="002A3536" w:rsidP="002A3536">
            <w:pPr>
              <w:spacing w:after="160" w:line="259" w:lineRule="auto"/>
              <w:rPr>
                <w:rFonts w:ascii="Arial" w:hAnsi="Arial" w:cs="Arial"/>
              </w:rPr>
            </w:pPr>
            <w:r w:rsidRPr="00FB4FF1">
              <w:rPr>
                <w:rFonts w:ascii="Arial" w:hAnsi="Arial" w:cs="Arial"/>
                <w:sz w:val="20"/>
                <w:szCs w:val="20"/>
              </w:rPr>
              <w:t>UNESCO Framework</w:t>
            </w:r>
          </w:p>
        </w:tc>
        <w:tc>
          <w:tcPr>
            <w:tcW w:w="2258" w:type="dxa"/>
          </w:tcPr>
          <w:p w14:paraId="2612158B" w14:textId="77777777" w:rsidR="002A3536" w:rsidRPr="00916908" w:rsidRDefault="002A3536" w:rsidP="002A3536">
            <w:pPr>
              <w:spacing w:after="160" w:line="259" w:lineRule="auto"/>
              <w:rPr>
                <w:rFonts w:ascii="Arial" w:hAnsi="Arial" w:cs="Arial"/>
              </w:rPr>
            </w:pPr>
          </w:p>
        </w:tc>
        <w:tc>
          <w:tcPr>
            <w:tcW w:w="1378" w:type="dxa"/>
          </w:tcPr>
          <w:p w14:paraId="121856A1" w14:textId="25249FE2" w:rsidR="002A3536" w:rsidRPr="00916908" w:rsidRDefault="002A3536" w:rsidP="002A3536">
            <w:pPr>
              <w:rPr>
                <w:rFonts w:ascii="Arial" w:hAnsi="Arial" w:cs="Arial"/>
              </w:rPr>
            </w:pPr>
            <w:r>
              <w:rPr>
                <w:rFonts w:ascii="Arial" w:hAnsi="Arial" w:cs="Arial"/>
              </w:rPr>
              <w:t>SACO research publications and existing industry knowledge.</w:t>
            </w:r>
          </w:p>
        </w:tc>
        <w:tc>
          <w:tcPr>
            <w:tcW w:w="1529" w:type="dxa"/>
          </w:tcPr>
          <w:p w14:paraId="1E40F500" w14:textId="09165C4C" w:rsidR="002A3536" w:rsidRPr="00916908" w:rsidRDefault="002A3536" w:rsidP="002A3536">
            <w:pPr>
              <w:rPr>
                <w:rFonts w:ascii="Arial" w:hAnsi="Arial" w:cs="Arial"/>
              </w:rPr>
            </w:pPr>
            <w:r w:rsidRPr="00FB4FF1">
              <w:rPr>
                <w:rFonts w:ascii="Arial" w:hAnsi="Arial" w:cs="Arial"/>
                <w:sz w:val="20"/>
                <w:szCs w:val="20"/>
              </w:rPr>
              <w:t>Desktop research</w:t>
            </w:r>
            <w:r>
              <w:rPr>
                <w:rFonts w:ascii="Arial" w:hAnsi="Arial" w:cs="Arial"/>
                <w:sz w:val="20"/>
                <w:szCs w:val="20"/>
              </w:rPr>
              <w:t xml:space="preserve"> and document analysis</w:t>
            </w:r>
            <w:r w:rsidRPr="00FB4FF1">
              <w:rPr>
                <w:rFonts w:ascii="Arial" w:hAnsi="Arial" w:cs="Arial"/>
                <w:sz w:val="20"/>
                <w:szCs w:val="20"/>
              </w:rPr>
              <w:t>.</w:t>
            </w:r>
          </w:p>
        </w:tc>
        <w:tc>
          <w:tcPr>
            <w:tcW w:w="1341" w:type="dxa"/>
          </w:tcPr>
          <w:p w14:paraId="07E0C2C1" w14:textId="39DF961E" w:rsidR="002A3536" w:rsidRPr="00916908" w:rsidRDefault="002A3536" w:rsidP="002A3536">
            <w:pPr>
              <w:rPr>
                <w:rFonts w:ascii="Arial" w:hAnsi="Arial" w:cs="Arial"/>
              </w:rPr>
            </w:pPr>
            <w:r w:rsidRPr="00FB4FF1">
              <w:rPr>
                <w:rFonts w:ascii="Arial" w:hAnsi="Arial" w:cs="Arial"/>
                <w:sz w:val="20"/>
                <w:szCs w:val="20"/>
              </w:rPr>
              <w:t>Dr Mnguni</w:t>
            </w:r>
          </w:p>
        </w:tc>
        <w:tc>
          <w:tcPr>
            <w:tcW w:w="1274" w:type="dxa"/>
          </w:tcPr>
          <w:p w14:paraId="63AB56DA" w14:textId="518ED3D1" w:rsidR="002A3536" w:rsidRPr="00916908" w:rsidRDefault="002A3536" w:rsidP="002A3536">
            <w:pPr>
              <w:rPr>
                <w:rFonts w:ascii="Arial" w:hAnsi="Arial" w:cs="Arial"/>
              </w:rPr>
            </w:pPr>
            <w:r w:rsidRPr="00FB4FF1">
              <w:rPr>
                <w:rFonts w:ascii="Arial" w:hAnsi="Arial" w:cs="Arial"/>
                <w:sz w:val="20"/>
                <w:szCs w:val="20"/>
              </w:rPr>
              <w:t>Completed</w:t>
            </w:r>
          </w:p>
        </w:tc>
      </w:tr>
      <w:tr w:rsidR="002A3536" w:rsidRPr="00916908" w14:paraId="6B8FF7E4" w14:textId="3F2FE846" w:rsidTr="002A3536">
        <w:tc>
          <w:tcPr>
            <w:tcW w:w="576" w:type="dxa"/>
          </w:tcPr>
          <w:p w14:paraId="5BDB0A92" w14:textId="77777777" w:rsidR="002A3536" w:rsidRPr="00916908" w:rsidRDefault="002A3536" w:rsidP="002A3536">
            <w:pPr>
              <w:spacing w:after="160" w:line="259" w:lineRule="auto"/>
              <w:rPr>
                <w:rFonts w:ascii="Arial" w:hAnsi="Arial" w:cs="Arial"/>
              </w:rPr>
            </w:pPr>
            <w:r w:rsidRPr="00916908">
              <w:rPr>
                <w:rFonts w:ascii="Arial" w:hAnsi="Arial" w:cs="Arial"/>
              </w:rPr>
              <w:lastRenderedPageBreak/>
              <w:t>33.</w:t>
            </w:r>
          </w:p>
        </w:tc>
        <w:tc>
          <w:tcPr>
            <w:tcW w:w="2069" w:type="dxa"/>
          </w:tcPr>
          <w:p w14:paraId="6E3D01F0" w14:textId="0FB7EB62" w:rsidR="002A3536" w:rsidRPr="00F92449"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Integrating cultural and creative industries into the</w:t>
            </w:r>
            <w:r>
              <w:rPr>
                <w:rFonts w:ascii="Arial" w:hAnsi="Arial" w:cs="Arial"/>
                <w:sz w:val="20"/>
                <w:szCs w:val="20"/>
                <w:lang w:val="en-US"/>
              </w:rPr>
              <w:t xml:space="preserve"> </w:t>
            </w:r>
            <w:r w:rsidRPr="009825FE">
              <w:rPr>
                <w:rFonts w:ascii="Arial" w:hAnsi="Arial" w:cs="Arial"/>
                <w:sz w:val="20"/>
                <w:szCs w:val="20"/>
                <w:lang w:val="en-US"/>
              </w:rPr>
              <w:t>district development model.</w:t>
            </w:r>
          </w:p>
        </w:tc>
        <w:tc>
          <w:tcPr>
            <w:tcW w:w="1675" w:type="dxa"/>
          </w:tcPr>
          <w:p w14:paraId="35803705" w14:textId="77777777" w:rsidR="002A3536" w:rsidRPr="00916908" w:rsidRDefault="002A3536" w:rsidP="002A3536">
            <w:pPr>
              <w:spacing w:after="160" w:line="259" w:lineRule="auto"/>
              <w:rPr>
                <w:rFonts w:ascii="Arial" w:hAnsi="Arial" w:cs="Arial"/>
              </w:rPr>
            </w:pPr>
          </w:p>
        </w:tc>
        <w:tc>
          <w:tcPr>
            <w:tcW w:w="2307" w:type="dxa"/>
          </w:tcPr>
          <w:p w14:paraId="12CB84C6" w14:textId="77777777" w:rsidR="002A3536" w:rsidRPr="00916908" w:rsidRDefault="002A3536" w:rsidP="002A3536">
            <w:pPr>
              <w:spacing w:after="160" w:line="259" w:lineRule="auto"/>
              <w:rPr>
                <w:rFonts w:ascii="Arial" w:hAnsi="Arial" w:cs="Arial"/>
              </w:rPr>
            </w:pPr>
          </w:p>
        </w:tc>
        <w:tc>
          <w:tcPr>
            <w:tcW w:w="1553" w:type="dxa"/>
          </w:tcPr>
          <w:p w14:paraId="24B15E1F" w14:textId="77777777" w:rsidR="002A3536" w:rsidRPr="00916908" w:rsidRDefault="002A3536" w:rsidP="002A3536">
            <w:pPr>
              <w:spacing w:after="160" w:line="259" w:lineRule="auto"/>
              <w:rPr>
                <w:rFonts w:ascii="Arial" w:hAnsi="Arial" w:cs="Arial"/>
              </w:rPr>
            </w:pPr>
          </w:p>
        </w:tc>
        <w:tc>
          <w:tcPr>
            <w:tcW w:w="2258" w:type="dxa"/>
          </w:tcPr>
          <w:p w14:paraId="43749BF6" w14:textId="77777777" w:rsidR="002A3536" w:rsidRPr="00916908" w:rsidRDefault="002A3536" w:rsidP="002A3536">
            <w:pPr>
              <w:spacing w:after="160" w:line="259" w:lineRule="auto"/>
              <w:rPr>
                <w:rFonts w:ascii="Arial" w:hAnsi="Arial" w:cs="Arial"/>
              </w:rPr>
            </w:pPr>
          </w:p>
        </w:tc>
        <w:tc>
          <w:tcPr>
            <w:tcW w:w="1378" w:type="dxa"/>
          </w:tcPr>
          <w:p w14:paraId="47190FE9" w14:textId="77777777" w:rsidR="002A3536" w:rsidRPr="00916908" w:rsidRDefault="002A3536" w:rsidP="002A3536">
            <w:pPr>
              <w:rPr>
                <w:rFonts w:ascii="Arial" w:hAnsi="Arial" w:cs="Arial"/>
              </w:rPr>
            </w:pPr>
          </w:p>
        </w:tc>
        <w:tc>
          <w:tcPr>
            <w:tcW w:w="1529" w:type="dxa"/>
          </w:tcPr>
          <w:p w14:paraId="54E9FE91" w14:textId="77777777" w:rsidR="002A3536" w:rsidRPr="00916908" w:rsidRDefault="002A3536" w:rsidP="002A3536">
            <w:pPr>
              <w:rPr>
                <w:rFonts w:ascii="Arial" w:hAnsi="Arial" w:cs="Arial"/>
              </w:rPr>
            </w:pPr>
          </w:p>
        </w:tc>
        <w:tc>
          <w:tcPr>
            <w:tcW w:w="1341" w:type="dxa"/>
          </w:tcPr>
          <w:p w14:paraId="036EE8F4" w14:textId="3D03C6AF" w:rsidR="002A3536" w:rsidRPr="00916908" w:rsidRDefault="002A3536" w:rsidP="002A3536">
            <w:pPr>
              <w:rPr>
                <w:rFonts w:ascii="Arial" w:hAnsi="Arial" w:cs="Arial"/>
              </w:rPr>
            </w:pPr>
          </w:p>
        </w:tc>
        <w:tc>
          <w:tcPr>
            <w:tcW w:w="1274" w:type="dxa"/>
          </w:tcPr>
          <w:p w14:paraId="2BEEA1AB" w14:textId="549C18C4" w:rsidR="002A3536" w:rsidRPr="00916908" w:rsidRDefault="002A3536" w:rsidP="002A3536">
            <w:pPr>
              <w:rPr>
                <w:rFonts w:ascii="Arial" w:hAnsi="Arial" w:cs="Arial"/>
              </w:rPr>
            </w:pPr>
          </w:p>
        </w:tc>
      </w:tr>
      <w:tr w:rsidR="002A3536" w:rsidRPr="00916908" w14:paraId="6E91DEC6" w14:textId="7CBCE799" w:rsidTr="002A3536">
        <w:tc>
          <w:tcPr>
            <w:tcW w:w="576" w:type="dxa"/>
          </w:tcPr>
          <w:p w14:paraId="0D25E9A1" w14:textId="77777777" w:rsidR="002A3536" w:rsidRPr="00916908" w:rsidRDefault="002A3536" w:rsidP="002A3536">
            <w:pPr>
              <w:spacing w:after="160" w:line="259" w:lineRule="auto"/>
              <w:rPr>
                <w:rFonts w:ascii="Arial" w:hAnsi="Arial" w:cs="Arial"/>
              </w:rPr>
            </w:pPr>
            <w:r w:rsidRPr="00916908">
              <w:rPr>
                <w:rFonts w:ascii="Arial" w:hAnsi="Arial" w:cs="Arial"/>
              </w:rPr>
              <w:t>33.</w:t>
            </w:r>
          </w:p>
        </w:tc>
        <w:tc>
          <w:tcPr>
            <w:tcW w:w="2069" w:type="dxa"/>
          </w:tcPr>
          <w:p w14:paraId="1898CBC8" w14:textId="644CE073" w:rsidR="002A3536" w:rsidRPr="00F92449"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National Spatial Develop Framework: Implications for the development of the</w:t>
            </w:r>
            <w:r>
              <w:rPr>
                <w:rFonts w:ascii="Arial" w:hAnsi="Arial" w:cs="Arial"/>
                <w:sz w:val="20"/>
                <w:szCs w:val="20"/>
                <w:lang w:val="en-US"/>
              </w:rPr>
              <w:t xml:space="preserve"> </w:t>
            </w:r>
            <w:r w:rsidRPr="009825FE">
              <w:rPr>
                <w:rFonts w:ascii="Arial" w:hAnsi="Arial" w:cs="Arial"/>
                <w:sz w:val="20"/>
                <w:szCs w:val="20"/>
                <w:lang w:val="en-US"/>
              </w:rPr>
              <w:t>CCIs.</w:t>
            </w:r>
          </w:p>
        </w:tc>
        <w:tc>
          <w:tcPr>
            <w:tcW w:w="1675" w:type="dxa"/>
          </w:tcPr>
          <w:p w14:paraId="38CE6D62" w14:textId="77777777" w:rsidR="002A3536" w:rsidRPr="00916908" w:rsidRDefault="002A3536" w:rsidP="002A3536">
            <w:pPr>
              <w:spacing w:after="160" w:line="259" w:lineRule="auto"/>
              <w:rPr>
                <w:rFonts w:ascii="Arial" w:hAnsi="Arial" w:cs="Arial"/>
              </w:rPr>
            </w:pPr>
          </w:p>
        </w:tc>
        <w:tc>
          <w:tcPr>
            <w:tcW w:w="2307" w:type="dxa"/>
          </w:tcPr>
          <w:p w14:paraId="62471C25" w14:textId="77777777" w:rsidR="002A3536" w:rsidRPr="00916908" w:rsidRDefault="002A3536" w:rsidP="002A3536">
            <w:pPr>
              <w:spacing w:after="160" w:line="259" w:lineRule="auto"/>
              <w:rPr>
                <w:rFonts w:ascii="Arial" w:hAnsi="Arial" w:cs="Arial"/>
              </w:rPr>
            </w:pPr>
          </w:p>
        </w:tc>
        <w:tc>
          <w:tcPr>
            <w:tcW w:w="1553" w:type="dxa"/>
          </w:tcPr>
          <w:p w14:paraId="5D0FA596" w14:textId="77777777" w:rsidR="002A3536" w:rsidRPr="00916908" w:rsidRDefault="002A3536" w:rsidP="002A3536">
            <w:pPr>
              <w:spacing w:after="160" w:line="259" w:lineRule="auto"/>
              <w:rPr>
                <w:rFonts w:ascii="Arial" w:hAnsi="Arial" w:cs="Arial"/>
              </w:rPr>
            </w:pPr>
          </w:p>
        </w:tc>
        <w:tc>
          <w:tcPr>
            <w:tcW w:w="2258" w:type="dxa"/>
          </w:tcPr>
          <w:p w14:paraId="3C5045C8" w14:textId="77777777" w:rsidR="002A3536" w:rsidRPr="00916908" w:rsidRDefault="002A3536" w:rsidP="002A3536">
            <w:pPr>
              <w:spacing w:after="160" w:line="259" w:lineRule="auto"/>
              <w:rPr>
                <w:rFonts w:ascii="Arial" w:hAnsi="Arial" w:cs="Arial"/>
              </w:rPr>
            </w:pPr>
          </w:p>
        </w:tc>
        <w:tc>
          <w:tcPr>
            <w:tcW w:w="1378" w:type="dxa"/>
          </w:tcPr>
          <w:p w14:paraId="142C5A6C" w14:textId="77777777" w:rsidR="002A3536" w:rsidRPr="00916908" w:rsidRDefault="002A3536" w:rsidP="002A3536">
            <w:pPr>
              <w:rPr>
                <w:rFonts w:ascii="Arial" w:hAnsi="Arial" w:cs="Arial"/>
              </w:rPr>
            </w:pPr>
          </w:p>
        </w:tc>
        <w:tc>
          <w:tcPr>
            <w:tcW w:w="1529" w:type="dxa"/>
          </w:tcPr>
          <w:p w14:paraId="063D3342" w14:textId="77777777" w:rsidR="002A3536" w:rsidRPr="00916908" w:rsidRDefault="002A3536" w:rsidP="002A3536">
            <w:pPr>
              <w:rPr>
                <w:rFonts w:ascii="Arial" w:hAnsi="Arial" w:cs="Arial"/>
              </w:rPr>
            </w:pPr>
          </w:p>
        </w:tc>
        <w:tc>
          <w:tcPr>
            <w:tcW w:w="1341" w:type="dxa"/>
          </w:tcPr>
          <w:p w14:paraId="78654151" w14:textId="2FD7D618" w:rsidR="002A3536" w:rsidRPr="00916908" w:rsidRDefault="002A3536" w:rsidP="002A3536">
            <w:pPr>
              <w:rPr>
                <w:rFonts w:ascii="Arial" w:hAnsi="Arial" w:cs="Arial"/>
              </w:rPr>
            </w:pPr>
          </w:p>
        </w:tc>
        <w:tc>
          <w:tcPr>
            <w:tcW w:w="1274" w:type="dxa"/>
          </w:tcPr>
          <w:p w14:paraId="760DC78C" w14:textId="50EB92A2" w:rsidR="002A3536" w:rsidRPr="00916908" w:rsidRDefault="002A3536" w:rsidP="002A3536">
            <w:pPr>
              <w:rPr>
                <w:rFonts w:ascii="Arial" w:hAnsi="Arial" w:cs="Arial"/>
              </w:rPr>
            </w:pPr>
          </w:p>
        </w:tc>
      </w:tr>
      <w:tr w:rsidR="002A3536" w:rsidRPr="00916908" w14:paraId="6119A3E3" w14:textId="09AD4684" w:rsidTr="002A3536">
        <w:tc>
          <w:tcPr>
            <w:tcW w:w="576" w:type="dxa"/>
          </w:tcPr>
          <w:p w14:paraId="6D1C38F4" w14:textId="77777777" w:rsidR="002A3536" w:rsidRPr="00916908" w:rsidRDefault="002A3536" w:rsidP="002A3536">
            <w:pPr>
              <w:spacing w:after="160" w:line="259" w:lineRule="auto"/>
              <w:rPr>
                <w:rFonts w:ascii="Arial" w:hAnsi="Arial" w:cs="Arial"/>
              </w:rPr>
            </w:pPr>
            <w:r w:rsidRPr="00916908">
              <w:rPr>
                <w:rFonts w:ascii="Arial" w:hAnsi="Arial" w:cs="Arial"/>
              </w:rPr>
              <w:t>34.</w:t>
            </w:r>
          </w:p>
        </w:tc>
        <w:tc>
          <w:tcPr>
            <w:tcW w:w="2069" w:type="dxa"/>
          </w:tcPr>
          <w:p w14:paraId="6EC1DF8D" w14:textId="77777777" w:rsidR="002A3536" w:rsidRPr="00916908" w:rsidRDefault="002A3536" w:rsidP="002A3536">
            <w:pPr>
              <w:spacing w:after="160" w:line="259" w:lineRule="auto"/>
              <w:rPr>
                <w:rFonts w:ascii="Arial" w:hAnsi="Arial" w:cs="Arial"/>
                <w:lang w:val="en-US"/>
              </w:rPr>
            </w:pPr>
            <w:r w:rsidRPr="009825FE">
              <w:rPr>
                <w:rFonts w:ascii="Arial" w:hAnsi="Arial" w:cs="Arial"/>
                <w:sz w:val="20"/>
                <w:szCs w:val="20"/>
                <w:lang w:val="en-US"/>
              </w:rPr>
              <w:t>Integrating the CCI into Local Economic Development Planning.</w:t>
            </w:r>
          </w:p>
        </w:tc>
        <w:tc>
          <w:tcPr>
            <w:tcW w:w="1675" w:type="dxa"/>
          </w:tcPr>
          <w:p w14:paraId="1EAA0841" w14:textId="77777777" w:rsidR="002A3536" w:rsidRPr="00916908" w:rsidRDefault="002A3536" w:rsidP="002A3536">
            <w:pPr>
              <w:spacing w:after="160" w:line="259" w:lineRule="auto"/>
              <w:rPr>
                <w:rFonts w:ascii="Arial" w:hAnsi="Arial" w:cs="Arial"/>
              </w:rPr>
            </w:pPr>
          </w:p>
        </w:tc>
        <w:tc>
          <w:tcPr>
            <w:tcW w:w="2307" w:type="dxa"/>
          </w:tcPr>
          <w:p w14:paraId="7C0B6BF8" w14:textId="77777777" w:rsidR="002A3536" w:rsidRPr="00916908" w:rsidRDefault="002A3536" w:rsidP="002A3536">
            <w:pPr>
              <w:spacing w:after="160" w:line="259" w:lineRule="auto"/>
              <w:rPr>
                <w:rFonts w:ascii="Arial" w:hAnsi="Arial" w:cs="Arial"/>
              </w:rPr>
            </w:pPr>
          </w:p>
        </w:tc>
        <w:tc>
          <w:tcPr>
            <w:tcW w:w="1553" w:type="dxa"/>
          </w:tcPr>
          <w:p w14:paraId="5D39F870" w14:textId="77777777" w:rsidR="002A3536" w:rsidRPr="00916908" w:rsidRDefault="002A3536" w:rsidP="002A3536">
            <w:pPr>
              <w:spacing w:after="160" w:line="259" w:lineRule="auto"/>
              <w:rPr>
                <w:rFonts w:ascii="Arial" w:hAnsi="Arial" w:cs="Arial"/>
              </w:rPr>
            </w:pPr>
          </w:p>
        </w:tc>
        <w:tc>
          <w:tcPr>
            <w:tcW w:w="2258" w:type="dxa"/>
          </w:tcPr>
          <w:p w14:paraId="13FCB788" w14:textId="77777777" w:rsidR="002A3536" w:rsidRPr="00916908" w:rsidRDefault="002A3536" w:rsidP="002A3536">
            <w:pPr>
              <w:spacing w:after="160" w:line="259" w:lineRule="auto"/>
              <w:rPr>
                <w:rFonts w:ascii="Arial" w:hAnsi="Arial" w:cs="Arial"/>
              </w:rPr>
            </w:pPr>
          </w:p>
        </w:tc>
        <w:tc>
          <w:tcPr>
            <w:tcW w:w="1378" w:type="dxa"/>
          </w:tcPr>
          <w:p w14:paraId="7C5F5A4A" w14:textId="77777777" w:rsidR="002A3536" w:rsidRPr="00916908" w:rsidRDefault="002A3536" w:rsidP="002A3536">
            <w:pPr>
              <w:rPr>
                <w:rFonts w:ascii="Arial" w:hAnsi="Arial" w:cs="Arial"/>
              </w:rPr>
            </w:pPr>
          </w:p>
        </w:tc>
        <w:tc>
          <w:tcPr>
            <w:tcW w:w="1529" w:type="dxa"/>
          </w:tcPr>
          <w:p w14:paraId="70512436" w14:textId="77777777" w:rsidR="002A3536" w:rsidRPr="00916908" w:rsidRDefault="002A3536" w:rsidP="002A3536">
            <w:pPr>
              <w:rPr>
                <w:rFonts w:ascii="Arial" w:hAnsi="Arial" w:cs="Arial"/>
              </w:rPr>
            </w:pPr>
          </w:p>
        </w:tc>
        <w:tc>
          <w:tcPr>
            <w:tcW w:w="1341" w:type="dxa"/>
          </w:tcPr>
          <w:p w14:paraId="73E7A9D3" w14:textId="74E42AF6" w:rsidR="002A3536" w:rsidRPr="00916908" w:rsidRDefault="002A3536" w:rsidP="002A3536">
            <w:pPr>
              <w:rPr>
                <w:rFonts w:ascii="Arial" w:hAnsi="Arial" w:cs="Arial"/>
              </w:rPr>
            </w:pPr>
          </w:p>
        </w:tc>
        <w:tc>
          <w:tcPr>
            <w:tcW w:w="1274" w:type="dxa"/>
          </w:tcPr>
          <w:p w14:paraId="5776E4C8" w14:textId="5F87B2EA" w:rsidR="002A3536" w:rsidRPr="00916908" w:rsidRDefault="002A3536" w:rsidP="002A3536">
            <w:pPr>
              <w:rPr>
                <w:rFonts w:ascii="Arial" w:hAnsi="Arial" w:cs="Arial"/>
              </w:rPr>
            </w:pPr>
          </w:p>
        </w:tc>
      </w:tr>
      <w:tr w:rsidR="002A3536" w:rsidRPr="00916908" w14:paraId="20C9136A" w14:textId="0733BAA8" w:rsidTr="002A3536">
        <w:tc>
          <w:tcPr>
            <w:tcW w:w="576" w:type="dxa"/>
          </w:tcPr>
          <w:p w14:paraId="2FB1203F" w14:textId="77777777" w:rsidR="002A3536" w:rsidRPr="00916908" w:rsidRDefault="002A3536" w:rsidP="002A3536">
            <w:pPr>
              <w:spacing w:after="160" w:line="259" w:lineRule="auto"/>
              <w:rPr>
                <w:rFonts w:ascii="Arial" w:hAnsi="Arial" w:cs="Arial"/>
              </w:rPr>
            </w:pPr>
            <w:r w:rsidRPr="00916908">
              <w:rPr>
                <w:rFonts w:ascii="Arial" w:hAnsi="Arial" w:cs="Arial"/>
              </w:rPr>
              <w:t>35.</w:t>
            </w:r>
          </w:p>
        </w:tc>
        <w:tc>
          <w:tcPr>
            <w:tcW w:w="2069" w:type="dxa"/>
          </w:tcPr>
          <w:p w14:paraId="392ED020" w14:textId="77777777" w:rsidR="002A3536" w:rsidRPr="00916908" w:rsidRDefault="002A3536" w:rsidP="002A3536">
            <w:pPr>
              <w:spacing w:after="160" w:line="259" w:lineRule="auto"/>
              <w:rPr>
                <w:rFonts w:ascii="Arial" w:hAnsi="Arial" w:cs="Arial"/>
                <w:lang w:val="en-US"/>
              </w:rPr>
            </w:pPr>
            <w:r w:rsidRPr="009825FE">
              <w:rPr>
                <w:rFonts w:ascii="Arial" w:hAnsi="Arial" w:cs="Arial"/>
                <w:sz w:val="20"/>
                <w:szCs w:val="20"/>
                <w:lang w:val="en-US"/>
              </w:rPr>
              <w:t>Integrating the CCI into Rural Development Planning and Practice.</w:t>
            </w:r>
          </w:p>
        </w:tc>
        <w:tc>
          <w:tcPr>
            <w:tcW w:w="1675" w:type="dxa"/>
          </w:tcPr>
          <w:p w14:paraId="53F34127" w14:textId="77777777" w:rsidR="002A3536" w:rsidRPr="00916908" w:rsidRDefault="002A3536" w:rsidP="002A3536">
            <w:pPr>
              <w:spacing w:after="160" w:line="259" w:lineRule="auto"/>
              <w:rPr>
                <w:rFonts w:ascii="Arial" w:hAnsi="Arial" w:cs="Arial"/>
              </w:rPr>
            </w:pPr>
          </w:p>
        </w:tc>
        <w:tc>
          <w:tcPr>
            <w:tcW w:w="2307" w:type="dxa"/>
          </w:tcPr>
          <w:p w14:paraId="361753BA" w14:textId="77777777" w:rsidR="002A3536" w:rsidRPr="00916908" w:rsidRDefault="002A3536" w:rsidP="002A3536">
            <w:pPr>
              <w:spacing w:after="160" w:line="259" w:lineRule="auto"/>
              <w:rPr>
                <w:rFonts w:ascii="Arial" w:hAnsi="Arial" w:cs="Arial"/>
              </w:rPr>
            </w:pPr>
          </w:p>
        </w:tc>
        <w:tc>
          <w:tcPr>
            <w:tcW w:w="1553" w:type="dxa"/>
          </w:tcPr>
          <w:p w14:paraId="37F3E940" w14:textId="77777777" w:rsidR="002A3536" w:rsidRPr="00916908" w:rsidRDefault="002A3536" w:rsidP="002A3536">
            <w:pPr>
              <w:spacing w:after="160" w:line="259" w:lineRule="auto"/>
              <w:rPr>
                <w:rFonts w:ascii="Arial" w:hAnsi="Arial" w:cs="Arial"/>
              </w:rPr>
            </w:pPr>
          </w:p>
        </w:tc>
        <w:tc>
          <w:tcPr>
            <w:tcW w:w="2258" w:type="dxa"/>
          </w:tcPr>
          <w:p w14:paraId="23481E8F" w14:textId="77777777" w:rsidR="002A3536" w:rsidRPr="00916908" w:rsidRDefault="002A3536" w:rsidP="002A3536">
            <w:pPr>
              <w:spacing w:after="160" w:line="259" w:lineRule="auto"/>
              <w:rPr>
                <w:rFonts w:ascii="Arial" w:hAnsi="Arial" w:cs="Arial"/>
              </w:rPr>
            </w:pPr>
          </w:p>
        </w:tc>
        <w:tc>
          <w:tcPr>
            <w:tcW w:w="1378" w:type="dxa"/>
          </w:tcPr>
          <w:p w14:paraId="397E77AC" w14:textId="77777777" w:rsidR="002A3536" w:rsidRPr="00916908" w:rsidRDefault="002A3536" w:rsidP="002A3536">
            <w:pPr>
              <w:rPr>
                <w:rFonts w:ascii="Arial" w:hAnsi="Arial" w:cs="Arial"/>
              </w:rPr>
            </w:pPr>
          </w:p>
        </w:tc>
        <w:tc>
          <w:tcPr>
            <w:tcW w:w="1529" w:type="dxa"/>
          </w:tcPr>
          <w:p w14:paraId="06D3A5AD" w14:textId="77777777" w:rsidR="002A3536" w:rsidRPr="00916908" w:rsidRDefault="002A3536" w:rsidP="002A3536">
            <w:pPr>
              <w:rPr>
                <w:rFonts w:ascii="Arial" w:hAnsi="Arial" w:cs="Arial"/>
              </w:rPr>
            </w:pPr>
          </w:p>
        </w:tc>
        <w:tc>
          <w:tcPr>
            <w:tcW w:w="1341" w:type="dxa"/>
          </w:tcPr>
          <w:p w14:paraId="377771CA" w14:textId="73E72DC4" w:rsidR="002A3536" w:rsidRPr="00916908" w:rsidRDefault="002A3536" w:rsidP="002A3536">
            <w:pPr>
              <w:rPr>
                <w:rFonts w:ascii="Arial" w:hAnsi="Arial" w:cs="Arial"/>
              </w:rPr>
            </w:pPr>
          </w:p>
        </w:tc>
        <w:tc>
          <w:tcPr>
            <w:tcW w:w="1274" w:type="dxa"/>
          </w:tcPr>
          <w:p w14:paraId="668C6505" w14:textId="196AF64C" w:rsidR="002A3536" w:rsidRPr="00916908" w:rsidRDefault="002A3536" w:rsidP="002A3536">
            <w:pPr>
              <w:rPr>
                <w:rFonts w:ascii="Arial" w:hAnsi="Arial" w:cs="Arial"/>
              </w:rPr>
            </w:pPr>
          </w:p>
        </w:tc>
      </w:tr>
      <w:tr w:rsidR="002A3536" w:rsidRPr="00916908" w14:paraId="2904800C" w14:textId="330C4E2E" w:rsidTr="002A3536">
        <w:tc>
          <w:tcPr>
            <w:tcW w:w="576" w:type="dxa"/>
          </w:tcPr>
          <w:p w14:paraId="5CFA9D93" w14:textId="77777777" w:rsidR="002A3536" w:rsidRPr="00916908" w:rsidRDefault="002A3536" w:rsidP="002A3536">
            <w:pPr>
              <w:spacing w:after="160" w:line="259" w:lineRule="auto"/>
              <w:rPr>
                <w:rFonts w:ascii="Arial" w:hAnsi="Arial" w:cs="Arial"/>
              </w:rPr>
            </w:pPr>
            <w:r w:rsidRPr="00916908">
              <w:rPr>
                <w:rFonts w:ascii="Arial" w:hAnsi="Arial" w:cs="Arial"/>
              </w:rPr>
              <w:t>36.</w:t>
            </w:r>
          </w:p>
        </w:tc>
        <w:tc>
          <w:tcPr>
            <w:tcW w:w="2069" w:type="dxa"/>
          </w:tcPr>
          <w:p w14:paraId="157C08F7" w14:textId="77777777" w:rsidR="002A3536" w:rsidRPr="00916908" w:rsidRDefault="002A3536" w:rsidP="002A3536">
            <w:pPr>
              <w:spacing w:after="160" w:line="259" w:lineRule="auto"/>
              <w:rPr>
                <w:rFonts w:ascii="Arial" w:hAnsi="Arial" w:cs="Arial"/>
                <w:lang w:val="en-US"/>
              </w:rPr>
            </w:pPr>
            <w:r w:rsidRPr="009825FE">
              <w:rPr>
                <w:rFonts w:ascii="Arial" w:hAnsi="Arial" w:cs="Arial"/>
                <w:sz w:val="20"/>
                <w:szCs w:val="20"/>
                <w:lang w:val="en-US"/>
              </w:rPr>
              <w:t>Assess the performance of the Department of Sports Arts and Culture (DSAC) over the Medium-Term Strategic Framework (MTSF) period, to determine optimal policy alignment</w:t>
            </w:r>
            <w:r w:rsidRPr="00916908">
              <w:rPr>
                <w:rFonts w:ascii="Arial" w:hAnsi="Arial" w:cs="Arial"/>
                <w:lang w:val="en-US"/>
              </w:rPr>
              <w:t>.</w:t>
            </w:r>
          </w:p>
        </w:tc>
        <w:tc>
          <w:tcPr>
            <w:tcW w:w="1675" w:type="dxa"/>
          </w:tcPr>
          <w:p w14:paraId="5270A92C" w14:textId="77777777" w:rsidR="002A3536" w:rsidRPr="00916908" w:rsidRDefault="002A3536" w:rsidP="002A3536">
            <w:pPr>
              <w:spacing w:after="160" w:line="259" w:lineRule="auto"/>
              <w:rPr>
                <w:rFonts w:ascii="Arial" w:hAnsi="Arial" w:cs="Arial"/>
              </w:rPr>
            </w:pPr>
          </w:p>
        </w:tc>
        <w:tc>
          <w:tcPr>
            <w:tcW w:w="2307" w:type="dxa"/>
          </w:tcPr>
          <w:p w14:paraId="4716D4BA" w14:textId="77777777" w:rsidR="002A3536" w:rsidRPr="00916908" w:rsidRDefault="002A3536" w:rsidP="002A3536">
            <w:pPr>
              <w:spacing w:after="160" w:line="259" w:lineRule="auto"/>
              <w:rPr>
                <w:rFonts w:ascii="Arial" w:hAnsi="Arial" w:cs="Arial"/>
              </w:rPr>
            </w:pPr>
          </w:p>
        </w:tc>
        <w:tc>
          <w:tcPr>
            <w:tcW w:w="1553" w:type="dxa"/>
          </w:tcPr>
          <w:p w14:paraId="51EBB1F2" w14:textId="77777777" w:rsidR="002A3536" w:rsidRPr="00916908" w:rsidRDefault="002A3536" w:rsidP="002A3536">
            <w:pPr>
              <w:spacing w:after="160" w:line="259" w:lineRule="auto"/>
              <w:rPr>
                <w:rFonts w:ascii="Arial" w:hAnsi="Arial" w:cs="Arial"/>
              </w:rPr>
            </w:pPr>
          </w:p>
        </w:tc>
        <w:tc>
          <w:tcPr>
            <w:tcW w:w="2258" w:type="dxa"/>
          </w:tcPr>
          <w:p w14:paraId="5A166A9A" w14:textId="77777777" w:rsidR="002A3536" w:rsidRPr="00916908" w:rsidRDefault="002A3536" w:rsidP="002A3536">
            <w:pPr>
              <w:spacing w:after="160" w:line="259" w:lineRule="auto"/>
              <w:rPr>
                <w:rFonts w:ascii="Arial" w:hAnsi="Arial" w:cs="Arial"/>
              </w:rPr>
            </w:pPr>
          </w:p>
        </w:tc>
        <w:tc>
          <w:tcPr>
            <w:tcW w:w="1378" w:type="dxa"/>
          </w:tcPr>
          <w:p w14:paraId="7E38DA22" w14:textId="77777777" w:rsidR="002A3536" w:rsidRPr="00916908" w:rsidRDefault="002A3536" w:rsidP="002A3536">
            <w:pPr>
              <w:rPr>
                <w:rFonts w:ascii="Arial" w:hAnsi="Arial" w:cs="Arial"/>
              </w:rPr>
            </w:pPr>
          </w:p>
        </w:tc>
        <w:tc>
          <w:tcPr>
            <w:tcW w:w="1529" w:type="dxa"/>
          </w:tcPr>
          <w:p w14:paraId="6E0C95BC" w14:textId="77777777" w:rsidR="002A3536" w:rsidRPr="00916908" w:rsidRDefault="002A3536" w:rsidP="002A3536">
            <w:pPr>
              <w:rPr>
                <w:rFonts w:ascii="Arial" w:hAnsi="Arial" w:cs="Arial"/>
              </w:rPr>
            </w:pPr>
          </w:p>
        </w:tc>
        <w:tc>
          <w:tcPr>
            <w:tcW w:w="1341" w:type="dxa"/>
          </w:tcPr>
          <w:p w14:paraId="696085F5" w14:textId="00879FDD" w:rsidR="002A3536" w:rsidRPr="00916908" w:rsidRDefault="002A3536" w:rsidP="002A3536">
            <w:pPr>
              <w:rPr>
                <w:rFonts w:ascii="Arial" w:hAnsi="Arial" w:cs="Arial"/>
              </w:rPr>
            </w:pPr>
          </w:p>
        </w:tc>
        <w:tc>
          <w:tcPr>
            <w:tcW w:w="1274" w:type="dxa"/>
          </w:tcPr>
          <w:p w14:paraId="7A1FFA9F" w14:textId="7C55245A" w:rsidR="002A3536" w:rsidRPr="00916908" w:rsidRDefault="002A3536" w:rsidP="002A3536">
            <w:pPr>
              <w:rPr>
                <w:rFonts w:ascii="Arial" w:hAnsi="Arial" w:cs="Arial"/>
              </w:rPr>
            </w:pPr>
          </w:p>
        </w:tc>
      </w:tr>
      <w:tr w:rsidR="002A3536" w:rsidRPr="00916908" w14:paraId="52CC33B4" w14:textId="37DEA3A4" w:rsidTr="002A3536">
        <w:tc>
          <w:tcPr>
            <w:tcW w:w="576" w:type="dxa"/>
          </w:tcPr>
          <w:p w14:paraId="2CB107A1" w14:textId="77777777" w:rsidR="002A3536" w:rsidRPr="00916908" w:rsidRDefault="002A3536" w:rsidP="002A3536">
            <w:pPr>
              <w:spacing w:after="160" w:line="259" w:lineRule="auto"/>
              <w:rPr>
                <w:rFonts w:ascii="Arial" w:hAnsi="Arial" w:cs="Arial"/>
              </w:rPr>
            </w:pPr>
            <w:r w:rsidRPr="00916908">
              <w:rPr>
                <w:rFonts w:ascii="Arial" w:hAnsi="Arial" w:cs="Arial"/>
              </w:rPr>
              <w:t xml:space="preserve">37. </w:t>
            </w:r>
          </w:p>
        </w:tc>
        <w:tc>
          <w:tcPr>
            <w:tcW w:w="2069" w:type="dxa"/>
          </w:tcPr>
          <w:p w14:paraId="74F36E86" w14:textId="537FFB37" w:rsidR="002A3536" w:rsidRPr="00F92449"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Implementation options for the establishment of mini film studies and public</w:t>
            </w:r>
            <w:r>
              <w:rPr>
                <w:rFonts w:ascii="Arial" w:hAnsi="Arial" w:cs="Arial"/>
                <w:sz w:val="20"/>
                <w:szCs w:val="20"/>
                <w:lang w:val="en-US"/>
              </w:rPr>
              <w:t xml:space="preserve"> </w:t>
            </w:r>
            <w:r w:rsidRPr="009825FE">
              <w:rPr>
                <w:rFonts w:ascii="Arial" w:hAnsi="Arial" w:cs="Arial"/>
                <w:sz w:val="20"/>
                <w:szCs w:val="20"/>
                <w:lang w:val="en-US"/>
              </w:rPr>
              <w:t>screening capacity</w:t>
            </w:r>
            <w:r w:rsidRPr="00916908">
              <w:rPr>
                <w:rFonts w:ascii="Arial" w:hAnsi="Arial" w:cs="Arial"/>
                <w:lang w:val="en-US"/>
              </w:rPr>
              <w:t>.</w:t>
            </w:r>
          </w:p>
        </w:tc>
        <w:tc>
          <w:tcPr>
            <w:tcW w:w="1675" w:type="dxa"/>
          </w:tcPr>
          <w:p w14:paraId="39E3FFDE" w14:textId="77777777" w:rsidR="002A3536" w:rsidRPr="00916908" w:rsidRDefault="002A3536" w:rsidP="002A3536">
            <w:pPr>
              <w:spacing w:after="160" w:line="259" w:lineRule="auto"/>
              <w:rPr>
                <w:rFonts w:ascii="Arial" w:hAnsi="Arial" w:cs="Arial"/>
              </w:rPr>
            </w:pPr>
          </w:p>
        </w:tc>
        <w:tc>
          <w:tcPr>
            <w:tcW w:w="2307" w:type="dxa"/>
          </w:tcPr>
          <w:p w14:paraId="7ADBC4C8" w14:textId="77777777" w:rsidR="002A3536" w:rsidRPr="00916908" w:rsidRDefault="002A3536" w:rsidP="002A3536">
            <w:pPr>
              <w:spacing w:after="160" w:line="259" w:lineRule="auto"/>
              <w:rPr>
                <w:rFonts w:ascii="Arial" w:hAnsi="Arial" w:cs="Arial"/>
              </w:rPr>
            </w:pPr>
          </w:p>
        </w:tc>
        <w:tc>
          <w:tcPr>
            <w:tcW w:w="1553" w:type="dxa"/>
          </w:tcPr>
          <w:p w14:paraId="5C192464" w14:textId="77777777" w:rsidR="002A3536" w:rsidRPr="00916908" w:rsidRDefault="002A3536" w:rsidP="002A3536">
            <w:pPr>
              <w:spacing w:after="160" w:line="259" w:lineRule="auto"/>
              <w:rPr>
                <w:rFonts w:ascii="Arial" w:hAnsi="Arial" w:cs="Arial"/>
              </w:rPr>
            </w:pPr>
          </w:p>
        </w:tc>
        <w:tc>
          <w:tcPr>
            <w:tcW w:w="2258" w:type="dxa"/>
          </w:tcPr>
          <w:p w14:paraId="4B95F45B" w14:textId="77777777" w:rsidR="002A3536" w:rsidRPr="00916908" w:rsidRDefault="002A3536" w:rsidP="002A3536">
            <w:pPr>
              <w:spacing w:after="160" w:line="259" w:lineRule="auto"/>
              <w:rPr>
                <w:rFonts w:ascii="Arial" w:hAnsi="Arial" w:cs="Arial"/>
              </w:rPr>
            </w:pPr>
          </w:p>
        </w:tc>
        <w:tc>
          <w:tcPr>
            <w:tcW w:w="1378" w:type="dxa"/>
          </w:tcPr>
          <w:p w14:paraId="5841CDB2" w14:textId="77777777" w:rsidR="002A3536" w:rsidRPr="00916908" w:rsidRDefault="002A3536" w:rsidP="002A3536">
            <w:pPr>
              <w:rPr>
                <w:rFonts w:ascii="Arial" w:hAnsi="Arial" w:cs="Arial"/>
              </w:rPr>
            </w:pPr>
          </w:p>
        </w:tc>
        <w:tc>
          <w:tcPr>
            <w:tcW w:w="1529" w:type="dxa"/>
          </w:tcPr>
          <w:p w14:paraId="6D99BD2B" w14:textId="77777777" w:rsidR="002A3536" w:rsidRPr="00916908" w:rsidRDefault="002A3536" w:rsidP="002A3536">
            <w:pPr>
              <w:rPr>
                <w:rFonts w:ascii="Arial" w:hAnsi="Arial" w:cs="Arial"/>
              </w:rPr>
            </w:pPr>
          </w:p>
        </w:tc>
        <w:tc>
          <w:tcPr>
            <w:tcW w:w="1341" w:type="dxa"/>
          </w:tcPr>
          <w:p w14:paraId="13149B4C" w14:textId="73D92CD4" w:rsidR="002A3536" w:rsidRPr="00916908" w:rsidRDefault="002A3536" w:rsidP="002A3536">
            <w:pPr>
              <w:rPr>
                <w:rFonts w:ascii="Arial" w:hAnsi="Arial" w:cs="Arial"/>
              </w:rPr>
            </w:pPr>
          </w:p>
        </w:tc>
        <w:tc>
          <w:tcPr>
            <w:tcW w:w="1274" w:type="dxa"/>
          </w:tcPr>
          <w:p w14:paraId="7338AA69" w14:textId="36FFEC2F" w:rsidR="002A3536" w:rsidRPr="00916908" w:rsidRDefault="002A3536" w:rsidP="002A3536">
            <w:pPr>
              <w:rPr>
                <w:rFonts w:ascii="Arial" w:hAnsi="Arial" w:cs="Arial"/>
              </w:rPr>
            </w:pPr>
          </w:p>
        </w:tc>
      </w:tr>
      <w:tr w:rsidR="002A3536" w:rsidRPr="00916908" w14:paraId="577F3E38" w14:textId="5FEE6432" w:rsidTr="002A3536">
        <w:tc>
          <w:tcPr>
            <w:tcW w:w="576" w:type="dxa"/>
          </w:tcPr>
          <w:p w14:paraId="7EE868C3" w14:textId="77777777" w:rsidR="002A3536" w:rsidRPr="00916908" w:rsidRDefault="002A3536" w:rsidP="002A3536">
            <w:pPr>
              <w:spacing w:after="160" w:line="259" w:lineRule="auto"/>
              <w:rPr>
                <w:rFonts w:ascii="Arial" w:hAnsi="Arial" w:cs="Arial"/>
              </w:rPr>
            </w:pPr>
            <w:r w:rsidRPr="00916908">
              <w:rPr>
                <w:rFonts w:ascii="Arial" w:hAnsi="Arial" w:cs="Arial"/>
              </w:rPr>
              <w:lastRenderedPageBreak/>
              <w:t>38.</w:t>
            </w:r>
          </w:p>
        </w:tc>
        <w:tc>
          <w:tcPr>
            <w:tcW w:w="2069" w:type="dxa"/>
          </w:tcPr>
          <w:p w14:paraId="0F4232FD" w14:textId="7479D576" w:rsidR="002A3536" w:rsidRPr="00F92449"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Implementation options for touring ventures: A DSAC</w:t>
            </w:r>
            <w:r>
              <w:rPr>
                <w:rFonts w:ascii="Arial" w:hAnsi="Arial" w:cs="Arial"/>
                <w:sz w:val="20"/>
                <w:szCs w:val="20"/>
                <w:lang w:val="en-US"/>
              </w:rPr>
              <w:t xml:space="preserve"> </w:t>
            </w:r>
            <w:r w:rsidRPr="009825FE">
              <w:rPr>
                <w:rFonts w:ascii="Arial" w:hAnsi="Arial" w:cs="Arial"/>
                <w:sz w:val="20"/>
                <w:szCs w:val="20"/>
                <w:lang w:val="en-US"/>
              </w:rPr>
              <w:t>perspective.</w:t>
            </w:r>
          </w:p>
        </w:tc>
        <w:tc>
          <w:tcPr>
            <w:tcW w:w="1675" w:type="dxa"/>
          </w:tcPr>
          <w:p w14:paraId="79AADE16" w14:textId="77777777" w:rsidR="002A3536" w:rsidRPr="00916908" w:rsidRDefault="002A3536" w:rsidP="002A3536">
            <w:pPr>
              <w:spacing w:after="160" w:line="259" w:lineRule="auto"/>
              <w:rPr>
                <w:rFonts w:ascii="Arial" w:hAnsi="Arial" w:cs="Arial"/>
              </w:rPr>
            </w:pPr>
          </w:p>
        </w:tc>
        <w:tc>
          <w:tcPr>
            <w:tcW w:w="2307" w:type="dxa"/>
          </w:tcPr>
          <w:p w14:paraId="2B16EB74" w14:textId="77777777" w:rsidR="002A3536" w:rsidRPr="00916908" w:rsidRDefault="002A3536" w:rsidP="002A3536">
            <w:pPr>
              <w:spacing w:after="160" w:line="259" w:lineRule="auto"/>
              <w:rPr>
                <w:rFonts w:ascii="Arial" w:hAnsi="Arial" w:cs="Arial"/>
              </w:rPr>
            </w:pPr>
          </w:p>
        </w:tc>
        <w:tc>
          <w:tcPr>
            <w:tcW w:w="1553" w:type="dxa"/>
          </w:tcPr>
          <w:p w14:paraId="2953858D" w14:textId="77777777" w:rsidR="002A3536" w:rsidRPr="00916908" w:rsidRDefault="002A3536" w:rsidP="002A3536">
            <w:pPr>
              <w:spacing w:after="160" w:line="259" w:lineRule="auto"/>
              <w:rPr>
                <w:rFonts w:ascii="Arial" w:hAnsi="Arial" w:cs="Arial"/>
              </w:rPr>
            </w:pPr>
          </w:p>
        </w:tc>
        <w:tc>
          <w:tcPr>
            <w:tcW w:w="2258" w:type="dxa"/>
          </w:tcPr>
          <w:p w14:paraId="043745D9" w14:textId="77777777" w:rsidR="002A3536" w:rsidRPr="00916908" w:rsidRDefault="002A3536" w:rsidP="002A3536">
            <w:pPr>
              <w:spacing w:after="160" w:line="259" w:lineRule="auto"/>
              <w:rPr>
                <w:rFonts w:ascii="Arial" w:hAnsi="Arial" w:cs="Arial"/>
              </w:rPr>
            </w:pPr>
          </w:p>
        </w:tc>
        <w:tc>
          <w:tcPr>
            <w:tcW w:w="1378" w:type="dxa"/>
          </w:tcPr>
          <w:p w14:paraId="2BD28D79" w14:textId="77777777" w:rsidR="002A3536" w:rsidRPr="00916908" w:rsidRDefault="002A3536" w:rsidP="002A3536">
            <w:pPr>
              <w:rPr>
                <w:rFonts w:ascii="Arial" w:hAnsi="Arial" w:cs="Arial"/>
              </w:rPr>
            </w:pPr>
          </w:p>
        </w:tc>
        <w:tc>
          <w:tcPr>
            <w:tcW w:w="1529" w:type="dxa"/>
          </w:tcPr>
          <w:p w14:paraId="652423B1" w14:textId="77777777" w:rsidR="002A3536" w:rsidRPr="00916908" w:rsidRDefault="002A3536" w:rsidP="002A3536">
            <w:pPr>
              <w:rPr>
                <w:rFonts w:ascii="Arial" w:hAnsi="Arial" w:cs="Arial"/>
              </w:rPr>
            </w:pPr>
          </w:p>
        </w:tc>
        <w:tc>
          <w:tcPr>
            <w:tcW w:w="1341" w:type="dxa"/>
          </w:tcPr>
          <w:p w14:paraId="5DC8A0CD" w14:textId="3DFB1A13" w:rsidR="002A3536" w:rsidRPr="00916908" w:rsidRDefault="002A3536" w:rsidP="002A3536">
            <w:pPr>
              <w:rPr>
                <w:rFonts w:ascii="Arial" w:hAnsi="Arial" w:cs="Arial"/>
              </w:rPr>
            </w:pPr>
          </w:p>
        </w:tc>
        <w:tc>
          <w:tcPr>
            <w:tcW w:w="1274" w:type="dxa"/>
          </w:tcPr>
          <w:p w14:paraId="5786BB4A" w14:textId="18966C62" w:rsidR="002A3536" w:rsidRPr="00916908" w:rsidRDefault="002A3536" w:rsidP="002A3536">
            <w:pPr>
              <w:rPr>
                <w:rFonts w:ascii="Arial" w:hAnsi="Arial" w:cs="Arial"/>
              </w:rPr>
            </w:pPr>
          </w:p>
        </w:tc>
      </w:tr>
      <w:tr w:rsidR="002A3536" w:rsidRPr="00916908" w14:paraId="52B4AD07" w14:textId="66CBD9A7" w:rsidTr="002A3536">
        <w:tc>
          <w:tcPr>
            <w:tcW w:w="576" w:type="dxa"/>
          </w:tcPr>
          <w:p w14:paraId="4782C083" w14:textId="77777777" w:rsidR="002A3536" w:rsidRPr="00916908" w:rsidRDefault="002A3536" w:rsidP="002A3536">
            <w:pPr>
              <w:spacing w:after="160" w:line="259" w:lineRule="auto"/>
              <w:rPr>
                <w:rFonts w:ascii="Arial" w:hAnsi="Arial" w:cs="Arial"/>
              </w:rPr>
            </w:pPr>
            <w:r w:rsidRPr="00916908">
              <w:rPr>
                <w:rFonts w:ascii="Arial" w:hAnsi="Arial" w:cs="Arial"/>
              </w:rPr>
              <w:t>39.</w:t>
            </w:r>
          </w:p>
        </w:tc>
        <w:tc>
          <w:tcPr>
            <w:tcW w:w="2069" w:type="dxa"/>
          </w:tcPr>
          <w:p w14:paraId="34EE0422" w14:textId="530AE07B" w:rsidR="002A3536" w:rsidRPr="00F92449"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Implementation options for author ventures: A DSAC</w:t>
            </w:r>
            <w:r>
              <w:rPr>
                <w:rFonts w:ascii="Arial" w:hAnsi="Arial" w:cs="Arial"/>
                <w:sz w:val="20"/>
                <w:szCs w:val="20"/>
                <w:lang w:val="en-US"/>
              </w:rPr>
              <w:t xml:space="preserve"> </w:t>
            </w:r>
            <w:r w:rsidRPr="009825FE">
              <w:rPr>
                <w:rFonts w:ascii="Arial" w:hAnsi="Arial" w:cs="Arial"/>
                <w:sz w:val="20"/>
                <w:szCs w:val="20"/>
                <w:lang w:val="en-US"/>
              </w:rPr>
              <w:t>perspective.</w:t>
            </w:r>
          </w:p>
        </w:tc>
        <w:tc>
          <w:tcPr>
            <w:tcW w:w="1675" w:type="dxa"/>
          </w:tcPr>
          <w:p w14:paraId="2A216E96" w14:textId="77777777" w:rsidR="002A3536" w:rsidRPr="00916908" w:rsidRDefault="002A3536" w:rsidP="002A3536">
            <w:pPr>
              <w:spacing w:after="160" w:line="259" w:lineRule="auto"/>
              <w:rPr>
                <w:rFonts w:ascii="Arial" w:hAnsi="Arial" w:cs="Arial"/>
              </w:rPr>
            </w:pPr>
          </w:p>
        </w:tc>
        <w:tc>
          <w:tcPr>
            <w:tcW w:w="2307" w:type="dxa"/>
          </w:tcPr>
          <w:p w14:paraId="5F9C28FD" w14:textId="77777777" w:rsidR="002A3536" w:rsidRPr="00916908" w:rsidRDefault="002A3536" w:rsidP="002A3536">
            <w:pPr>
              <w:spacing w:after="160" w:line="259" w:lineRule="auto"/>
              <w:rPr>
                <w:rFonts w:ascii="Arial" w:hAnsi="Arial" w:cs="Arial"/>
              </w:rPr>
            </w:pPr>
          </w:p>
        </w:tc>
        <w:tc>
          <w:tcPr>
            <w:tcW w:w="1553" w:type="dxa"/>
          </w:tcPr>
          <w:p w14:paraId="04DD4A1B" w14:textId="77777777" w:rsidR="002A3536" w:rsidRPr="00916908" w:rsidRDefault="002A3536" w:rsidP="002A3536">
            <w:pPr>
              <w:spacing w:after="160" w:line="259" w:lineRule="auto"/>
              <w:rPr>
                <w:rFonts w:ascii="Arial" w:hAnsi="Arial" w:cs="Arial"/>
              </w:rPr>
            </w:pPr>
          </w:p>
        </w:tc>
        <w:tc>
          <w:tcPr>
            <w:tcW w:w="2258" w:type="dxa"/>
          </w:tcPr>
          <w:p w14:paraId="38709945" w14:textId="77777777" w:rsidR="002A3536" w:rsidRPr="00916908" w:rsidRDefault="002A3536" w:rsidP="002A3536">
            <w:pPr>
              <w:spacing w:after="160" w:line="259" w:lineRule="auto"/>
              <w:rPr>
                <w:rFonts w:ascii="Arial" w:hAnsi="Arial" w:cs="Arial"/>
              </w:rPr>
            </w:pPr>
          </w:p>
        </w:tc>
        <w:tc>
          <w:tcPr>
            <w:tcW w:w="1378" w:type="dxa"/>
          </w:tcPr>
          <w:p w14:paraId="1A40DCFE" w14:textId="77777777" w:rsidR="002A3536" w:rsidRPr="00916908" w:rsidRDefault="002A3536" w:rsidP="002A3536">
            <w:pPr>
              <w:rPr>
                <w:rFonts w:ascii="Arial" w:hAnsi="Arial" w:cs="Arial"/>
              </w:rPr>
            </w:pPr>
          </w:p>
        </w:tc>
        <w:tc>
          <w:tcPr>
            <w:tcW w:w="1529" w:type="dxa"/>
          </w:tcPr>
          <w:p w14:paraId="063DE197" w14:textId="77777777" w:rsidR="002A3536" w:rsidRPr="00916908" w:rsidRDefault="002A3536" w:rsidP="002A3536">
            <w:pPr>
              <w:rPr>
                <w:rFonts w:ascii="Arial" w:hAnsi="Arial" w:cs="Arial"/>
              </w:rPr>
            </w:pPr>
          </w:p>
        </w:tc>
        <w:tc>
          <w:tcPr>
            <w:tcW w:w="1341" w:type="dxa"/>
          </w:tcPr>
          <w:p w14:paraId="120ABB11" w14:textId="367A2082" w:rsidR="002A3536" w:rsidRPr="00916908" w:rsidRDefault="002A3536" w:rsidP="002A3536">
            <w:pPr>
              <w:rPr>
                <w:rFonts w:ascii="Arial" w:hAnsi="Arial" w:cs="Arial"/>
              </w:rPr>
            </w:pPr>
          </w:p>
        </w:tc>
        <w:tc>
          <w:tcPr>
            <w:tcW w:w="1274" w:type="dxa"/>
          </w:tcPr>
          <w:p w14:paraId="3569B85B" w14:textId="74CDB0F6" w:rsidR="002A3536" w:rsidRPr="00916908" w:rsidRDefault="002A3536" w:rsidP="002A3536">
            <w:pPr>
              <w:rPr>
                <w:rFonts w:ascii="Arial" w:hAnsi="Arial" w:cs="Arial"/>
              </w:rPr>
            </w:pPr>
          </w:p>
        </w:tc>
      </w:tr>
      <w:tr w:rsidR="002A3536" w:rsidRPr="00916908" w14:paraId="0E4B395C" w14:textId="33D248FC" w:rsidTr="002A3536">
        <w:tc>
          <w:tcPr>
            <w:tcW w:w="576" w:type="dxa"/>
          </w:tcPr>
          <w:p w14:paraId="785ED1E3" w14:textId="77777777" w:rsidR="002A3536" w:rsidRPr="00916908" w:rsidRDefault="002A3536" w:rsidP="002A3536">
            <w:pPr>
              <w:spacing w:after="160" w:line="259" w:lineRule="auto"/>
              <w:rPr>
                <w:rFonts w:ascii="Arial" w:hAnsi="Arial" w:cs="Arial"/>
              </w:rPr>
            </w:pPr>
            <w:r w:rsidRPr="00916908">
              <w:rPr>
                <w:rFonts w:ascii="Arial" w:hAnsi="Arial" w:cs="Arial"/>
              </w:rPr>
              <w:t>40.</w:t>
            </w:r>
          </w:p>
        </w:tc>
        <w:tc>
          <w:tcPr>
            <w:tcW w:w="2069" w:type="dxa"/>
          </w:tcPr>
          <w:p w14:paraId="659255E3" w14:textId="4561AA72" w:rsidR="002A3536" w:rsidRPr="00F92449"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Determine the role of cultural and creative industries in countering de</w:t>
            </w:r>
            <w:r>
              <w:rPr>
                <w:rFonts w:ascii="Arial" w:hAnsi="Arial" w:cs="Arial"/>
                <w:sz w:val="20"/>
                <w:szCs w:val="20"/>
                <w:lang w:val="en-US"/>
              </w:rPr>
              <w:t>-</w:t>
            </w:r>
            <w:proofErr w:type="spellStart"/>
            <w:r w:rsidRPr="009825FE">
              <w:rPr>
                <w:rFonts w:ascii="Arial" w:hAnsi="Arial" w:cs="Arial"/>
                <w:sz w:val="20"/>
                <w:szCs w:val="20"/>
                <w:lang w:val="en-US"/>
              </w:rPr>
              <w:t>industrialisation</w:t>
            </w:r>
            <w:proofErr w:type="spellEnd"/>
            <w:r w:rsidRPr="009825FE">
              <w:rPr>
                <w:rFonts w:ascii="Arial" w:hAnsi="Arial" w:cs="Arial"/>
                <w:sz w:val="20"/>
                <w:szCs w:val="20"/>
                <w:lang w:val="en-US"/>
              </w:rPr>
              <w:t xml:space="preserve"> within the South African Spatial Economy</w:t>
            </w:r>
          </w:p>
        </w:tc>
        <w:tc>
          <w:tcPr>
            <w:tcW w:w="1675" w:type="dxa"/>
          </w:tcPr>
          <w:p w14:paraId="39F5CA78" w14:textId="77777777" w:rsidR="002A3536" w:rsidRPr="00916908" w:rsidRDefault="002A3536" w:rsidP="002A3536">
            <w:pPr>
              <w:spacing w:after="160" w:line="259" w:lineRule="auto"/>
              <w:rPr>
                <w:rFonts w:ascii="Arial" w:hAnsi="Arial" w:cs="Arial"/>
              </w:rPr>
            </w:pPr>
          </w:p>
        </w:tc>
        <w:tc>
          <w:tcPr>
            <w:tcW w:w="2307" w:type="dxa"/>
          </w:tcPr>
          <w:p w14:paraId="256531BD" w14:textId="77777777" w:rsidR="002A3536" w:rsidRPr="00916908" w:rsidRDefault="002A3536" w:rsidP="002A3536">
            <w:pPr>
              <w:spacing w:after="160" w:line="259" w:lineRule="auto"/>
              <w:rPr>
                <w:rFonts w:ascii="Arial" w:hAnsi="Arial" w:cs="Arial"/>
              </w:rPr>
            </w:pPr>
          </w:p>
        </w:tc>
        <w:tc>
          <w:tcPr>
            <w:tcW w:w="1553" w:type="dxa"/>
          </w:tcPr>
          <w:p w14:paraId="3631F8D3" w14:textId="77777777" w:rsidR="002A3536" w:rsidRPr="00916908" w:rsidRDefault="002A3536" w:rsidP="002A3536">
            <w:pPr>
              <w:spacing w:after="160" w:line="259" w:lineRule="auto"/>
              <w:rPr>
                <w:rFonts w:ascii="Arial" w:hAnsi="Arial" w:cs="Arial"/>
              </w:rPr>
            </w:pPr>
          </w:p>
        </w:tc>
        <w:tc>
          <w:tcPr>
            <w:tcW w:w="2258" w:type="dxa"/>
          </w:tcPr>
          <w:p w14:paraId="36239656" w14:textId="77777777" w:rsidR="002A3536" w:rsidRPr="00916908" w:rsidRDefault="002A3536" w:rsidP="002A3536">
            <w:pPr>
              <w:spacing w:after="160" w:line="259" w:lineRule="auto"/>
              <w:rPr>
                <w:rFonts w:ascii="Arial" w:hAnsi="Arial" w:cs="Arial"/>
              </w:rPr>
            </w:pPr>
          </w:p>
        </w:tc>
        <w:tc>
          <w:tcPr>
            <w:tcW w:w="1378" w:type="dxa"/>
          </w:tcPr>
          <w:p w14:paraId="2C604255" w14:textId="77777777" w:rsidR="002A3536" w:rsidRPr="00916908" w:rsidRDefault="002A3536" w:rsidP="002A3536">
            <w:pPr>
              <w:rPr>
                <w:rFonts w:ascii="Arial" w:hAnsi="Arial" w:cs="Arial"/>
              </w:rPr>
            </w:pPr>
          </w:p>
        </w:tc>
        <w:tc>
          <w:tcPr>
            <w:tcW w:w="1529" w:type="dxa"/>
          </w:tcPr>
          <w:p w14:paraId="2792F8A7" w14:textId="77777777" w:rsidR="002A3536" w:rsidRPr="00916908" w:rsidRDefault="002A3536" w:rsidP="002A3536">
            <w:pPr>
              <w:rPr>
                <w:rFonts w:ascii="Arial" w:hAnsi="Arial" w:cs="Arial"/>
              </w:rPr>
            </w:pPr>
          </w:p>
        </w:tc>
        <w:tc>
          <w:tcPr>
            <w:tcW w:w="1341" w:type="dxa"/>
          </w:tcPr>
          <w:p w14:paraId="4E129383" w14:textId="0F04007A" w:rsidR="002A3536" w:rsidRPr="00916908" w:rsidRDefault="002A3536" w:rsidP="002A3536">
            <w:pPr>
              <w:rPr>
                <w:rFonts w:ascii="Arial" w:hAnsi="Arial" w:cs="Arial"/>
              </w:rPr>
            </w:pPr>
          </w:p>
        </w:tc>
        <w:tc>
          <w:tcPr>
            <w:tcW w:w="1274" w:type="dxa"/>
          </w:tcPr>
          <w:p w14:paraId="2546C1CB" w14:textId="40B72BA8" w:rsidR="002A3536" w:rsidRPr="00916908" w:rsidRDefault="002A3536" w:rsidP="002A3536">
            <w:pPr>
              <w:rPr>
                <w:rFonts w:ascii="Arial" w:hAnsi="Arial" w:cs="Arial"/>
              </w:rPr>
            </w:pPr>
          </w:p>
        </w:tc>
      </w:tr>
      <w:tr w:rsidR="002A3536" w:rsidRPr="00916908" w14:paraId="5AF58518" w14:textId="26853ED9" w:rsidTr="002A3536">
        <w:tc>
          <w:tcPr>
            <w:tcW w:w="576" w:type="dxa"/>
          </w:tcPr>
          <w:p w14:paraId="76E44946" w14:textId="77777777" w:rsidR="002A3536" w:rsidRPr="00916908" w:rsidRDefault="002A3536" w:rsidP="002A3536">
            <w:pPr>
              <w:spacing w:after="160" w:line="259" w:lineRule="auto"/>
              <w:rPr>
                <w:rFonts w:ascii="Arial" w:hAnsi="Arial" w:cs="Arial"/>
              </w:rPr>
            </w:pPr>
            <w:r w:rsidRPr="00916908">
              <w:rPr>
                <w:rFonts w:ascii="Arial" w:hAnsi="Arial" w:cs="Arial"/>
              </w:rPr>
              <w:t>41.</w:t>
            </w:r>
          </w:p>
        </w:tc>
        <w:tc>
          <w:tcPr>
            <w:tcW w:w="2069" w:type="dxa"/>
          </w:tcPr>
          <w:p w14:paraId="4641967F" w14:textId="790268F9" w:rsidR="002A3536" w:rsidRPr="00F92449"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Determine the role of Arts, Heritage, Cultural and Creative Sectors in the regeneration of urban and rural spaces and</w:t>
            </w:r>
            <w:r>
              <w:rPr>
                <w:rFonts w:ascii="Arial" w:hAnsi="Arial" w:cs="Arial"/>
                <w:sz w:val="20"/>
                <w:szCs w:val="20"/>
                <w:lang w:val="en-US"/>
              </w:rPr>
              <w:t xml:space="preserve"> </w:t>
            </w:r>
            <w:r w:rsidRPr="009825FE">
              <w:rPr>
                <w:rFonts w:ascii="Arial" w:hAnsi="Arial" w:cs="Arial"/>
                <w:sz w:val="20"/>
                <w:szCs w:val="20"/>
                <w:lang w:val="en-US"/>
              </w:rPr>
              <w:t>economies</w:t>
            </w:r>
            <w:r w:rsidRPr="00916908">
              <w:rPr>
                <w:rFonts w:ascii="Arial" w:hAnsi="Arial" w:cs="Arial"/>
                <w:lang w:val="en-US"/>
              </w:rPr>
              <w:t>.</w:t>
            </w:r>
          </w:p>
        </w:tc>
        <w:tc>
          <w:tcPr>
            <w:tcW w:w="1675" w:type="dxa"/>
          </w:tcPr>
          <w:p w14:paraId="5D376418" w14:textId="77777777" w:rsidR="002A3536" w:rsidRPr="00916908" w:rsidRDefault="002A3536" w:rsidP="002A3536">
            <w:pPr>
              <w:spacing w:after="160" w:line="259" w:lineRule="auto"/>
              <w:rPr>
                <w:rFonts w:ascii="Arial" w:hAnsi="Arial" w:cs="Arial"/>
              </w:rPr>
            </w:pPr>
          </w:p>
        </w:tc>
        <w:tc>
          <w:tcPr>
            <w:tcW w:w="2307" w:type="dxa"/>
          </w:tcPr>
          <w:p w14:paraId="3107E461" w14:textId="77777777" w:rsidR="002A3536" w:rsidRPr="00916908" w:rsidRDefault="002A3536" w:rsidP="002A3536">
            <w:pPr>
              <w:spacing w:after="160" w:line="259" w:lineRule="auto"/>
              <w:rPr>
                <w:rFonts w:ascii="Arial" w:hAnsi="Arial" w:cs="Arial"/>
              </w:rPr>
            </w:pPr>
          </w:p>
        </w:tc>
        <w:tc>
          <w:tcPr>
            <w:tcW w:w="1553" w:type="dxa"/>
          </w:tcPr>
          <w:p w14:paraId="16D13A27" w14:textId="77777777" w:rsidR="002A3536" w:rsidRPr="00916908" w:rsidRDefault="002A3536" w:rsidP="002A3536">
            <w:pPr>
              <w:spacing w:after="160" w:line="259" w:lineRule="auto"/>
              <w:rPr>
                <w:rFonts w:ascii="Arial" w:hAnsi="Arial" w:cs="Arial"/>
              </w:rPr>
            </w:pPr>
          </w:p>
        </w:tc>
        <w:tc>
          <w:tcPr>
            <w:tcW w:w="2258" w:type="dxa"/>
          </w:tcPr>
          <w:p w14:paraId="73B0A6A2" w14:textId="77777777" w:rsidR="002A3536" w:rsidRPr="00916908" w:rsidRDefault="002A3536" w:rsidP="002A3536">
            <w:pPr>
              <w:spacing w:after="160" w:line="259" w:lineRule="auto"/>
              <w:rPr>
                <w:rFonts w:ascii="Arial" w:hAnsi="Arial" w:cs="Arial"/>
              </w:rPr>
            </w:pPr>
          </w:p>
        </w:tc>
        <w:tc>
          <w:tcPr>
            <w:tcW w:w="1378" w:type="dxa"/>
          </w:tcPr>
          <w:p w14:paraId="6439C935" w14:textId="77777777" w:rsidR="002A3536" w:rsidRPr="00916908" w:rsidRDefault="002A3536" w:rsidP="002A3536">
            <w:pPr>
              <w:rPr>
                <w:rFonts w:ascii="Arial" w:hAnsi="Arial" w:cs="Arial"/>
              </w:rPr>
            </w:pPr>
          </w:p>
        </w:tc>
        <w:tc>
          <w:tcPr>
            <w:tcW w:w="1529" w:type="dxa"/>
          </w:tcPr>
          <w:p w14:paraId="2DC87CA4" w14:textId="77777777" w:rsidR="002A3536" w:rsidRPr="00916908" w:rsidRDefault="002A3536" w:rsidP="002A3536">
            <w:pPr>
              <w:rPr>
                <w:rFonts w:ascii="Arial" w:hAnsi="Arial" w:cs="Arial"/>
              </w:rPr>
            </w:pPr>
          </w:p>
        </w:tc>
        <w:tc>
          <w:tcPr>
            <w:tcW w:w="1341" w:type="dxa"/>
          </w:tcPr>
          <w:p w14:paraId="79EC14BF" w14:textId="4C59D836" w:rsidR="002A3536" w:rsidRPr="00916908" w:rsidRDefault="002A3536" w:rsidP="002A3536">
            <w:pPr>
              <w:rPr>
                <w:rFonts w:ascii="Arial" w:hAnsi="Arial" w:cs="Arial"/>
              </w:rPr>
            </w:pPr>
          </w:p>
        </w:tc>
        <w:tc>
          <w:tcPr>
            <w:tcW w:w="1274" w:type="dxa"/>
          </w:tcPr>
          <w:p w14:paraId="60C8C3DA" w14:textId="39B1ED5E" w:rsidR="002A3536" w:rsidRPr="00916908" w:rsidRDefault="002A3536" w:rsidP="002A3536">
            <w:pPr>
              <w:rPr>
                <w:rFonts w:ascii="Arial" w:hAnsi="Arial" w:cs="Arial"/>
              </w:rPr>
            </w:pPr>
          </w:p>
        </w:tc>
      </w:tr>
      <w:tr w:rsidR="002A3536" w:rsidRPr="00916908" w14:paraId="6033593E" w14:textId="110E64CE" w:rsidTr="002A3536">
        <w:tc>
          <w:tcPr>
            <w:tcW w:w="576" w:type="dxa"/>
          </w:tcPr>
          <w:p w14:paraId="17FFC775" w14:textId="77777777" w:rsidR="002A3536" w:rsidRPr="00916908" w:rsidRDefault="002A3536" w:rsidP="002A3536">
            <w:pPr>
              <w:spacing w:after="160" w:line="259" w:lineRule="auto"/>
              <w:rPr>
                <w:rFonts w:ascii="Arial" w:hAnsi="Arial" w:cs="Arial"/>
              </w:rPr>
            </w:pPr>
            <w:r w:rsidRPr="00916908">
              <w:rPr>
                <w:rFonts w:ascii="Arial" w:hAnsi="Arial" w:cs="Arial"/>
              </w:rPr>
              <w:t>42.</w:t>
            </w:r>
          </w:p>
        </w:tc>
        <w:tc>
          <w:tcPr>
            <w:tcW w:w="2069" w:type="dxa"/>
          </w:tcPr>
          <w:p w14:paraId="4A938FE5" w14:textId="77777777" w:rsidR="002A3536" w:rsidRPr="00916908" w:rsidRDefault="002A3536" w:rsidP="002A3536">
            <w:pPr>
              <w:spacing w:after="160" w:line="259" w:lineRule="auto"/>
              <w:rPr>
                <w:rFonts w:ascii="Arial" w:hAnsi="Arial" w:cs="Arial"/>
                <w:lang w:val="en-US"/>
              </w:rPr>
            </w:pPr>
            <w:r w:rsidRPr="009825FE">
              <w:rPr>
                <w:rFonts w:ascii="Arial" w:hAnsi="Arial" w:cs="Arial"/>
                <w:sz w:val="20"/>
                <w:szCs w:val="20"/>
                <w:lang w:val="en-US"/>
              </w:rPr>
              <w:t>Determine the impact of identity and place- making in creating an enabling environment for the development of cultural and creative industries</w:t>
            </w:r>
            <w:r w:rsidRPr="00916908">
              <w:rPr>
                <w:rFonts w:ascii="Arial" w:hAnsi="Arial" w:cs="Arial"/>
                <w:lang w:val="en-US"/>
              </w:rPr>
              <w:t>.</w:t>
            </w:r>
          </w:p>
        </w:tc>
        <w:tc>
          <w:tcPr>
            <w:tcW w:w="1675" w:type="dxa"/>
          </w:tcPr>
          <w:p w14:paraId="1A042D78" w14:textId="77777777" w:rsidR="002A3536" w:rsidRPr="00916908" w:rsidRDefault="002A3536" w:rsidP="002A3536">
            <w:pPr>
              <w:spacing w:after="160" w:line="259" w:lineRule="auto"/>
              <w:rPr>
                <w:rFonts w:ascii="Arial" w:hAnsi="Arial" w:cs="Arial"/>
              </w:rPr>
            </w:pPr>
          </w:p>
        </w:tc>
        <w:tc>
          <w:tcPr>
            <w:tcW w:w="2307" w:type="dxa"/>
          </w:tcPr>
          <w:p w14:paraId="2D510FF0" w14:textId="77777777" w:rsidR="002A3536" w:rsidRPr="00916908" w:rsidRDefault="002A3536" w:rsidP="002A3536">
            <w:pPr>
              <w:spacing w:after="160" w:line="259" w:lineRule="auto"/>
              <w:rPr>
                <w:rFonts w:ascii="Arial" w:hAnsi="Arial" w:cs="Arial"/>
              </w:rPr>
            </w:pPr>
          </w:p>
        </w:tc>
        <w:tc>
          <w:tcPr>
            <w:tcW w:w="1553" w:type="dxa"/>
          </w:tcPr>
          <w:p w14:paraId="19DD3EA2" w14:textId="77777777" w:rsidR="002A3536" w:rsidRPr="00916908" w:rsidRDefault="002A3536" w:rsidP="002A3536">
            <w:pPr>
              <w:spacing w:after="160" w:line="259" w:lineRule="auto"/>
              <w:rPr>
                <w:rFonts w:ascii="Arial" w:hAnsi="Arial" w:cs="Arial"/>
              </w:rPr>
            </w:pPr>
          </w:p>
        </w:tc>
        <w:tc>
          <w:tcPr>
            <w:tcW w:w="2258" w:type="dxa"/>
          </w:tcPr>
          <w:p w14:paraId="57B89B86" w14:textId="77777777" w:rsidR="002A3536" w:rsidRPr="00916908" w:rsidRDefault="002A3536" w:rsidP="002A3536">
            <w:pPr>
              <w:spacing w:after="160" w:line="259" w:lineRule="auto"/>
              <w:rPr>
                <w:rFonts w:ascii="Arial" w:hAnsi="Arial" w:cs="Arial"/>
              </w:rPr>
            </w:pPr>
          </w:p>
        </w:tc>
        <w:tc>
          <w:tcPr>
            <w:tcW w:w="1378" w:type="dxa"/>
          </w:tcPr>
          <w:p w14:paraId="5A86AEC0" w14:textId="77777777" w:rsidR="002A3536" w:rsidRPr="00916908" w:rsidRDefault="002A3536" w:rsidP="002A3536">
            <w:pPr>
              <w:rPr>
                <w:rFonts w:ascii="Arial" w:hAnsi="Arial" w:cs="Arial"/>
              </w:rPr>
            </w:pPr>
          </w:p>
        </w:tc>
        <w:tc>
          <w:tcPr>
            <w:tcW w:w="1529" w:type="dxa"/>
          </w:tcPr>
          <w:p w14:paraId="7BBF9EBE" w14:textId="77777777" w:rsidR="002A3536" w:rsidRPr="00916908" w:rsidRDefault="002A3536" w:rsidP="002A3536">
            <w:pPr>
              <w:rPr>
                <w:rFonts w:ascii="Arial" w:hAnsi="Arial" w:cs="Arial"/>
              </w:rPr>
            </w:pPr>
          </w:p>
        </w:tc>
        <w:tc>
          <w:tcPr>
            <w:tcW w:w="1341" w:type="dxa"/>
          </w:tcPr>
          <w:p w14:paraId="19BC556E" w14:textId="7F625E11" w:rsidR="002A3536" w:rsidRPr="00916908" w:rsidRDefault="002A3536" w:rsidP="002A3536">
            <w:pPr>
              <w:rPr>
                <w:rFonts w:ascii="Arial" w:hAnsi="Arial" w:cs="Arial"/>
              </w:rPr>
            </w:pPr>
          </w:p>
        </w:tc>
        <w:tc>
          <w:tcPr>
            <w:tcW w:w="1274" w:type="dxa"/>
          </w:tcPr>
          <w:p w14:paraId="703DE7CF" w14:textId="70E4EF46" w:rsidR="002A3536" w:rsidRPr="00916908" w:rsidRDefault="002A3536" w:rsidP="002A3536">
            <w:pPr>
              <w:rPr>
                <w:rFonts w:ascii="Arial" w:hAnsi="Arial" w:cs="Arial"/>
              </w:rPr>
            </w:pPr>
          </w:p>
        </w:tc>
      </w:tr>
      <w:tr w:rsidR="002A3536" w:rsidRPr="00916908" w14:paraId="61FA1E77" w14:textId="11F2DA27" w:rsidTr="002A3536">
        <w:tc>
          <w:tcPr>
            <w:tcW w:w="576" w:type="dxa"/>
          </w:tcPr>
          <w:p w14:paraId="2CF37924" w14:textId="77777777" w:rsidR="002A3536" w:rsidRPr="00916908" w:rsidRDefault="002A3536" w:rsidP="002A3536">
            <w:pPr>
              <w:spacing w:after="160" w:line="259" w:lineRule="auto"/>
              <w:rPr>
                <w:rFonts w:ascii="Arial" w:hAnsi="Arial" w:cs="Arial"/>
              </w:rPr>
            </w:pPr>
            <w:r w:rsidRPr="00916908">
              <w:rPr>
                <w:rFonts w:ascii="Arial" w:hAnsi="Arial" w:cs="Arial"/>
              </w:rPr>
              <w:t>43.</w:t>
            </w:r>
          </w:p>
        </w:tc>
        <w:tc>
          <w:tcPr>
            <w:tcW w:w="2069" w:type="dxa"/>
          </w:tcPr>
          <w:p w14:paraId="74284238" w14:textId="6FC852EB" w:rsidR="002A3536" w:rsidRPr="00F92449"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 xml:space="preserve">Research the alternative forms of expression and entertainment in the arts and what the </w:t>
            </w:r>
            <w:r w:rsidRPr="009825FE">
              <w:rPr>
                <w:rFonts w:ascii="Arial" w:hAnsi="Arial" w:cs="Arial"/>
                <w:sz w:val="20"/>
                <w:szCs w:val="20"/>
                <w:lang w:val="en-US"/>
              </w:rPr>
              <w:lastRenderedPageBreak/>
              <w:t>youth are doing to redefine the arts and culture space they occupy; and determine how this is fundamentally changing</w:t>
            </w:r>
            <w:r>
              <w:rPr>
                <w:rFonts w:ascii="Arial" w:hAnsi="Arial" w:cs="Arial"/>
                <w:sz w:val="20"/>
                <w:szCs w:val="20"/>
                <w:lang w:val="en-US"/>
              </w:rPr>
              <w:t xml:space="preserve"> </w:t>
            </w:r>
            <w:r w:rsidRPr="009825FE">
              <w:rPr>
                <w:rFonts w:ascii="Arial" w:hAnsi="Arial" w:cs="Arial"/>
                <w:sz w:val="20"/>
                <w:szCs w:val="20"/>
                <w:lang w:val="en-US"/>
              </w:rPr>
              <w:t>the arts environment.</w:t>
            </w:r>
          </w:p>
        </w:tc>
        <w:tc>
          <w:tcPr>
            <w:tcW w:w="1675" w:type="dxa"/>
          </w:tcPr>
          <w:p w14:paraId="478151CF" w14:textId="77777777" w:rsidR="002A3536" w:rsidRPr="00916908" w:rsidRDefault="002A3536" w:rsidP="002A3536">
            <w:pPr>
              <w:spacing w:after="160" w:line="259" w:lineRule="auto"/>
              <w:rPr>
                <w:rFonts w:ascii="Arial" w:hAnsi="Arial" w:cs="Arial"/>
              </w:rPr>
            </w:pPr>
          </w:p>
        </w:tc>
        <w:tc>
          <w:tcPr>
            <w:tcW w:w="2307" w:type="dxa"/>
          </w:tcPr>
          <w:p w14:paraId="472C4897" w14:textId="77777777" w:rsidR="002A3536" w:rsidRPr="00916908" w:rsidRDefault="002A3536" w:rsidP="002A3536">
            <w:pPr>
              <w:spacing w:after="160" w:line="259" w:lineRule="auto"/>
              <w:rPr>
                <w:rFonts w:ascii="Arial" w:hAnsi="Arial" w:cs="Arial"/>
              </w:rPr>
            </w:pPr>
          </w:p>
        </w:tc>
        <w:tc>
          <w:tcPr>
            <w:tcW w:w="1553" w:type="dxa"/>
          </w:tcPr>
          <w:p w14:paraId="08E9B342" w14:textId="77777777" w:rsidR="002A3536" w:rsidRPr="00916908" w:rsidRDefault="002A3536" w:rsidP="002A3536">
            <w:pPr>
              <w:spacing w:after="160" w:line="259" w:lineRule="auto"/>
              <w:rPr>
                <w:rFonts w:ascii="Arial" w:hAnsi="Arial" w:cs="Arial"/>
              </w:rPr>
            </w:pPr>
          </w:p>
        </w:tc>
        <w:tc>
          <w:tcPr>
            <w:tcW w:w="2258" w:type="dxa"/>
          </w:tcPr>
          <w:p w14:paraId="088E9BC2" w14:textId="77777777" w:rsidR="002A3536" w:rsidRPr="00916908" w:rsidRDefault="002A3536" w:rsidP="002A3536">
            <w:pPr>
              <w:spacing w:after="160" w:line="259" w:lineRule="auto"/>
              <w:rPr>
                <w:rFonts w:ascii="Arial" w:hAnsi="Arial" w:cs="Arial"/>
              </w:rPr>
            </w:pPr>
          </w:p>
        </w:tc>
        <w:tc>
          <w:tcPr>
            <w:tcW w:w="1378" w:type="dxa"/>
          </w:tcPr>
          <w:p w14:paraId="7CE83E51" w14:textId="77777777" w:rsidR="002A3536" w:rsidRPr="00916908" w:rsidRDefault="002A3536" w:rsidP="002A3536">
            <w:pPr>
              <w:rPr>
                <w:rFonts w:ascii="Arial" w:hAnsi="Arial" w:cs="Arial"/>
              </w:rPr>
            </w:pPr>
          </w:p>
        </w:tc>
        <w:tc>
          <w:tcPr>
            <w:tcW w:w="1529" w:type="dxa"/>
          </w:tcPr>
          <w:p w14:paraId="255AB8A1" w14:textId="77777777" w:rsidR="002A3536" w:rsidRPr="00916908" w:rsidRDefault="002A3536" w:rsidP="002A3536">
            <w:pPr>
              <w:rPr>
                <w:rFonts w:ascii="Arial" w:hAnsi="Arial" w:cs="Arial"/>
              </w:rPr>
            </w:pPr>
          </w:p>
        </w:tc>
        <w:tc>
          <w:tcPr>
            <w:tcW w:w="1341" w:type="dxa"/>
          </w:tcPr>
          <w:p w14:paraId="76B2CEF0" w14:textId="0139E6DF" w:rsidR="002A3536" w:rsidRPr="00916908" w:rsidRDefault="002A3536" w:rsidP="002A3536">
            <w:pPr>
              <w:rPr>
                <w:rFonts w:ascii="Arial" w:hAnsi="Arial" w:cs="Arial"/>
              </w:rPr>
            </w:pPr>
          </w:p>
        </w:tc>
        <w:tc>
          <w:tcPr>
            <w:tcW w:w="1274" w:type="dxa"/>
          </w:tcPr>
          <w:p w14:paraId="2CA7B7A7" w14:textId="69262052" w:rsidR="002A3536" w:rsidRPr="00916908" w:rsidRDefault="002A3536" w:rsidP="002A3536">
            <w:pPr>
              <w:rPr>
                <w:rFonts w:ascii="Arial" w:hAnsi="Arial" w:cs="Arial"/>
              </w:rPr>
            </w:pPr>
          </w:p>
        </w:tc>
      </w:tr>
      <w:tr w:rsidR="002A3536" w:rsidRPr="00916908" w14:paraId="4C47949F" w14:textId="393D3EF6" w:rsidTr="002A3536">
        <w:tc>
          <w:tcPr>
            <w:tcW w:w="576" w:type="dxa"/>
          </w:tcPr>
          <w:p w14:paraId="536FB5E3" w14:textId="77777777" w:rsidR="002A3536" w:rsidRPr="00916908" w:rsidRDefault="002A3536" w:rsidP="002A3536">
            <w:pPr>
              <w:spacing w:after="160" w:line="259" w:lineRule="auto"/>
              <w:rPr>
                <w:rFonts w:ascii="Arial" w:hAnsi="Arial" w:cs="Arial"/>
              </w:rPr>
            </w:pPr>
            <w:r w:rsidRPr="00916908">
              <w:rPr>
                <w:rFonts w:ascii="Arial" w:hAnsi="Arial" w:cs="Arial"/>
              </w:rPr>
              <w:t>44.</w:t>
            </w:r>
          </w:p>
        </w:tc>
        <w:tc>
          <w:tcPr>
            <w:tcW w:w="2069" w:type="dxa"/>
          </w:tcPr>
          <w:p w14:paraId="7FA1AC90" w14:textId="77777777" w:rsidR="002A3536" w:rsidRPr="00916908" w:rsidRDefault="002A3536" w:rsidP="002A3536">
            <w:pPr>
              <w:spacing w:after="160" w:line="259" w:lineRule="auto"/>
              <w:rPr>
                <w:rFonts w:ascii="Arial" w:hAnsi="Arial" w:cs="Arial"/>
                <w:lang w:val="en-US"/>
              </w:rPr>
            </w:pPr>
            <w:r w:rsidRPr="009825FE">
              <w:rPr>
                <w:rFonts w:ascii="Arial" w:hAnsi="Arial" w:cs="Arial"/>
                <w:sz w:val="20"/>
                <w:szCs w:val="20"/>
                <w:lang w:val="en-US"/>
              </w:rPr>
              <w:t>Determine the capacity and future requirements of municipalities to advance the development of the South African Cultural and Creative Industry.</w:t>
            </w:r>
          </w:p>
        </w:tc>
        <w:tc>
          <w:tcPr>
            <w:tcW w:w="1675" w:type="dxa"/>
          </w:tcPr>
          <w:p w14:paraId="78660E1D" w14:textId="77777777" w:rsidR="002A3536" w:rsidRPr="00916908" w:rsidRDefault="002A3536" w:rsidP="002A3536">
            <w:pPr>
              <w:spacing w:after="160" w:line="259" w:lineRule="auto"/>
              <w:rPr>
                <w:rFonts w:ascii="Arial" w:hAnsi="Arial" w:cs="Arial"/>
              </w:rPr>
            </w:pPr>
          </w:p>
        </w:tc>
        <w:tc>
          <w:tcPr>
            <w:tcW w:w="2307" w:type="dxa"/>
          </w:tcPr>
          <w:p w14:paraId="7E386DD6" w14:textId="77777777" w:rsidR="002A3536" w:rsidRPr="00916908" w:rsidRDefault="002A3536" w:rsidP="002A3536">
            <w:pPr>
              <w:spacing w:after="160" w:line="259" w:lineRule="auto"/>
              <w:rPr>
                <w:rFonts w:ascii="Arial" w:hAnsi="Arial" w:cs="Arial"/>
              </w:rPr>
            </w:pPr>
          </w:p>
        </w:tc>
        <w:tc>
          <w:tcPr>
            <w:tcW w:w="1553" w:type="dxa"/>
          </w:tcPr>
          <w:p w14:paraId="55DA9BF5" w14:textId="77777777" w:rsidR="002A3536" w:rsidRPr="00916908" w:rsidRDefault="002A3536" w:rsidP="002A3536">
            <w:pPr>
              <w:spacing w:after="160" w:line="259" w:lineRule="auto"/>
              <w:rPr>
                <w:rFonts w:ascii="Arial" w:hAnsi="Arial" w:cs="Arial"/>
              </w:rPr>
            </w:pPr>
          </w:p>
        </w:tc>
        <w:tc>
          <w:tcPr>
            <w:tcW w:w="2258" w:type="dxa"/>
          </w:tcPr>
          <w:p w14:paraId="3E9DF187" w14:textId="77777777" w:rsidR="002A3536" w:rsidRPr="00916908" w:rsidRDefault="002A3536" w:rsidP="002A3536">
            <w:pPr>
              <w:spacing w:after="160" w:line="259" w:lineRule="auto"/>
              <w:rPr>
                <w:rFonts w:ascii="Arial" w:hAnsi="Arial" w:cs="Arial"/>
              </w:rPr>
            </w:pPr>
          </w:p>
        </w:tc>
        <w:tc>
          <w:tcPr>
            <w:tcW w:w="1378" w:type="dxa"/>
          </w:tcPr>
          <w:p w14:paraId="74FF809E" w14:textId="77777777" w:rsidR="002A3536" w:rsidRPr="00916908" w:rsidRDefault="002A3536" w:rsidP="002A3536">
            <w:pPr>
              <w:rPr>
                <w:rFonts w:ascii="Arial" w:hAnsi="Arial" w:cs="Arial"/>
              </w:rPr>
            </w:pPr>
          </w:p>
        </w:tc>
        <w:tc>
          <w:tcPr>
            <w:tcW w:w="1529" w:type="dxa"/>
          </w:tcPr>
          <w:p w14:paraId="063051D0" w14:textId="77777777" w:rsidR="002A3536" w:rsidRPr="00916908" w:rsidRDefault="002A3536" w:rsidP="002A3536">
            <w:pPr>
              <w:rPr>
                <w:rFonts w:ascii="Arial" w:hAnsi="Arial" w:cs="Arial"/>
              </w:rPr>
            </w:pPr>
          </w:p>
        </w:tc>
        <w:tc>
          <w:tcPr>
            <w:tcW w:w="1341" w:type="dxa"/>
          </w:tcPr>
          <w:p w14:paraId="284578DA" w14:textId="2469B422" w:rsidR="002A3536" w:rsidRPr="00916908" w:rsidRDefault="002A3536" w:rsidP="002A3536">
            <w:pPr>
              <w:rPr>
                <w:rFonts w:ascii="Arial" w:hAnsi="Arial" w:cs="Arial"/>
              </w:rPr>
            </w:pPr>
          </w:p>
        </w:tc>
        <w:tc>
          <w:tcPr>
            <w:tcW w:w="1274" w:type="dxa"/>
          </w:tcPr>
          <w:p w14:paraId="7DA52D2B" w14:textId="44B9D5A2" w:rsidR="002A3536" w:rsidRPr="00916908" w:rsidRDefault="002A3536" w:rsidP="002A3536">
            <w:pPr>
              <w:rPr>
                <w:rFonts w:ascii="Arial" w:hAnsi="Arial" w:cs="Arial"/>
              </w:rPr>
            </w:pPr>
          </w:p>
        </w:tc>
      </w:tr>
      <w:tr w:rsidR="002A3536" w:rsidRPr="00916908" w14:paraId="26C00D81" w14:textId="44C2C79A" w:rsidTr="002A3536">
        <w:tc>
          <w:tcPr>
            <w:tcW w:w="576" w:type="dxa"/>
          </w:tcPr>
          <w:p w14:paraId="711D63A9" w14:textId="77777777" w:rsidR="002A3536" w:rsidRPr="00916908" w:rsidRDefault="002A3536" w:rsidP="002A3536">
            <w:pPr>
              <w:spacing w:after="160" w:line="259" w:lineRule="auto"/>
              <w:rPr>
                <w:rFonts w:ascii="Arial" w:hAnsi="Arial" w:cs="Arial"/>
              </w:rPr>
            </w:pPr>
            <w:r w:rsidRPr="00916908">
              <w:rPr>
                <w:rFonts w:ascii="Arial" w:hAnsi="Arial" w:cs="Arial"/>
              </w:rPr>
              <w:t>47.</w:t>
            </w:r>
          </w:p>
        </w:tc>
        <w:tc>
          <w:tcPr>
            <w:tcW w:w="2069" w:type="dxa"/>
          </w:tcPr>
          <w:p w14:paraId="078E8121" w14:textId="63E7324A" w:rsidR="002A3536" w:rsidRPr="00F92449"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Identify and/or develop mechanism within the recycled-, beading-, corporate gift- and souvenir crafts sectors that would increase the competitive and</w:t>
            </w:r>
            <w:r>
              <w:rPr>
                <w:rFonts w:ascii="Arial" w:hAnsi="Arial" w:cs="Arial"/>
                <w:sz w:val="20"/>
                <w:szCs w:val="20"/>
                <w:lang w:val="en-US"/>
              </w:rPr>
              <w:t xml:space="preserve"> </w:t>
            </w:r>
            <w:r w:rsidRPr="009825FE">
              <w:rPr>
                <w:rFonts w:ascii="Arial" w:hAnsi="Arial" w:cs="Arial"/>
                <w:sz w:val="20"/>
                <w:szCs w:val="20"/>
                <w:lang w:val="en-US"/>
              </w:rPr>
              <w:t>comparative advantage of these sectors.</w:t>
            </w:r>
          </w:p>
        </w:tc>
        <w:tc>
          <w:tcPr>
            <w:tcW w:w="1675" w:type="dxa"/>
          </w:tcPr>
          <w:p w14:paraId="00FC7DE6" w14:textId="77777777" w:rsidR="002A3536" w:rsidRPr="00916908" w:rsidRDefault="002A3536" w:rsidP="002A3536">
            <w:pPr>
              <w:spacing w:after="160" w:line="259" w:lineRule="auto"/>
              <w:rPr>
                <w:rFonts w:ascii="Arial" w:hAnsi="Arial" w:cs="Arial"/>
              </w:rPr>
            </w:pPr>
          </w:p>
        </w:tc>
        <w:tc>
          <w:tcPr>
            <w:tcW w:w="2307" w:type="dxa"/>
          </w:tcPr>
          <w:p w14:paraId="717688CA" w14:textId="77777777" w:rsidR="002A3536" w:rsidRPr="00916908" w:rsidRDefault="002A3536" w:rsidP="002A3536">
            <w:pPr>
              <w:spacing w:after="160" w:line="259" w:lineRule="auto"/>
              <w:rPr>
                <w:rFonts w:ascii="Arial" w:hAnsi="Arial" w:cs="Arial"/>
              </w:rPr>
            </w:pPr>
          </w:p>
        </w:tc>
        <w:tc>
          <w:tcPr>
            <w:tcW w:w="1553" w:type="dxa"/>
          </w:tcPr>
          <w:p w14:paraId="6B6A9BFA" w14:textId="77777777" w:rsidR="002A3536" w:rsidRPr="00916908" w:rsidRDefault="002A3536" w:rsidP="002A3536">
            <w:pPr>
              <w:spacing w:after="160" w:line="259" w:lineRule="auto"/>
              <w:rPr>
                <w:rFonts w:ascii="Arial" w:hAnsi="Arial" w:cs="Arial"/>
              </w:rPr>
            </w:pPr>
          </w:p>
        </w:tc>
        <w:tc>
          <w:tcPr>
            <w:tcW w:w="2258" w:type="dxa"/>
          </w:tcPr>
          <w:p w14:paraId="73EEAF17" w14:textId="77777777" w:rsidR="002A3536" w:rsidRPr="00916908" w:rsidRDefault="002A3536" w:rsidP="002A3536">
            <w:pPr>
              <w:spacing w:after="160" w:line="259" w:lineRule="auto"/>
              <w:rPr>
                <w:rFonts w:ascii="Arial" w:hAnsi="Arial" w:cs="Arial"/>
              </w:rPr>
            </w:pPr>
          </w:p>
        </w:tc>
        <w:tc>
          <w:tcPr>
            <w:tcW w:w="1378" w:type="dxa"/>
          </w:tcPr>
          <w:p w14:paraId="64A55CB2" w14:textId="77777777" w:rsidR="002A3536" w:rsidRPr="00916908" w:rsidRDefault="002A3536" w:rsidP="002A3536">
            <w:pPr>
              <w:rPr>
                <w:rFonts w:ascii="Arial" w:hAnsi="Arial" w:cs="Arial"/>
              </w:rPr>
            </w:pPr>
          </w:p>
        </w:tc>
        <w:tc>
          <w:tcPr>
            <w:tcW w:w="1529" w:type="dxa"/>
          </w:tcPr>
          <w:p w14:paraId="71E233BD" w14:textId="77777777" w:rsidR="002A3536" w:rsidRPr="00916908" w:rsidRDefault="002A3536" w:rsidP="002A3536">
            <w:pPr>
              <w:rPr>
                <w:rFonts w:ascii="Arial" w:hAnsi="Arial" w:cs="Arial"/>
              </w:rPr>
            </w:pPr>
          </w:p>
        </w:tc>
        <w:tc>
          <w:tcPr>
            <w:tcW w:w="1341" w:type="dxa"/>
          </w:tcPr>
          <w:p w14:paraId="28C13EC0" w14:textId="06BF3F0B" w:rsidR="002A3536" w:rsidRPr="00916908" w:rsidRDefault="002A3536" w:rsidP="002A3536">
            <w:pPr>
              <w:rPr>
                <w:rFonts w:ascii="Arial" w:hAnsi="Arial" w:cs="Arial"/>
              </w:rPr>
            </w:pPr>
          </w:p>
        </w:tc>
        <w:tc>
          <w:tcPr>
            <w:tcW w:w="1274" w:type="dxa"/>
          </w:tcPr>
          <w:p w14:paraId="7F7037E2" w14:textId="0C3A043D" w:rsidR="002A3536" w:rsidRPr="00916908" w:rsidRDefault="002A3536" w:rsidP="002A3536">
            <w:pPr>
              <w:rPr>
                <w:rFonts w:ascii="Arial" w:hAnsi="Arial" w:cs="Arial"/>
              </w:rPr>
            </w:pPr>
          </w:p>
        </w:tc>
      </w:tr>
      <w:tr w:rsidR="002A3536" w:rsidRPr="00916908" w14:paraId="077A1D25" w14:textId="0F1CCA3F" w:rsidTr="002A3536">
        <w:tc>
          <w:tcPr>
            <w:tcW w:w="576" w:type="dxa"/>
          </w:tcPr>
          <w:p w14:paraId="30D2C2FD" w14:textId="77777777" w:rsidR="002A3536" w:rsidRPr="00916908" w:rsidRDefault="002A3536" w:rsidP="002A3536">
            <w:pPr>
              <w:spacing w:after="160" w:line="259" w:lineRule="auto"/>
              <w:rPr>
                <w:rFonts w:ascii="Arial" w:hAnsi="Arial" w:cs="Arial"/>
              </w:rPr>
            </w:pPr>
            <w:r w:rsidRPr="00916908">
              <w:rPr>
                <w:rFonts w:ascii="Arial" w:hAnsi="Arial" w:cs="Arial"/>
              </w:rPr>
              <w:t>48.</w:t>
            </w:r>
          </w:p>
        </w:tc>
        <w:tc>
          <w:tcPr>
            <w:tcW w:w="2069" w:type="dxa"/>
          </w:tcPr>
          <w:p w14:paraId="208F356F" w14:textId="77777777" w:rsidR="002A3536" w:rsidRPr="00916908" w:rsidRDefault="002A3536" w:rsidP="002A3536">
            <w:pPr>
              <w:spacing w:after="160" w:line="259" w:lineRule="auto"/>
              <w:rPr>
                <w:rFonts w:ascii="Arial" w:hAnsi="Arial" w:cs="Arial"/>
                <w:lang w:val="en-US"/>
              </w:rPr>
            </w:pPr>
            <w:r w:rsidRPr="009825FE">
              <w:rPr>
                <w:rFonts w:ascii="Arial" w:hAnsi="Arial" w:cs="Arial"/>
                <w:sz w:val="20"/>
                <w:szCs w:val="20"/>
                <w:lang w:val="en-US"/>
              </w:rPr>
              <w:t>Develop a design sector strategy and implementation plan</w:t>
            </w:r>
            <w:r w:rsidRPr="00916908">
              <w:rPr>
                <w:rFonts w:ascii="Arial" w:hAnsi="Arial" w:cs="Arial"/>
                <w:lang w:val="en-US"/>
              </w:rPr>
              <w:t>.</w:t>
            </w:r>
          </w:p>
        </w:tc>
        <w:tc>
          <w:tcPr>
            <w:tcW w:w="1675" w:type="dxa"/>
          </w:tcPr>
          <w:p w14:paraId="3101AEC7" w14:textId="77777777" w:rsidR="002A3536" w:rsidRPr="00916908" w:rsidRDefault="002A3536" w:rsidP="002A3536">
            <w:pPr>
              <w:spacing w:after="160" w:line="259" w:lineRule="auto"/>
              <w:rPr>
                <w:rFonts w:ascii="Arial" w:hAnsi="Arial" w:cs="Arial"/>
              </w:rPr>
            </w:pPr>
          </w:p>
        </w:tc>
        <w:tc>
          <w:tcPr>
            <w:tcW w:w="2307" w:type="dxa"/>
          </w:tcPr>
          <w:p w14:paraId="289ADEC3" w14:textId="77777777" w:rsidR="002A3536" w:rsidRPr="00916908" w:rsidRDefault="002A3536" w:rsidP="002A3536">
            <w:pPr>
              <w:spacing w:after="160" w:line="259" w:lineRule="auto"/>
              <w:rPr>
                <w:rFonts w:ascii="Arial" w:hAnsi="Arial" w:cs="Arial"/>
              </w:rPr>
            </w:pPr>
          </w:p>
        </w:tc>
        <w:tc>
          <w:tcPr>
            <w:tcW w:w="1553" w:type="dxa"/>
          </w:tcPr>
          <w:p w14:paraId="5860A9D8" w14:textId="77777777" w:rsidR="002A3536" w:rsidRPr="00916908" w:rsidRDefault="002A3536" w:rsidP="002A3536">
            <w:pPr>
              <w:spacing w:after="160" w:line="259" w:lineRule="auto"/>
              <w:rPr>
                <w:rFonts w:ascii="Arial" w:hAnsi="Arial" w:cs="Arial"/>
              </w:rPr>
            </w:pPr>
          </w:p>
        </w:tc>
        <w:tc>
          <w:tcPr>
            <w:tcW w:w="2258" w:type="dxa"/>
          </w:tcPr>
          <w:p w14:paraId="0F60967E" w14:textId="77777777" w:rsidR="002A3536" w:rsidRPr="00916908" w:rsidRDefault="002A3536" w:rsidP="002A3536">
            <w:pPr>
              <w:spacing w:after="160" w:line="259" w:lineRule="auto"/>
              <w:rPr>
                <w:rFonts w:ascii="Arial" w:hAnsi="Arial" w:cs="Arial"/>
              </w:rPr>
            </w:pPr>
          </w:p>
        </w:tc>
        <w:tc>
          <w:tcPr>
            <w:tcW w:w="1378" w:type="dxa"/>
          </w:tcPr>
          <w:p w14:paraId="15A82A76" w14:textId="77777777" w:rsidR="002A3536" w:rsidRPr="00916908" w:rsidRDefault="002A3536" w:rsidP="002A3536">
            <w:pPr>
              <w:rPr>
                <w:rFonts w:ascii="Arial" w:hAnsi="Arial" w:cs="Arial"/>
              </w:rPr>
            </w:pPr>
          </w:p>
        </w:tc>
        <w:tc>
          <w:tcPr>
            <w:tcW w:w="1529" w:type="dxa"/>
          </w:tcPr>
          <w:p w14:paraId="13572CA8" w14:textId="77777777" w:rsidR="002A3536" w:rsidRPr="00916908" w:rsidRDefault="002A3536" w:rsidP="002A3536">
            <w:pPr>
              <w:rPr>
                <w:rFonts w:ascii="Arial" w:hAnsi="Arial" w:cs="Arial"/>
              </w:rPr>
            </w:pPr>
          </w:p>
        </w:tc>
        <w:tc>
          <w:tcPr>
            <w:tcW w:w="1341" w:type="dxa"/>
          </w:tcPr>
          <w:p w14:paraId="10BE21AA" w14:textId="0DE7DEB3" w:rsidR="002A3536" w:rsidRPr="00916908" w:rsidRDefault="002A3536" w:rsidP="002A3536">
            <w:pPr>
              <w:rPr>
                <w:rFonts w:ascii="Arial" w:hAnsi="Arial" w:cs="Arial"/>
              </w:rPr>
            </w:pPr>
          </w:p>
        </w:tc>
        <w:tc>
          <w:tcPr>
            <w:tcW w:w="1274" w:type="dxa"/>
          </w:tcPr>
          <w:p w14:paraId="5E879127" w14:textId="18911422" w:rsidR="002A3536" w:rsidRPr="00916908" w:rsidRDefault="002A3536" w:rsidP="002A3536">
            <w:pPr>
              <w:rPr>
                <w:rFonts w:ascii="Arial" w:hAnsi="Arial" w:cs="Arial"/>
              </w:rPr>
            </w:pPr>
          </w:p>
        </w:tc>
      </w:tr>
      <w:tr w:rsidR="002A3536" w:rsidRPr="00916908" w14:paraId="6B9B9FE4" w14:textId="11D85CD6" w:rsidTr="002A3536">
        <w:tc>
          <w:tcPr>
            <w:tcW w:w="576" w:type="dxa"/>
          </w:tcPr>
          <w:p w14:paraId="72BCBED9" w14:textId="77777777" w:rsidR="002A3536" w:rsidRPr="00916908" w:rsidRDefault="002A3536" w:rsidP="002A3536">
            <w:pPr>
              <w:spacing w:after="160" w:line="259" w:lineRule="auto"/>
              <w:rPr>
                <w:rFonts w:ascii="Arial" w:hAnsi="Arial" w:cs="Arial"/>
              </w:rPr>
            </w:pPr>
            <w:r w:rsidRPr="00916908">
              <w:rPr>
                <w:rFonts w:ascii="Arial" w:hAnsi="Arial" w:cs="Arial"/>
              </w:rPr>
              <w:t>49.</w:t>
            </w:r>
          </w:p>
        </w:tc>
        <w:tc>
          <w:tcPr>
            <w:tcW w:w="2069" w:type="dxa"/>
          </w:tcPr>
          <w:p w14:paraId="6BB2F6B0" w14:textId="663B8E81"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 xml:space="preserve">Draft a position paper to determine the degree of compatibility between the evaluation frameworks of the </w:t>
            </w:r>
            <w:r w:rsidRPr="009825FE">
              <w:rPr>
                <w:rFonts w:ascii="Arial" w:hAnsi="Arial" w:cs="Arial"/>
                <w:sz w:val="20"/>
                <w:szCs w:val="20"/>
                <w:lang w:val="en-US"/>
              </w:rPr>
              <w:lastRenderedPageBreak/>
              <w:t>Department of Sports Arts and Culture (DSAC), the Department of Monitoring and Evaluation (DME)</w:t>
            </w:r>
            <w:r>
              <w:rPr>
                <w:rFonts w:ascii="Arial" w:hAnsi="Arial" w:cs="Arial"/>
                <w:sz w:val="20"/>
                <w:szCs w:val="20"/>
                <w:lang w:val="en-US"/>
              </w:rPr>
              <w:t xml:space="preserve"> </w:t>
            </w:r>
            <w:r w:rsidRPr="009825FE">
              <w:rPr>
                <w:rFonts w:ascii="Arial" w:hAnsi="Arial" w:cs="Arial"/>
                <w:sz w:val="20"/>
                <w:szCs w:val="20"/>
                <w:lang w:val="en-US"/>
              </w:rPr>
              <w:t>and UNESCO</w:t>
            </w:r>
            <w:r w:rsidRPr="00916908">
              <w:rPr>
                <w:rFonts w:ascii="Arial" w:hAnsi="Arial" w:cs="Arial"/>
                <w:lang w:val="en-US"/>
              </w:rPr>
              <w:t>.</w:t>
            </w:r>
          </w:p>
        </w:tc>
        <w:tc>
          <w:tcPr>
            <w:tcW w:w="1675" w:type="dxa"/>
          </w:tcPr>
          <w:p w14:paraId="513B98CD"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lastRenderedPageBreak/>
              <w:t xml:space="preserve">A Framework for the Monitoring and Evaluation of </w:t>
            </w:r>
            <w:proofErr w:type="spellStart"/>
            <w:r w:rsidRPr="002A3536">
              <w:rPr>
                <w:rFonts w:ascii="Arial" w:hAnsi="Arial" w:cs="Arial"/>
                <w:sz w:val="20"/>
                <w:szCs w:val="20"/>
              </w:rPr>
              <w:t>Publically</w:t>
            </w:r>
            <w:proofErr w:type="spellEnd"/>
            <w:r w:rsidRPr="002A3536">
              <w:rPr>
                <w:rFonts w:ascii="Arial" w:hAnsi="Arial" w:cs="Arial"/>
                <w:sz w:val="20"/>
                <w:szCs w:val="20"/>
              </w:rPr>
              <w:t xml:space="preserve"> Funded Arts, </w:t>
            </w:r>
            <w:r w:rsidRPr="002A3536">
              <w:rPr>
                <w:rFonts w:ascii="Arial" w:hAnsi="Arial" w:cs="Arial"/>
                <w:sz w:val="20"/>
                <w:szCs w:val="20"/>
              </w:rPr>
              <w:lastRenderedPageBreak/>
              <w:t>Culture and Heritage</w:t>
            </w:r>
          </w:p>
          <w:p w14:paraId="093CCFBB"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t>Refining the SACO (2016) Monitoring and Evaluation Framework to Align with the Policy Framework for the Government-Wide Monitoring and Evaluation System</w:t>
            </w:r>
          </w:p>
          <w:p w14:paraId="4BAEB287" w14:textId="574675DB"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t>A Position Report on a Forecasting Model in regard to the Cultural and Creative Industries of South Africa</w:t>
            </w:r>
          </w:p>
        </w:tc>
        <w:tc>
          <w:tcPr>
            <w:tcW w:w="2307" w:type="dxa"/>
          </w:tcPr>
          <w:p w14:paraId="0803B0CD" w14:textId="547E8700" w:rsidR="002A3536" w:rsidRPr="00916908" w:rsidRDefault="002A3536" w:rsidP="002A3536">
            <w:pPr>
              <w:spacing w:after="160" w:line="259" w:lineRule="auto"/>
              <w:rPr>
                <w:rFonts w:ascii="Arial" w:hAnsi="Arial" w:cs="Arial"/>
              </w:rPr>
            </w:pPr>
            <w:r>
              <w:rPr>
                <w:rFonts w:ascii="Arial" w:hAnsi="Arial" w:cs="Arial"/>
                <w:sz w:val="20"/>
                <w:szCs w:val="20"/>
              </w:rPr>
              <w:lastRenderedPageBreak/>
              <w:t>Six</w:t>
            </w:r>
            <w:r w:rsidRPr="00FB4FF1">
              <w:rPr>
                <w:rFonts w:ascii="Arial" w:hAnsi="Arial" w:cs="Arial"/>
                <w:sz w:val="20"/>
                <w:szCs w:val="20"/>
              </w:rPr>
              <w:t xml:space="preserve"> months </w:t>
            </w:r>
          </w:p>
        </w:tc>
        <w:tc>
          <w:tcPr>
            <w:tcW w:w="1553" w:type="dxa"/>
          </w:tcPr>
          <w:p w14:paraId="10A24E17" w14:textId="4AEB08F6" w:rsidR="002A3536" w:rsidRPr="00916908" w:rsidRDefault="002A3536" w:rsidP="002A3536">
            <w:pPr>
              <w:spacing w:after="160" w:line="259" w:lineRule="auto"/>
              <w:rPr>
                <w:rFonts w:ascii="Arial" w:hAnsi="Arial" w:cs="Arial"/>
              </w:rPr>
            </w:pPr>
            <w:r w:rsidRPr="00FB4FF1">
              <w:rPr>
                <w:rFonts w:ascii="Arial" w:hAnsi="Arial" w:cs="Arial"/>
                <w:sz w:val="20"/>
                <w:szCs w:val="20"/>
              </w:rPr>
              <w:t>UNESCO Framework</w:t>
            </w:r>
          </w:p>
        </w:tc>
        <w:tc>
          <w:tcPr>
            <w:tcW w:w="2258" w:type="dxa"/>
          </w:tcPr>
          <w:p w14:paraId="3D9A82E0" w14:textId="77777777" w:rsidR="002A3536" w:rsidRPr="00916908" w:rsidRDefault="002A3536" w:rsidP="002A3536">
            <w:pPr>
              <w:spacing w:after="160" w:line="259" w:lineRule="auto"/>
              <w:rPr>
                <w:rFonts w:ascii="Arial" w:hAnsi="Arial" w:cs="Arial"/>
              </w:rPr>
            </w:pPr>
          </w:p>
        </w:tc>
        <w:tc>
          <w:tcPr>
            <w:tcW w:w="1378" w:type="dxa"/>
          </w:tcPr>
          <w:p w14:paraId="756179A6" w14:textId="35C3AECB" w:rsidR="002A3536" w:rsidRPr="00916908" w:rsidRDefault="002A3536" w:rsidP="002A3536">
            <w:pPr>
              <w:rPr>
                <w:rFonts w:ascii="Arial" w:hAnsi="Arial" w:cs="Arial"/>
              </w:rPr>
            </w:pPr>
            <w:r>
              <w:rPr>
                <w:rFonts w:ascii="Arial" w:hAnsi="Arial" w:cs="Arial"/>
              </w:rPr>
              <w:t>SACO research publications and existing industry knowledge.</w:t>
            </w:r>
          </w:p>
        </w:tc>
        <w:tc>
          <w:tcPr>
            <w:tcW w:w="1529" w:type="dxa"/>
          </w:tcPr>
          <w:p w14:paraId="76ED8EF0" w14:textId="2F156B07" w:rsidR="002A3536" w:rsidRPr="00916908" w:rsidRDefault="002A3536" w:rsidP="002A3536">
            <w:pPr>
              <w:rPr>
                <w:rFonts w:ascii="Arial" w:hAnsi="Arial" w:cs="Arial"/>
              </w:rPr>
            </w:pPr>
            <w:r w:rsidRPr="00FB4FF1">
              <w:rPr>
                <w:rFonts w:ascii="Arial" w:hAnsi="Arial" w:cs="Arial"/>
                <w:sz w:val="20"/>
                <w:szCs w:val="20"/>
              </w:rPr>
              <w:t>Desktop research</w:t>
            </w:r>
            <w:r>
              <w:rPr>
                <w:rFonts w:ascii="Arial" w:hAnsi="Arial" w:cs="Arial"/>
                <w:sz w:val="20"/>
                <w:szCs w:val="20"/>
              </w:rPr>
              <w:t xml:space="preserve"> and document analysis</w:t>
            </w:r>
            <w:r w:rsidRPr="00FB4FF1">
              <w:rPr>
                <w:rFonts w:ascii="Arial" w:hAnsi="Arial" w:cs="Arial"/>
                <w:sz w:val="20"/>
                <w:szCs w:val="20"/>
              </w:rPr>
              <w:t>.</w:t>
            </w:r>
          </w:p>
        </w:tc>
        <w:tc>
          <w:tcPr>
            <w:tcW w:w="1341" w:type="dxa"/>
          </w:tcPr>
          <w:p w14:paraId="4560F04E" w14:textId="63B7B7BE" w:rsidR="002A3536" w:rsidRPr="00916908" w:rsidRDefault="002A3536" w:rsidP="002A3536">
            <w:pPr>
              <w:rPr>
                <w:rFonts w:ascii="Arial" w:hAnsi="Arial" w:cs="Arial"/>
              </w:rPr>
            </w:pPr>
            <w:r w:rsidRPr="00FB4FF1">
              <w:rPr>
                <w:rFonts w:ascii="Arial" w:hAnsi="Arial" w:cs="Arial"/>
                <w:sz w:val="20"/>
                <w:szCs w:val="20"/>
              </w:rPr>
              <w:t>Dr Mnguni</w:t>
            </w:r>
          </w:p>
        </w:tc>
        <w:tc>
          <w:tcPr>
            <w:tcW w:w="1274" w:type="dxa"/>
          </w:tcPr>
          <w:p w14:paraId="346E4526" w14:textId="1A10E9D0" w:rsidR="002A3536" w:rsidRPr="00916908" w:rsidRDefault="002A3536" w:rsidP="002A3536">
            <w:pPr>
              <w:rPr>
                <w:rFonts w:ascii="Arial" w:hAnsi="Arial" w:cs="Arial"/>
              </w:rPr>
            </w:pPr>
            <w:r w:rsidRPr="00FB4FF1">
              <w:rPr>
                <w:rFonts w:ascii="Arial" w:hAnsi="Arial" w:cs="Arial"/>
                <w:sz w:val="20"/>
                <w:szCs w:val="20"/>
              </w:rPr>
              <w:t>Completed</w:t>
            </w:r>
          </w:p>
        </w:tc>
      </w:tr>
      <w:tr w:rsidR="002A3536" w:rsidRPr="00916908" w14:paraId="4E08A722" w14:textId="055FA09E" w:rsidTr="002A3536">
        <w:tc>
          <w:tcPr>
            <w:tcW w:w="576" w:type="dxa"/>
          </w:tcPr>
          <w:p w14:paraId="4C51E9D6" w14:textId="77777777" w:rsidR="002A3536" w:rsidRPr="00916908" w:rsidRDefault="002A3536" w:rsidP="002A3536">
            <w:pPr>
              <w:spacing w:after="160" w:line="259" w:lineRule="auto"/>
              <w:rPr>
                <w:rFonts w:ascii="Arial" w:hAnsi="Arial" w:cs="Arial"/>
              </w:rPr>
            </w:pPr>
            <w:r w:rsidRPr="00916908">
              <w:rPr>
                <w:rFonts w:ascii="Arial" w:hAnsi="Arial" w:cs="Arial"/>
              </w:rPr>
              <w:t>50.</w:t>
            </w:r>
          </w:p>
        </w:tc>
        <w:tc>
          <w:tcPr>
            <w:tcW w:w="2069" w:type="dxa"/>
          </w:tcPr>
          <w:p w14:paraId="5F780F26" w14:textId="6FA7CB87"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 xml:space="preserve">Identify best- practices that would assist in the effective and efficient </w:t>
            </w:r>
            <w:proofErr w:type="spellStart"/>
            <w:r w:rsidRPr="009825FE">
              <w:rPr>
                <w:rFonts w:ascii="Arial" w:hAnsi="Arial" w:cs="Arial"/>
                <w:sz w:val="20"/>
                <w:szCs w:val="20"/>
                <w:lang w:val="en-US"/>
              </w:rPr>
              <w:t>commercialisation</w:t>
            </w:r>
            <w:proofErr w:type="spellEnd"/>
            <w:r w:rsidRPr="009825FE">
              <w:rPr>
                <w:rFonts w:ascii="Arial" w:hAnsi="Arial" w:cs="Arial"/>
                <w:sz w:val="20"/>
                <w:szCs w:val="20"/>
                <w:lang w:val="en-US"/>
              </w:rPr>
              <w:t xml:space="preserve"> of indigenous knowledge systems within the South African Cultural</w:t>
            </w:r>
            <w:r>
              <w:rPr>
                <w:rFonts w:ascii="Arial" w:hAnsi="Arial" w:cs="Arial"/>
                <w:sz w:val="20"/>
                <w:szCs w:val="20"/>
                <w:lang w:val="en-US"/>
              </w:rPr>
              <w:t xml:space="preserve"> </w:t>
            </w:r>
            <w:r w:rsidRPr="009825FE">
              <w:rPr>
                <w:rFonts w:ascii="Arial" w:hAnsi="Arial" w:cs="Arial"/>
                <w:sz w:val="20"/>
                <w:szCs w:val="20"/>
                <w:lang w:val="en-US"/>
              </w:rPr>
              <w:t>and Creative Industry.</w:t>
            </w:r>
          </w:p>
        </w:tc>
        <w:tc>
          <w:tcPr>
            <w:tcW w:w="1675" w:type="dxa"/>
          </w:tcPr>
          <w:p w14:paraId="1BEA0072" w14:textId="4A0BAB53" w:rsidR="002A3536" w:rsidRPr="00916908" w:rsidRDefault="002A3536" w:rsidP="002A3536">
            <w:pPr>
              <w:spacing w:after="160" w:line="259" w:lineRule="auto"/>
              <w:rPr>
                <w:rFonts w:ascii="Arial" w:hAnsi="Arial" w:cs="Arial"/>
              </w:rPr>
            </w:pPr>
            <w:r w:rsidRPr="002A3536">
              <w:rPr>
                <w:rFonts w:ascii="Arial" w:hAnsi="Arial" w:cs="Arial"/>
                <w:sz w:val="20"/>
                <w:szCs w:val="20"/>
              </w:rPr>
              <w:t>Indigenous Knowledge as Content for the Cultural and Creative Industries</w:t>
            </w:r>
          </w:p>
        </w:tc>
        <w:tc>
          <w:tcPr>
            <w:tcW w:w="2307" w:type="dxa"/>
          </w:tcPr>
          <w:p w14:paraId="7B1FCE82" w14:textId="35664780" w:rsidR="002A3536" w:rsidRPr="00916908" w:rsidRDefault="002A3536" w:rsidP="002A3536">
            <w:pPr>
              <w:spacing w:after="160" w:line="259" w:lineRule="auto"/>
              <w:rPr>
                <w:rFonts w:ascii="Arial" w:hAnsi="Arial" w:cs="Arial"/>
              </w:rPr>
            </w:pPr>
            <w:r w:rsidRPr="00FB4FF1">
              <w:rPr>
                <w:rFonts w:ascii="Arial" w:hAnsi="Arial" w:cs="Arial"/>
                <w:sz w:val="20"/>
                <w:szCs w:val="20"/>
              </w:rPr>
              <w:t xml:space="preserve">Three months </w:t>
            </w:r>
          </w:p>
        </w:tc>
        <w:tc>
          <w:tcPr>
            <w:tcW w:w="1553" w:type="dxa"/>
          </w:tcPr>
          <w:p w14:paraId="0E423ACE" w14:textId="2FD1C5C7" w:rsidR="002A3536" w:rsidRPr="00916908" w:rsidRDefault="002A3536" w:rsidP="002A3536">
            <w:pPr>
              <w:spacing w:after="160" w:line="259" w:lineRule="auto"/>
              <w:rPr>
                <w:rFonts w:ascii="Arial" w:hAnsi="Arial" w:cs="Arial"/>
              </w:rPr>
            </w:pPr>
            <w:r w:rsidRPr="00FB4FF1">
              <w:rPr>
                <w:rFonts w:ascii="Arial" w:hAnsi="Arial" w:cs="Arial"/>
                <w:sz w:val="20"/>
                <w:szCs w:val="20"/>
              </w:rPr>
              <w:t>UNESCO Framework</w:t>
            </w:r>
          </w:p>
        </w:tc>
        <w:tc>
          <w:tcPr>
            <w:tcW w:w="2258" w:type="dxa"/>
          </w:tcPr>
          <w:p w14:paraId="1DD6A1C4" w14:textId="77777777" w:rsidR="002A3536" w:rsidRPr="00916908" w:rsidRDefault="002A3536" w:rsidP="002A3536">
            <w:pPr>
              <w:spacing w:after="160" w:line="259" w:lineRule="auto"/>
              <w:rPr>
                <w:rFonts w:ascii="Arial" w:hAnsi="Arial" w:cs="Arial"/>
              </w:rPr>
            </w:pPr>
          </w:p>
        </w:tc>
        <w:tc>
          <w:tcPr>
            <w:tcW w:w="1378" w:type="dxa"/>
          </w:tcPr>
          <w:p w14:paraId="7A175AFA" w14:textId="1D9D39B0" w:rsidR="002A3536" w:rsidRPr="00916908" w:rsidRDefault="002A3536" w:rsidP="002A3536">
            <w:pPr>
              <w:rPr>
                <w:rFonts w:ascii="Arial" w:hAnsi="Arial" w:cs="Arial"/>
              </w:rPr>
            </w:pPr>
            <w:r>
              <w:rPr>
                <w:rFonts w:ascii="Arial" w:hAnsi="Arial" w:cs="Arial"/>
              </w:rPr>
              <w:t>SACO research publications and existing industry knowledge.</w:t>
            </w:r>
          </w:p>
        </w:tc>
        <w:tc>
          <w:tcPr>
            <w:tcW w:w="1529" w:type="dxa"/>
          </w:tcPr>
          <w:p w14:paraId="734939E6" w14:textId="33BAD8F9" w:rsidR="002A3536" w:rsidRPr="00916908" w:rsidRDefault="002A3536" w:rsidP="002A3536">
            <w:pPr>
              <w:rPr>
                <w:rFonts w:ascii="Arial" w:hAnsi="Arial" w:cs="Arial"/>
              </w:rPr>
            </w:pPr>
            <w:r w:rsidRPr="00FB4FF1">
              <w:rPr>
                <w:rFonts w:ascii="Arial" w:hAnsi="Arial" w:cs="Arial"/>
                <w:sz w:val="20"/>
                <w:szCs w:val="20"/>
              </w:rPr>
              <w:t>Desktop research</w:t>
            </w:r>
            <w:r>
              <w:rPr>
                <w:rFonts w:ascii="Arial" w:hAnsi="Arial" w:cs="Arial"/>
                <w:sz w:val="20"/>
                <w:szCs w:val="20"/>
              </w:rPr>
              <w:t xml:space="preserve"> and document analysis</w:t>
            </w:r>
            <w:r w:rsidRPr="00FB4FF1">
              <w:rPr>
                <w:rFonts w:ascii="Arial" w:hAnsi="Arial" w:cs="Arial"/>
                <w:sz w:val="20"/>
                <w:szCs w:val="20"/>
              </w:rPr>
              <w:t>.</w:t>
            </w:r>
          </w:p>
        </w:tc>
        <w:tc>
          <w:tcPr>
            <w:tcW w:w="1341" w:type="dxa"/>
          </w:tcPr>
          <w:p w14:paraId="31E5C099" w14:textId="22229F9A" w:rsidR="002A3536" w:rsidRPr="00916908" w:rsidRDefault="002A3536" w:rsidP="002A3536">
            <w:pPr>
              <w:rPr>
                <w:rFonts w:ascii="Arial" w:hAnsi="Arial" w:cs="Arial"/>
              </w:rPr>
            </w:pPr>
            <w:r w:rsidRPr="00FB4FF1">
              <w:rPr>
                <w:rFonts w:ascii="Arial" w:hAnsi="Arial" w:cs="Arial"/>
                <w:sz w:val="20"/>
                <w:szCs w:val="20"/>
              </w:rPr>
              <w:t>Dr Mnguni</w:t>
            </w:r>
          </w:p>
        </w:tc>
        <w:tc>
          <w:tcPr>
            <w:tcW w:w="1274" w:type="dxa"/>
          </w:tcPr>
          <w:p w14:paraId="40A190C2" w14:textId="255193F0" w:rsidR="002A3536" w:rsidRPr="00916908" w:rsidRDefault="002A3536" w:rsidP="002A3536">
            <w:pPr>
              <w:rPr>
                <w:rFonts w:ascii="Arial" w:hAnsi="Arial" w:cs="Arial"/>
              </w:rPr>
            </w:pPr>
            <w:r w:rsidRPr="00FB4FF1">
              <w:rPr>
                <w:rFonts w:ascii="Arial" w:hAnsi="Arial" w:cs="Arial"/>
                <w:sz w:val="20"/>
                <w:szCs w:val="20"/>
              </w:rPr>
              <w:t>Completed</w:t>
            </w:r>
          </w:p>
        </w:tc>
      </w:tr>
      <w:tr w:rsidR="002A3536" w:rsidRPr="00916908" w14:paraId="78015176" w14:textId="113B47A2" w:rsidTr="002A3536">
        <w:tc>
          <w:tcPr>
            <w:tcW w:w="576" w:type="dxa"/>
          </w:tcPr>
          <w:p w14:paraId="3D008F67" w14:textId="77777777" w:rsidR="002A3536" w:rsidRPr="00916908" w:rsidRDefault="002A3536" w:rsidP="002A3536">
            <w:pPr>
              <w:spacing w:after="160" w:line="259" w:lineRule="auto"/>
              <w:rPr>
                <w:rFonts w:ascii="Arial" w:hAnsi="Arial" w:cs="Arial"/>
              </w:rPr>
            </w:pPr>
            <w:r w:rsidRPr="00916908">
              <w:rPr>
                <w:rFonts w:ascii="Arial" w:hAnsi="Arial" w:cs="Arial"/>
              </w:rPr>
              <w:t>51.</w:t>
            </w:r>
          </w:p>
        </w:tc>
        <w:tc>
          <w:tcPr>
            <w:tcW w:w="2069" w:type="dxa"/>
          </w:tcPr>
          <w:p w14:paraId="29500977" w14:textId="008EDAF8"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 xml:space="preserve">Determine the “state of creatives” in South Africa that would assist in the </w:t>
            </w:r>
            <w:r w:rsidRPr="009825FE">
              <w:rPr>
                <w:rFonts w:ascii="Arial" w:hAnsi="Arial" w:cs="Arial"/>
                <w:sz w:val="20"/>
                <w:szCs w:val="20"/>
                <w:lang w:val="en-US"/>
              </w:rPr>
              <w:lastRenderedPageBreak/>
              <w:t>identification of needs and requirements of creatives within the Cultural and Creative</w:t>
            </w:r>
            <w:r>
              <w:rPr>
                <w:rFonts w:ascii="Arial" w:hAnsi="Arial" w:cs="Arial"/>
                <w:sz w:val="20"/>
                <w:szCs w:val="20"/>
                <w:lang w:val="en-US"/>
              </w:rPr>
              <w:t xml:space="preserve"> </w:t>
            </w:r>
            <w:r w:rsidRPr="009825FE">
              <w:rPr>
                <w:rFonts w:ascii="Arial" w:hAnsi="Arial" w:cs="Arial"/>
                <w:sz w:val="20"/>
                <w:szCs w:val="20"/>
                <w:lang w:val="en-US"/>
              </w:rPr>
              <w:t>Industry.</w:t>
            </w:r>
          </w:p>
        </w:tc>
        <w:tc>
          <w:tcPr>
            <w:tcW w:w="1675" w:type="dxa"/>
          </w:tcPr>
          <w:p w14:paraId="7E87F03F" w14:textId="77777777" w:rsidR="002A3536" w:rsidRPr="00916908" w:rsidRDefault="002A3536" w:rsidP="002A3536">
            <w:pPr>
              <w:spacing w:after="160" w:line="259" w:lineRule="auto"/>
              <w:rPr>
                <w:rFonts w:ascii="Arial" w:hAnsi="Arial" w:cs="Arial"/>
              </w:rPr>
            </w:pPr>
          </w:p>
        </w:tc>
        <w:tc>
          <w:tcPr>
            <w:tcW w:w="2307" w:type="dxa"/>
          </w:tcPr>
          <w:p w14:paraId="40188ECF" w14:textId="77777777" w:rsidR="002A3536" w:rsidRPr="00916908" w:rsidRDefault="002A3536" w:rsidP="002A3536">
            <w:pPr>
              <w:spacing w:after="160" w:line="259" w:lineRule="auto"/>
              <w:rPr>
                <w:rFonts w:ascii="Arial" w:hAnsi="Arial" w:cs="Arial"/>
              </w:rPr>
            </w:pPr>
          </w:p>
        </w:tc>
        <w:tc>
          <w:tcPr>
            <w:tcW w:w="1553" w:type="dxa"/>
          </w:tcPr>
          <w:p w14:paraId="092B60A9" w14:textId="77777777" w:rsidR="002A3536" w:rsidRPr="00916908" w:rsidRDefault="002A3536" w:rsidP="002A3536">
            <w:pPr>
              <w:spacing w:after="160" w:line="259" w:lineRule="auto"/>
              <w:rPr>
                <w:rFonts w:ascii="Arial" w:hAnsi="Arial" w:cs="Arial"/>
              </w:rPr>
            </w:pPr>
          </w:p>
        </w:tc>
        <w:tc>
          <w:tcPr>
            <w:tcW w:w="2258" w:type="dxa"/>
          </w:tcPr>
          <w:p w14:paraId="6027F57B" w14:textId="77777777" w:rsidR="002A3536" w:rsidRPr="00916908" w:rsidRDefault="002A3536" w:rsidP="002A3536">
            <w:pPr>
              <w:spacing w:after="160" w:line="259" w:lineRule="auto"/>
              <w:rPr>
                <w:rFonts w:ascii="Arial" w:hAnsi="Arial" w:cs="Arial"/>
              </w:rPr>
            </w:pPr>
          </w:p>
        </w:tc>
        <w:tc>
          <w:tcPr>
            <w:tcW w:w="1378" w:type="dxa"/>
          </w:tcPr>
          <w:p w14:paraId="37425A9E" w14:textId="77777777" w:rsidR="002A3536" w:rsidRPr="00916908" w:rsidRDefault="002A3536" w:rsidP="002A3536">
            <w:pPr>
              <w:rPr>
                <w:rFonts w:ascii="Arial" w:hAnsi="Arial" w:cs="Arial"/>
              </w:rPr>
            </w:pPr>
          </w:p>
        </w:tc>
        <w:tc>
          <w:tcPr>
            <w:tcW w:w="1529" w:type="dxa"/>
          </w:tcPr>
          <w:p w14:paraId="213A8516" w14:textId="77777777" w:rsidR="002A3536" w:rsidRPr="00916908" w:rsidRDefault="002A3536" w:rsidP="002A3536">
            <w:pPr>
              <w:rPr>
                <w:rFonts w:ascii="Arial" w:hAnsi="Arial" w:cs="Arial"/>
              </w:rPr>
            </w:pPr>
          </w:p>
        </w:tc>
        <w:tc>
          <w:tcPr>
            <w:tcW w:w="1341" w:type="dxa"/>
          </w:tcPr>
          <w:p w14:paraId="51AD78B5" w14:textId="5B3F29FC" w:rsidR="002A3536" w:rsidRPr="00916908" w:rsidRDefault="002A3536" w:rsidP="002A3536">
            <w:pPr>
              <w:rPr>
                <w:rFonts w:ascii="Arial" w:hAnsi="Arial" w:cs="Arial"/>
              </w:rPr>
            </w:pPr>
          </w:p>
        </w:tc>
        <w:tc>
          <w:tcPr>
            <w:tcW w:w="1274" w:type="dxa"/>
          </w:tcPr>
          <w:p w14:paraId="2A37CD92" w14:textId="561A8001" w:rsidR="002A3536" w:rsidRPr="00916908" w:rsidRDefault="002A3536" w:rsidP="002A3536">
            <w:pPr>
              <w:rPr>
                <w:rFonts w:ascii="Arial" w:hAnsi="Arial" w:cs="Arial"/>
              </w:rPr>
            </w:pPr>
          </w:p>
        </w:tc>
      </w:tr>
      <w:tr w:rsidR="002A3536" w:rsidRPr="00916908" w14:paraId="603C8878" w14:textId="39D62AF6" w:rsidTr="002A3536">
        <w:tc>
          <w:tcPr>
            <w:tcW w:w="576" w:type="dxa"/>
          </w:tcPr>
          <w:p w14:paraId="659F1DA4" w14:textId="77777777" w:rsidR="002A3536" w:rsidRPr="00916908" w:rsidRDefault="002A3536" w:rsidP="002A3536">
            <w:pPr>
              <w:spacing w:after="160" w:line="259" w:lineRule="auto"/>
              <w:rPr>
                <w:rFonts w:ascii="Arial" w:hAnsi="Arial" w:cs="Arial"/>
              </w:rPr>
            </w:pPr>
            <w:r w:rsidRPr="00916908">
              <w:rPr>
                <w:rFonts w:ascii="Arial" w:hAnsi="Arial" w:cs="Arial"/>
              </w:rPr>
              <w:t>52.</w:t>
            </w:r>
          </w:p>
        </w:tc>
        <w:tc>
          <w:tcPr>
            <w:tcW w:w="2069" w:type="dxa"/>
          </w:tcPr>
          <w:p w14:paraId="6EAF90B5" w14:textId="3C28E5AD"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Quantify the impact of culture in</w:t>
            </w:r>
            <w:r>
              <w:rPr>
                <w:rFonts w:ascii="Arial" w:hAnsi="Arial" w:cs="Arial"/>
                <w:sz w:val="20"/>
                <w:szCs w:val="20"/>
                <w:lang w:val="en-US"/>
              </w:rPr>
              <w:t xml:space="preserve"> </w:t>
            </w:r>
            <w:r w:rsidRPr="009825FE">
              <w:rPr>
                <w:rFonts w:ascii="Arial" w:hAnsi="Arial" w:cs="Arial"/>
                <w:sz w:val="20"/>
                <w:szCs w:val="20"/>
                <w:lang w:val="en-US"/>
              </w:rPr>
              <w:t>achieving the UN Sustainable Development Goals.</w:t>
            </w:r>
          </w:p>
        </w:tc>
        <w:tc>
          <w:tcPr>
            <w:tcW w:w="1675" w:type="dxa"/>
          </w:tcPr>
          <w:p w14:paraId="604F6C35" w14:textId="77777777" w:rsidR="002A3536" w:rsidRPr="00916908" w:rsidRDefault="002A3536" w:rsidP="002A3536">
            <w:pPr>
              <w:spacing w:after="160" w:line="259" w:lineRule="auto"/>
              <w:rPr>
                <w:rFonts w:ascii="Arial" w:hAnsi="Arial" w:cs="Arial"/>
              </w:rPr>
            </w:pPr>
          </w:p>
        </w:tc>
        <w:tc>
          <w:tcPr>
            <w:tcW w:w="2307" w:type="dxa"/>
          </w:tcPr>
          <w:p w14:paraId="61F72237" w14:textId="77777777" w:rsidR="002A3536" w:rsidRPr="00916908" w:rsidRDefault="002A3536" w:rsidP="002A3536">
            <w:pPr>
              <w:spacing w:after="160" w:line="259" w:lineRule="auto"/>
              <w:rPr>
                <w:rFonts w:ascii="Arial" w:hAnsi="Arial" w:cs="Arial"/>
              </w:rPr>
            </w:pPr>
          </w:p>
        </w:tc>
        <w:tc>
          <w:tcPr>
            <w:tcW w:w="1553" w:type="dxa"/>
          </w:tcPr>
          <w:p w14:paraId="60E88693" w14:textId="77777777" w:rsidR="002A3536" w:rsidRPr="00916908" w:rsidRDefault="002A3536" w:rsidP="002A3536">
            <w:pPr>
              <w:spacing w:after="160" w:line="259" w:lineRule="auto"/>
              <w:rPr>
                <w:rFonts w:ascii="Arial" w:hAnsi="Arial" w:cs="Arial"/>
              </w:rPr>
            </w:pPr>
          </w:p>
        </w:tc>
        <w:tc>
          <w:tcPr>
            <w:tcW w:w="2258" w:type="dxa"/>
          </w:tcPr>
          <w:p w14:paraId="537F9323" w14:textId="77777777" w:rsidR="002A3536" w:rsidRPr="00916908" w:rsidRDefault="002A3536" w:rsidP="002A3536">
            <w:pPr>
              <w:spacing w:after="160" w:line="259" w:lineRule="auto"/>
              <w:rPr>
                <w:rFonts w:ascii="Arial" w:hAnsi="Arial" w:cs="Arial"/>
              </w:rPr>
            </w:pPr>
          </w:p>
        </w:tc>
        <w:tc>
          <w:tcPr>
            <w:tcW w:w="1378" w:type="dxa"/>
          </w:tcPr>
          <w:p w14:paraId="68AAADEF" w14:textId="77777777" w:rsidR="002A3536" w:rsidRPr="00916908" w:rsidRDefault="002A3536" w:rsidP="002A3536">
            <w:pPr>
              <w:rPr>
                <w:rFonts w:ascii="Arial" w:hAnsi="Arial" w:cs="Arial"/>
              </w:rPr>
            </w:pPr>
          </w:p>
        </w:tc>
        <w:tc>
          <w:tcPr>
            <w:tcW w:w="1529" w:type="dxa"/>
          </w:tcPr>
          <w:p w14:paraId="57CBE7AB" w14:textId="77777777" w:rsidR="002A3536" w:rsidRPr="00916908" w:rsidRDefault="002A3536" w:rsidP="002A3536">
            <w:pPr>
              <w:rPr>
                <w:rFonts w:ascii="Arial" w:hAnsi="Arial" w:cs="Arial"/>
              </w:rPr>
            </w:pPr>
          </w:p>
        </w:tc>
        <w:tc>
          <w:tcPr>
            <w:tcW w:w="1341" w:type="dxa"/>
          </w:tcPr>
          <w:p w14:paraId="25FF3CA3" w14:textId="5D105CFB" w:rsidR="002A3536" w:rsidRPr="00916908" w:rsidRDefault="002A3536" w:rsidP="002A3536">
            <w:pPr>
              <w:rPr>
                <w:rFonts w:ascii="Arial" w:hAnsi="Arial" w:cs="Arial"/>
              </w:rPr>
            </w:pPr>
          </w:p>
        </w:tc>
        <w:tc>
          <w:tcPr>
            <w:tcW w:w="1274" w:type="dxa"/>
          </w:tcPr>
          <w:p w14:paraId="683AFFCC" w14:textId="06FCA980" w:rsidR="002A3536" w:rsidRPr="00916908" w:rsidRDefault="002A3536" w:rsidP="002A3536">
            <w:pPr>
              <w:rPr>
                <w:rFonts w:ascii="Arial" w:hAnsi="Arial" w:cs="Arial"/>
              </w:rPr>
            </w:pPr>
          </w:p>
        </w:tc>
      </w:tr>
      <w:tr w:rsidR="002A3536" w:rsidRPr="00916908" w14:paraId="538CD7E7" w14:textId="3A742C8C" w:rsidTr="002A3536">
        <w:tc>
          <w:tcPr>
            <w:tcW w:w="576" w:type="dxa"/>
          </w:tcPr>
          <w:p w14:paraId="0D4C4CDF" w14:textId="77777777" w:rsidR="002A3536" w:rsidRPr="00916908" w:rsidRDefault="002A3536" w:rsidP="002A3536">
            <w:pPr>
              <w:spacing w:after="160" w:line="259" w:lineRule="auto"/>
              <w:rPr>
                <w:rFonts w:ascii="Arial" w:hAnsi="Arial" w:cs="Arial"/>
              </w:rPr>
            </w:pPr>
            <w:r w:rsidRPr="00916908">
              <w:rPr>
                <w:rFonts w:ascii="Arial" w:hAnsi="Arial" w:cs="Arial"/>
              </w:rPr>
              <w:t>53.</w:t>
            </w:r>
          </w:p>
        </w:tc>
        <w:tc>
          <w:tcPr>
            <w:tcW w:w="2069" w:type="dxa"/>
          </w:tcPr>
          <w:p w14:paraId="432DC25B" w14:textId="77777777" w:rsidR="002A3536" w:rsidRPr="00916908" w:rsidRDefault="002A3536" w:rsidP="002A3536">
            <w:pPr>
              <w:spacing w:after="160" w:line="259" w:lineRule="auto"/>
              <w:rPr>
                <w:rFonts w:ascii="Arial" w:hAnsi="Arial" w:cs="Arial"/>
                <w:lang w:val="en-US"/>
              </w:rPr>
            </w:pPr>
            <w:r w:rsidRPr="009825FE">
              <w:rPr>
                <w:rFonts w:ascii="Arial" w:hAnsi="Arial" w:cs="Arial"/>
                <w:sz w:val="20"/>
                <w:szCs w:val="20"/>
                <w:lang w:val="en-US"/>
              </w:rPr>
              <w:t>Identify modalities of culture in sustainable development.</w:t>
            </w:r>
          </w:p>
        </w:tc>
        <w:tc>
          <w:tcPr>
            <w:tcW w:w="1675" w:type="dxa"/>
          </w:tcPr>
          <w:p w14:paraId="4D85F181" w14:textId="77777777" w:rsidR="002A3536" w:rsidRPr="00916908" w:rsidRDefault="002A3536" w:rsidP="002A3536">
            <w:pPr>
              <w:spacing w:after="160" w:line="259" w:lineRule="auto"/>
              <w:rPr>
                <w:rFonts w:ascii="Arial" w:hAnsi="Arial" w:cs="Arial"/>
              </w:rPr>
            </w:pPr>
          </w:p>
        </w:tc>
        <w:tc>
          <w:tcPr>
            <w:tcW w:w="2307" w:type="dxa"/>
          </w:tcPr>
          <w:p w14:paraId="268EB08A" w14:textId="77777777" w:rsidR="002A3536" w:rsidRPr="00916908" w:rsidRDefault="002A3536" w:rsidP="002A3536">
            <w:pPr>
              <w:spacing w:after="160" w:line="259" w:lineRule="auto"/>
              <w:rPr>
                <w:rFonts w:ascii="Arial" w:hAnsi="Arial" w:cs="Arial"/>
              </w:rPr>
            </w:pPr>
          </w:p>
        </w:tc>
        <w:tc>
          <w:tcPr>
            <w:tcW w:w="1553" w:type="dxa"/>
          </w:tcPr>
          <w:p w14:paraId="4B176D55" w14:textId="77777777" w:rsidR="002A3536" w:rsidRPr="00916908" w:rsidRDefault="002A3536" w:rsidP="002A3536">
            <w:pPr>
              <w:spacing w:after="160" w:line="259" w:lineRule="auto"/>
              <w:rPr>
                <w:rFonts w:ascii="Arial" w:hAnsi="Arial" w:cs="Arial"/>
              </w:rPr>
            </w:pPr>
          </w:p>
        </w:tc>
        <w:tc>
          <w:tcPr>
            <w:tcW w:w="2258" w:type="dxa"/>
          </w:tcPr>
          <w:p w14:paraId="5CCA2F7E" w14:textId="77777777" w:rsidR="002A3536" w:rsidRPr="00916908" w:rsidRDefault="002A3536" w:rsidP="002A3536">
            <w:pPr>
              <w:spacing w:after="160" w:line="259" w:lineRule="auto"/>
              <w:rPr>
                <w:rFonts w:ascii="Arial" w:hAnsi="Arial" w:cs="Arial"/>
              </w:rPr>
            </w:pPr>
          </w:p>
        </w:tc>
        <w:tc>
          <w:tcPr>
            <w:tcW w:w="1378" w:type="dxa"/>
          </w:tcPr>
          <w:p w14:paraId="7B0C7CEC" w14:textId="77777777" w:rsidR="002A3536" w:rsidRPr="00916908" w:rsidRDefault="002A3536" w:rsidP="002A3536">
            <w:pPr>
              <w:rPr>
                <w:rFonts w:ascii="Arial" w:hAnsi="Arial" w:cs="Arial"/>
              </w:rPr>
            </w:pPr>
          </w:p>
        </w:tc>
        <w:tc>
          <w:tcPr>
            <w:tcW w:w="1529" w:type="dxa"/>
          </w:tcPr>
          <w:p w14:paraId="000CDFCF" w14:textId="77777777" w:rsidR="002A3536" w:rsidRPr="00916908" w:rsidRDefault="002A3536" w:rsidP="002A3536">
            <w:pPr>
              <w:rPr>
                <w:rFonts w:ascii="Arial" w:hAnsi="Arial" w:cs="Arial"/>
              </w:rPr>
            </w:pPr>
          </w:p>
        </w:tc>
        <w:tc>
          <w:tcPr>
            <w:tcW w:w="1341" w:type="dxa"/>
          </w:tcPr>
          <w:p w14:paraId="073AC441" w14:textId="448366D5" w:rsidR="002A3536" w:rsidRPr="00916908" w:rsidRDefault="002A3536" w:rsidP="002A3536">
            <w:pPr>
              <w:rPr>
                <w:rFonts w:ascii="Arial" w:hAnsi="Arial" w:cs="Arial"/>
              </w:rPr>
            </w:pPr>
          </w:p>
        </w:tc>
        <w:tc>
          <w:tcPr>
            <w:tcW w:w="1274" w:type="dxa"/>
          </w:tcPr>
          <w:p w14:paraId="15DDBEDE" w14:textId="4BC60857" w:rsidR="002A3536" w:rsidRPr="00916908" w:rsidRDefault="002A3536" w:rsidP="002A3536">
            <w:pPr>
              <w:rPr>
                <w:rFonts w:ascii="Arial" w:hAnsi="Arial" w:cs="Arial"/>
              </w:rPr>
            </w:pPr>
          </w:p>
        </w:tc>
      </w:tr>
      <w:tr w:rsidR="002A3536" w:rsidRPr="00916908" w14:paraId="6C845BF6" w14:textId="76F0137A" w:rsidTr="002A3536">
        <w:tc>
          <w:tcPr>
            <w:tcW w:w="576" w:type="dxa"/>
          </w:tcPr>
          <w:p w14:paraId="5D439EAB" w14:textId="77777777" w:rsidR="002A3536" w:rsidRPr="00916908" w:rsidRDefault="002A3536" w:rsidP="002A3536">
            <w:pPr>
              <w:spacing w:after="160" w:line="259" w:lineRule="auto"/>
              <w:rPr>
                <w:rFonts w:ascii="Arial" w:hAnsi="Arial" w:cs="Arial"/>
              </w:rPr>
            </w:pPr>
            <w:r w:rsidRPr="00916908">
              <w:rPr>
                <w:rFonts w:ascii="Arial" w:hAnsi="Arial" w:cs="Arial"/>
              </w:rPr>
              <w:t>54.</w:t>
            </w:r>
          </w:p>
        </w:tc>
        <w:tc>
          <w:tcPr>
            <w:tcW w:w="2069" w:type="dxa"/>
          </w:tcPr>
          <w:p w14:paraId="39B5C5CF" w14:textId="30A94538"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The Environmental Sustainability of cultural events: A study of the National Arts Festival</w:t>
            </w:r>
            <w:r>
              <w:rPr>
                <w:rFonts w:ascii="Arial" w:hAnsi="Arial" w:cs="Arial"/>
                <w:sz w:val="20"/>
                <w:szCs w:val="20"/>
                <w:lang w:val="en-US"/>
              </w:rPr>
              <w:t xml:space="preserve"> </w:t>
            </w:r>
            <w:r w:rsidRPr="009825FE">
              <w:rPr>
                <w:rFonts w:ascii="Arial" w:hAnsi="Arial" w:cs="Arial"/>
                <w:sz w:val="20"/>
                <w:szCs w:val="20"/>
                <w:lang w:val="en-US"/>
              </w:rPr>
              <w:t>(NAF).</w:t>
            </w:r>
          </w:p>
        </w:tc>
        <w:tc>
          <w:tcPr>
            <w:tcW w:w="1675" w:type="dxa"/>
          </w:tcPr>
          <w:p w14:paraId="0D7279A2" w14:textId="77777777" w:rsidR="002A3536" w:rsidRPr="00916908" w:rsidRDefault="002A3536" w:rsidP="002A3536">
            <w:pPr>
              <w:spacing w:after="160" w:line="259" w:lineRule="auto"/>
              <w:rPr>
                <w:rFonts w:ascii="Arial" w:hAnsi="Arial" w:cs="Arial"/>
              </w:rPr>
            </w:pPr>
          </w:p>
        </w:tc>
        <w:tc>
          <w:tcPr>
            <w:tcW w:w="2307" w:type="dxa"/>
          </w:tcPr>
          <w:p w14:paraId="7BB0F0BF" w14:textId="77777777" w:rsidR="002A3536" w:rsidRPr="00916908" w:rsidRDefault="002A3536" w:rsidP="002A3536">
            <w:pPr>
              <w:spacing w:after="160" w:line="259" w:lineRule="auto"/>
              <w:rPr>
                <w:rFonts w:ascii="Arial" w:hAnsi="Arial" w:cs="Arial"/>
              </w:rPr>
            </w:pPr>
          </w:p>
        </w:tc>
        <w:tc>
          <w:tcPr>
            <w:tcW w:w="1553" w:type="dxa"/>
          </w:tcPr>
          <w:p w14:paraId="4E10D8BB" w14:textId="77777777" w:rsidR="002A3536" w:rsidRPr="00916908" w:rsidRDefault="002A3536" w:rsidP="002A3536">
            <w:pPr>
              <w:spacing w:after="160" w:line="259" w:lineRule="auto"/>
              <w:rPr>
                <w:rFonts w:ascii="Arial" w:hAnsi="Arial" w:cs="Arial"/>
              </w:rPr>
            </w:pPr>
          </w:p>
        </w:tc>
        <w:tc>
          <w:tcPr>
            <w:tcW w:w="2258" w:type="dxa"/>
          </w:tcPr>
          <w:p w14:paraId="775755D2" w14:textId="77777777" w:rsidR="002A3536" w:rsidRPr="00916908" w:rsidRDefault="002A3536" w:rsidP="002A3536">
            <w:pPr>
              <w:spacing w:after="160" w:line="259" w:lineRule="auto"/>
              <w:rPr>
                <w:rFonts w:ascii="Arial" w:hAnsi="Arial" w:cs="Arial"/>
              </w:rPr>
            </w:pPr>
          </w:p>
        </w:tc>
        <w:tc>
          <w:tcPr>
            <w:tcW w:w="1378" w:type="dxa"/>
          </w:tcPr>
          <w:p w14:paraId="00F878CD" w14:textId="77777777" w:rsidR="002A3536" w:rsidRPr="00916908" w:rsidRDefault="002A3536" w:rsidP="002A3536">
            <w:pPr>
              <w:rPr>
                <w:rFonts w:ascii="Arial" w:hAnsi="Arial" w:cs="Arial"/>
              </w:rPr>
            </w:pPr>
          </w:p>
        </w:tc>
        <w:tc>
          <w:tcPr>
            <w:tcW w:w="1529" w:type="dxa"/>
          </w:tcPr>
          <w:p w14:paraId="64D43979" w14:textId="77777777" w:rsidR="002A3536" w:rsidRPr="00916908" w:rsidRDefault="002A3536" w:rsidP="002A3536">
            <w:pPr>
              <w:rPr>
                <w:rFonts w:ascii="Arial" w:hAnsi="Arial" w:cs="Arial"/>
              </w:rPr>
            </w:pPr>
          </w:p>
        </w:tc>
        <w:tc>
          <w:tcPr>
            <w:tcW w:w="1341" w:type="dxa"/>
          </w:tcPr>
          <w:p w14:paraId="14D7BDE2" w14:textId="08F2C74B" w:rsidR="002A3536" w:rsidRPr="00916908" w:rsidRDefault="002A3536" w:rsidP="002A3536">
            <w:pPr>
              <w:rPr>
                <w:rFonts w:ascii="Arial" w:hAnsi="Arial" w:cs="Arial"/>
              </w:rPr>
            </w:pPr>
          </w:p>
        </w:tc>
        <w:tc>
          <w:tcPr>
            <w:tcW w:w="1274" w:type="dxa"/>
          </w:tcPr>
          <w:p w14:paraId="73281E70" w14:textId="7487B280" w:rsidR="002A3536" w:rsidRPr="00916908" w:rsidRDefault="002A3536" w:rsidP="002A3536">
            <w:pPr>
              <w:rPr>
                <w:rFonts w:ascii="Arial" w:hAnsi="Arial" w:cs="Arial"/>
              </w:rPr>
            </w:pPr>
          </w:p>
        </w:tc>
      </w:tr>
      <w:tr w:rsidR="002A3536" w:rsidRPr="00916908" w14:paraId="5C19F385" w14:textId="652496E9" w:rsidTr="002A3536">
        <w:tc>
          <w:tcPr>
            <w:tcW w:w="576" w:type="dxa"/>
          </w:tcPr>
          <w:p w14:paraId="2CC8E42E" w14:textId="77777777" w:rsidR="002A3536" w:rsidRPr="00916908" w:rsidRDefault="002A3536" w:rsidP="002A3536">
            <w:pPr>
              <w:spacing w:after="160" w:line="259" w:lineRule="auto"/>
              <w:rPr>
                <w:rFonts w:ascii="Arial" w:hAnsi="Arial" w:cs="Arial"/>
              </w:rPr>
            </w:pPr>
            <w:r w:rsidRPr="00916908">
              <w:rPr>
                <w:rFonts w:ascii="Arial" w:hAnsi="Arial" w:cs="Arial"/>
              </w:rPr>
              <w:t>55.</w:t>
            </w:r>
          </w:p>
        </w:tc>
        <w:tc>
          <w:tcPr>
            <w:tcW w:w="2069" w:type="dxa"/>
          </w:tcPr>
          <w:p w14:paraId="7260A19F" w14:textId="6D3598B7"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Policy Paper on how to expand the gaming industry using</w:t>
            </w:r>
            <w:r>
              <w:rPr>
                <w:rFonts w:ascii="Arial" w:hAnsi="Arial" w:cs="Arial"/>
                <w:sz w:val="20"/>
                <w:szCs w:val="20"/>
                <w:lang w:val="en-US"/>
              </w:rPr>
              <w:t xml:space="preserve"> </w:t>
            </w:r>
            <w:r w:rsidRPr="009825FE">
              <w:rPr>
                <w:rFonts w:ascii="Arial" w:hAnsi="Arial" w:cs="Arial"/>
                <w:sz w:val="20"/>
                <w:szCs w:val="20"/>
                <w:lang w:val="en-US"/>
              </w:rPr>
              <w:t>smart phone platforms</w:t>
            </w:r>
          </w:p>
        </w:tc>
        <w:tc>
          <w:tcPr>
            <w:tcW w:w="1675" w:type="dxa"/>
          </w:tcPr>
          <w:p w14:paraId="00253DA3" w14:textId="77777777" w:rsidR="002A3536" w:rsidRPr="00916908" w:rsidRDefault="002A3536" w:rsidP="002A3536">
            <w:pPr>
              <w:spacing w:after="160" w:line="259" w:lineRule="auto"/>
              <w:rPr>
                <w:rFonts w:ascii="Arial" w:hAnsi="Arial" w:cs="Arial"/>
              </w:rPr>
            </w:pPr>
          </w:p>
        </w:tc>
        <w:tc>
          <w:tcPr>
            <w:tcW w:w="2307" w:type="dxa"/>
          </w:tcPr>
          <w:p w14:paraId="2FBA46D8" w14:textId="77777777" w:rsidR="002A3536" w:rsidRPr="00916908" w:rsidRDefault="002A3536" w:rsidP="002A3536">
            <w:pPr>
              <w:spacing w:after="160" w:line="259" w:lineRule="auto"/>
              <w:rPr>
                <w:rFonts w:ascii="Arial" w:hAnsi="Arial" w:cs="Arial"/>
              </w:rPr>
            </w:pPr>
          </w:p>
        </w:tc>
        <w:tc>
          <w:tcPr>
            <w:tcW w:w="1553" w:type="dxa"/>
          </w:tcPr>
          <w:p w14:paraId="183CA1E4" w14:textId="77777777" w:rsidR="002A3536" w:rsidRPr="00916908" w:rsidRDefault="002A3536" w:rsidP="002A3536">
            <w:pPr>
              <w:spacing w:after="160" w:line="259" w:lineRule="auto"/>
              <w:rPr>
                <w:rFonts w:ascii="Arial" w:hAnsi="Arial" w:cs="Arial"/>
              </w:rPr>
            </w:pPr>
          </w:p>
        </w:tc>
        <w:tc>
          <w:tcPr>
            <w:tcW w:w="2258" w:type="dxa"/>
          </w:tcPr>
          <w:p w14:paraId="691B6C63" w14:textId="77777777" w:rsidR="002A3536" w:rsidRPr="00916908" w:rsidRDefault="002A3536" w:rsidP="002A3536">
            <w:pPr>
              <w:spacing w:after="160" w:line="259" w:lineRule="auto"/>
              <w:rPr>
                <w:rFonts w:ascii="Arial" w:hAnsi="Arial" w:cs="Arial"/>
              </w:rPr>
            </w:pPr>
          </w:p>
        </w:tc>
        <w:tc>
          <w:tcPr>
            <w:tcW w:w="1378" w:type="dxa"/>
          </w:tcPr>
          <w:p w14:paraId="28A3E626" w14:textId="77777777" w:rsidR="002A3536" w:rsidRPr="00916908" w:rsidRDefault="002A3536" w:rsidP="002A3536">
            <w:pPr>
              <w:rPr>
                <w:rFonts w:ascii="Arial" w:hAnsi="Arial" w:cs="Arial"/>
              </w:rPr>
            </w:pPr>
          </w:p>
        </w:tc>
        <w:tc>
          <w:tcPr>
            <w:tcW w:w="1529" w:type="dxa"/>
          </w:tcPr>
          <w:p w14:paraId="72617DD1" w14:textId="77777777" w:rsidR="002A3536" w:rsidRPr="00916908" w:rsidRDefault="002A3536" w:rsidP="002A3536">
            <w:pPr>
              <w:rPr>
                <w:rFonts w:ascii="Arial" w:hAnsi="Arial" w:cs="Arial"/>
              </w:rPr>
            </w:pPr>
          </w:p>
        </w:tc>
        <w:tc>
          <w:tcPr>
            <w:tcW w:w="1341" w:type="dxa"/>
          </w:tcPr>
          <w:p w14:paraId="0A216138" w14:textId="3CADCB6A" w:rsidR="002A3536" w:rsidRPr="00916908" w:rsidRDefault="002A3536" w:rsidP="002A3536">
            <w:pPr>
              <w:rPr>
                <w:rFonts w:ascii="Arial" w:hAnsi="Arial" w:cs="Arial"/>
              </w:rPr>
            </w:pPr>
          </w:p>
        </w:tc>
        <w:tc>
          <w:tcPr>
            <w:tcW w:w="1274" w:type="dxa"/>
          </w:tcPr>
          <w:p w14:paraId="47BE5BF6" w14:textId="339C3170" w:rsidR="002A3536" w:rsidRPr="00916908" w:rsidRDefault="002A3536" w:rsidP="002A3536">
            <w:pPr>
              <w:rPr>
                <w:rFonts w:ascii="Arial" w:hAnsi="Arial" w:cs="Arial"/>
              </w:rPr>
            </w:pPr>
          </w:p>
        </w:tc>
      </w:tr>
      <w:tr w:rsidR="002A3536" w:rsidRPr="00916908" w14:paraId="734C5627" w14:textId="6CDAB4BF" w:rsidTr="002A3536">
        <w:tc>
          <w:tcPr>
            <w:tcW w:w="576" w:type="dxa"/>
          </w:tcPr>
          <w:p w14:paraId="6AA0222F" w14:textId="77777777" w:rsidR="002A3536" w:rsidRPr="00916908" w:rsidRDefault="002A3536" w:rsidP="002A3536">
            <w:pPr>
              <w:spacing w:after="160" w:line="259" w:lineRule="auto"/>
              <w:rPr>
                <w:rFonts w:ascii="Arial" w:hAnsi="Arial" w:cs="Arial"/>
              </w:rPr>
            </w:pPr>
            <w:r w:rsidRPr="00916908">
              <w:rPr>
                <w:rFonts w:ascii="Arial" w:hAnsi="Arial" w:cs="Arial"/>
              </w:rPr>
              <w:t>56.</w:t>
            </w:r>
          </w:p>
        </w:tc>
        <w:tc>
          <w:tcPr>
            <w:tcW w:w="2069" w:type="dxa"/>
          </w:tcPr>
          <w:p w14:paraId="39660B82" w14:textId="775690F6"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Policy Paper: Measures to unlock the full economic potential of the gaming industry</w:t>
            </w:r>
            <w:r>
              <w:rPr>
                <w:rFonts w:ascii="Arial" w:hAnsi="Arial" w:cs="Arial"/>
                <w:sz w:val="20"/>
                <w:szCs w:val="20"/>
                <w:lang w:val="en-US"/>
              </w:rPr>
              <w:t xml:space="preserve"> </w:t>
            </w:r>
            <w:r w:rsidRPr="009825FE">
              <w:rPr>
                <w:rFonts w:ascii="Arial" w:hAnsi="Arial" w:cs="Arial"/>
                <w:sz w:val="20"/>
                <w:szCs w:val="20"/>
                <w:lang w:val="en-US"/>
              </w:rPr>
              <w:t>in South Africa.</w:t>
            </w:r>
          </w:p>
        </w:tc>
        <w:tc>
          <w:tcPr>
            <w:tcW w:w="1675" w:type="dxa"/>
          </w:tcPr>
          <w:p w14:paraId="1AD45AE3" w14:textId="77777777" w:rsidR="002A3536" w:rsidRPr="00916908" w:rsidRDefault="002A3536" w:rsidP="002A3536">
            <w:pPr>
              <w:spacing w:after="160" w:line="259" w:lineRule="auto"/>
              <w:rPr>
                <w:rFonts w:ascii="Arial" w:hAnsi="Arial" w:cs="Arial"/>
              </w:rPr>
            </w:pPr>
          </w:p>
        </w:tc>
        <w:tc>
          <w:tcPr>
            <w:tcW w:w="2307" w:type="dxa"/>
          </w:tcPr>
          <w:p w14:paraId="5FAF7614" w14:textId="77777777" w:rsidR="002A3536" w:rsidRPr="00916908" w:rsidRDefault="002A3536" w:rsidP="002A3536">
            <w:pPr>
              <w:spacing w:after="160" w:line="259" w:lineRule="auto"/>
              <w:rPr>
                <w:rFonts w:ascii="Arial" w:hAnsi="Arial" w:cs="Arial"/>
              </w:rPr>
            </w:pPr>
          </w:p>
        </w:tc>
        <w:tc>
          <w:tcPr>
            <w:tcW w:w="1553" w:type="dxa"/>
          </w:tcPr>
          <w:p w14:paraId="6951BF45" w14:textId="77777777" w:rsidR="002A3536" w:rsidRPr="00916908" w:rsidRDefault="002A3536" w:rsidP="002A3536">
            <w:pPr>
              <w:spacing w:after="160" w:line="259" w:lineRule="auto"/>
              <w:rPr>
                <w:rFonts w:ascii="Arial" w:hAnsi="Arial" w:cs="Arial"/>
              </w:rPr>
            </w:pPr>
          </w:p>
        </w:tc>
        <w:tc>
          <w:tcPr>
            <w:tcW w:w="2258" w:type="dxa"/>
          </w:tcPr>
          <w:p w14:paraId="0023AA63" w14:textId="77777777" w:rsidR="002A3536" w:rsidRPr="00916908" w:rsidRDefault="002A3536" w:rsidP="002A3536">
            <w:pPr>
              <w:spacing w:after="160" w:line="259" w:lineRule="auto"/>
              <w:rPr>
                <w:rFonts w:ascii="Arial" w:hAnsi="Arial" w:cs="Arial"/>
              </w:rPr>
            </w:pPr>
          </w:p>
        </w:tc>
        <w:tc>
          <w:tcPr>
            <w:tcW w:w="1378" w:type="dxa"/>
          </w:tcPr>
          <w:p w14:paraId="3301F7A2" w14:textId="77777777" w:rsidR="002A3536" w:rsidRPr="00916908" w:rsidRDefault="002A3536" w:rsidP="002A3536">
            <w:pPr>
              <w:rPr>
                <w:rFonts w:ascii="Arial" w:hAnsi="Arial" w:cs="Arial"/>
              </w:rPr>
            </w:pPr>
          </w:p>
        </w:tc>
        <w:tc>
          <w:tcPr>
            <w:tcW w:w="1529" w:type="dxa"/>
          </w:tcPr>
          <w:p w14:paraId="17E9C139" w14:textId="77777777" w:rsidR="002A3536" w:rsidRPr="00916908" w:rsidRDefault="002A3536" w:rsidP="002A3536">
            <w:pPr>
              <w:rPr>
                <w:rFonts w:ascii="Arial" w:hAnsi="Arial" w:cs="Arial"/>
              </w:rPr>
            </w:pPr>
          </w:p>
        </w:tc>
        <w:tc>
          <w:tcPr>
            <w:tcW w:w="1341" w:type="dxa"/>
          </w:tcPr>
          <w:p w14:paraId="0B9BC7C2" w14:textId="2124B2BD" w:rsidR="002A3536" w:rsidRPr="00916908" w:rsidRDefault="002A3536" w:rsidP="002A3536">
            <w:pPr>
              <w:rPr>
                <w:rFonts w:ascii="Arial" w:hAnsi="Arial" w:cs="Arial"/>
              </w:rPr>
            </w:pPr>
          </w:p>
        </w:tc>
        <w:tc>
          <w:tcPr>
            <w:tcW w:w="1274" w:type="dxa"/>
          </w:tcPr>
          <w:p w14:paraId="1D54EF10" w14:textId="3D9B586B" w:rsidR="002A3536" w:rsidRPr="00916908" w:rsidRDefault="002A3536" w:rsidP="002A3536">
            <w:pPr>
              <w:rPr>
                <w:rFonts w:ascii="Arial" w:hAnsi="Arial" w:cs="Arial"/>
              </w:rPr>
            </w:pPr>
          </w:p>
        </w:tc>
      </w:tr>
      <w:tr w:rsidR="002A3536" w:rsidRPr="00916908" w14:paraId="207FC965" w14:textId="5E63ED09" w:rsidTr="002A3536">
        <w:tc>
          <w:tcPr>
            <w:tcW w:w="576" w:type="dxa"/>
          </w:tcPr>
          <w:p w14:paraId="52920D3B" w14:textId="77777777" w:rsidR="002A3536" w:rsidRPr="00916908" w:rsidRDefault="002A3536" w:rsidP="002A3536">
            <w:pPr>
              <w:spacing w:after="160" w:line="259" w:lineRule="auto"/>
              <w:rPr>
                <w:rFonts w:ascii="Arial" w:hAnsi="Arial" w:cs="Arial"/>
              </w:rPr>
            </w:pPr>
            <w:r w:rsidRPr="00916908">
              <w:rPr>
                <w:rFonts w:ascii="Arial" w:hAnsi="Arial" w:cs="Arial"/>
              </w:rPr>
              <w:t>57.</w:t>
            </w:r>
          </w:p>
        </w:tc>
        <w:tc>
          <w:tcPr>
            <w:tcW w:w="2069" w:type="dxa"/>
          </w:tcPr>
          <w:p w14:paraId="058990D9" w14:textId="3AF28746"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 xml:space="preserve">Baseline Study: </w:t>
            </w:r>
            <w:proofErr w:type="spellStart"/>
            <w:r w:rsidRPr="009825FE">
              <w:rPr>
                <w:rFonts w:ascii="Arial" w:hAnsi="Arial" w:cs="Arial"/>
                <w:sz w:val="20"/>
                <w:szCs w:val="20"/>
                <w:lang w:val="en-US"/>
              </w:rPr>
              <w:t>Licencing</w:t>
            </w:r>
            <w:proofErr w:type="spellEnd"/>
            <w:r w:rsidRPr="009825FE">
              <w:rPr>
                <w:rFonts w:ascii="Arial" w:hAnsi="Arial" w:cs="Arial"/>
                <w:sz w:val="20"/>
                <w:szCs w:val="20"/>
                <w:lang w:val="en-US"/>
              </w:rPr>
              <w:t xml:space="preserve"> of online gaming international</w:t>
            </w:r>
            <w:r>
              <w:rPr>
                <w:rFonts w:ascii="Arial" w:hAnsi="Arial" w:cs="Arial"/>
                <w:sz w:val="20"/>
                <w:szCs w:val="20"/>
                <w:lang w:val="en-US"/>
              </w:rPr>
              <w:t xml:space="preserve"> </w:t>
            </w:r>
            <w:r w:rsidRPr="009825FE">
              <w:rPr>
                <w:rFonts w:ascii="Arial" w:hAnsi="Arial" w:cs="Arial"/>
                <w:sz w:val="20"/>
                <w:szCs w:val="20"/>
                <w:lang w:val="en-US"/>
              </w:rPr>
              <w:t>and local best-practice</w:t>
            </w:r>
          </w:p>
        </w:tc>
        <w:tc>
          <w:tcPr>
            <w:tcW w:w="1675" w:type="dxa"/>
          </w:tcPr>
          <w:p w14:paraId="09867F9F" w14:textId="77777777" w:rsidR="002A3536" w:rsidRPr="00916908" w:rsidRDefault="002A3536" w:rsidP="002A3536">
            <w:pPr>
              <w:spacing w:after="160" w:line="259" w:lineRule="auto"/>
              <w:rPr>
                <w:rFonts w:ascii="Arial" w:hAnsi="Arial" w:cs="Arial"/>
              </w:rPr>
            </w:pPr>
          </w:p>
        </w:tc>
        <w:tc>
          <w:tcPr>
            <w:tcW w:w="2307" w:type="dxa"/>
          </w:tcPr>
          <w:p w14:paraId="07DA9F60" w14:textId="77777777" w:rsidR="002A3536" w:rsidRPr="00916908" w:rsidRDefault="002A3536" w:rsidP="002A3536">
            <w:pPr>
              <w:spacing w:after="160" w:line="259" w:lineRule="auto"/>
              <w:rPr>
                <w:rFonts w:ascii="Arial" w:hAnsi="Arial" w:cs="Arial"/>
              </w:rPr>
            </w:pPr>
          </w:p>
        </w:tc>
        <w:tc>
          <w:tcPr>
            <w:tcW w:w="1553" w:type="dxa"/>
          </w:tcPr>
          <w:p w14:paraId="6920EA95" w14:textId="77777777" w:rsidR="002A3536" w:rsidRPr="00916908" w:rsidRDefault="002A3536" w:rsidP="002A3536">
            <w:pPr>
              <w:spacing w:after="160" w:line="259" w:lineRule="auto"/>
              <w:rPr>
                <w:rFonts w:ascii="Arial" w:hAnsi="Arial" w:cs="Arial"/>
              </w:rPr>
            </w:pPr>
          </w:p>
        </w:tc>
        <w:tc>
          <w:tcPr>
            <w:tcW w:w="2258" w:type="dxa"/>
          </w:tcPr>
          <w:p w14:paraId="2ED445A0" w14:textId="77777777" w:rsidR="002A3536" w:rsidRPr="00916908" w:rsidRDefault="002A3536" w:rsidP="002A3536">
            <w:pPr>
              <w:spacing w:after="160" w:line="259" w:lineRule="auto"/>
              <w:rPr>
                <w:rFonts w:ascii="Arial" w:hAnsi="Arial" w:cs="Arial"/>
              </w:rPr>
            </w:pPr>
          </w:p>
        </w:tc>
        <w:tc>
          <w:tcPr>
            <w:tcW w:w="1378" w:type="dxa"/>
          </w:tcPr>
          <w:p w14:paraId="43EADFBB" w14:textId="77777777" w:rsidR="002A3536" w:rsidRPr="00916908" w:rsidRDefault="002A3536" w:rsidP="002A3536">
            <w:pPr>
              <w:rPr>
                <w:rFonts w:ascii="Arial" w:hAnsi="Arial" w:cs="Arial"/>
              </w:rPr>
            </w:pPr>
          </w:p>
        </w:tc>
        <w:tc>
          <w:tcPr>
            <w:tcW w:w="1529" w:type="dxa"/>
          </w:tcPr>
          <w:p w14:paraId="732CFE6C" w14:textId="77777777" w:rsidR="002A3536" w:rsidRPr="00916908" w:rsidRDefault="002A3536" w:rsidP="002A3536">
            <w:pPr>
              <w:rPr>
                <w:rFonts w:ascii="Arial" w:hAnsi="Arial" w:cs="Arial"/>
              </w:rPr>
            </w:pPr>
          </w:p>
        </w:tc>
        <w:tc>
          <w:tcPr>
            <w:tcW w:w="1341" w:type="dxa"/>
          </w:tcPr>
          <w:p w14:paraId="43DEFD6F" w14:textId="7DA662E6" w:rsidR="002A3536" w:rsidRPr="00916908" w:rsidRDefault="002A3536" w:rsidP="002A3536">
            <w:pPr>
              <w:rPr>
                <w:rFonts w:ascii="Arial" w:hAnsi="Arial" w:cs="Arial"/>
              </w:rPr>
            </w:pPr>
          </w:p>
        </w:tc>
        <w:tc>
          <w:tcPr>
            <w:tcW w:w="1274" w:type="dxa"/>
          </w:tcPr>
          <w:p w14:paraId="3A896343" w14:textId="724B0A81" w:rsidR="002A3536" w:rsidRPr="00916908" w:rsidRDefault="002A3536" w:rsidP="002A3536">
            <w:pPr>
              <w:rPr>
                <w:rFonts w:ascii="Arial" w:hAnsi="Arial" w:cs="Arial"/>
              </w:rPr>
            </w:pPr>
          </w:p>
        </w:tc>
      </w:tr>
      <w:tr w:rsidR="002A3536" w:rsidRPr="00916908" w14:paraId="484B265E" w14:textId="43B1D7E2" w:rsidTr="002A3536">
        <w:tc>
          <w:tcPr>
            <w:tcW w:w="576" w:type="dxa"/>
          </w:tcPr>
          <w:p w14:paraId="615DD8FE" w14:textId="77777777" w:rsidR="002A3536" w:rsidRPr="00916908" w:rsidRDefault="002A3536" w:rsidP="002A3536">
            <w:pPr>
              <w:spacing w:after="160" w:line="259" w:lineRule="auto"/>
              <w:rPr>
                <w:rFonts w:ascii="Arial" w:hAnsi="Arial" w:cs="Arial"/>
              </w:rPr>
            </w:pPr>
            <w:r w:rsidRPr="00916908">
              <w:rPr>
                <w:rFonts w:ascii="Arial" w:hAnsi="Arial" w:cs="Arial"/>
              </w:rPr>
              <w:lastRenderedPageBreak/>
              <w:t>58.</w:t>
            </w:r>
          </w:p>
        </w:tc>
        <w:tc>
          <w:tcPr>
            <w:tcW w:w="2069" w:type="dxa"/>
          </w:tcPr>
          <w:p w14:paraId="685A760B" w14:textId="77777777" w:rsidR="002A3536" w:rsidRPr="009825FE"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Baseline Study: Identification and</w:t>
            </w:r>
          </w:p>
          <w:p w14:paraId="716F61CE" w14:textId="77777777" w:rsidR="002A3536" w:rsidRPr="00916908" w:rsidRDefault="002A3536" w:rsidP="002A3536">
            <w:pPr>
              <w:spacing w:after="160" w:line="259" w:lineRule="auto"/>
              <w:rPr>
                <w:rFonts w:ascii="Arial" w:hAnsi="Arial" w:cs="Arial"/>
                <w:lang w:val="en-US"/>
              </w:rPr>
            </w:pPr>
            <w:r w:rsidRPr="009825FE">
              <w:rPr>
                <w:rFonts w:ascii="Arial" w:hAnsi="Arial" w:cs="Arial"/>
                <w:sz w:val="20"/>
                <w:szCs w:val="20"/>
                <w:lang w:val="en-US"/>
              </w:rPr>
              <w:t>dismantling of barriers to entry in the gaming industry.</w:t>
            </w:r>
          </w:p>
        </w:tc>
        <w:tc>
          <w:tcPr>
            <w:tcW w:w="1675" w:type="dxa"/>
          </w:tcPr>
          <w:p w14:paraId="5908058F" w14:textId="77777777" w:rsidR="002A3536" w:rsidRPr="00916908" w:rsidRDefault="002A3536" w:rsidP="002A3536">
            <w:pPr>
              <w:spacing w:after="160" w:line="259" w:lineRule="auto"/>
              <w:rPr>
                <w:rFonts w:ascii="Arial" w:hAnsi="Arial" w:cs="Arial"/>
              </w:rPr>
            </w:pPr>
          </w:p>
        </w:tc>
        <w:tc>
          <w:tcPr>
            <w:tcW w:w="2307" w:type="dxa"/>
          </w:tcPr>
          <w:p w14:paraId="23CA242E" w14:textId="77777777" w:rsidR="002A3536" w:rsidRPr="00916908" w:rsidRDefault="002A3536" w:rsidP="002A3536">
            <w:pPr>
              <w:spacing w:after="160" w:line="259" w:lineRule="auto"/>
              <w:rPr>
                <w:rFonts w:ascii="Arial" w:hAnsi="Arial" w:cs="Arial"/>
              </w:rPr>
            </w:pPr>
          </w:p>
        </w:tc>
        <w:tc>
          <w:tcPr>
            <w:tcW w:w="1553" w:type="dxa"/>
          </w:tcPr>
          <w:p w14:paraId="1CDABB66" w14:textId="77777777" w:rsidR="002A3536" w:rsidRPr="00916908" w:rsidRDefault="002A3536" w:rsidP="002A3536">
            <w:pPr>
              <w:spacing w:after="160" w:line="259" w:lineRule="auto"/>
              <w:rPr>
                <w:rFonts w:ascii="Arial" w:hAnsi="Arial" w:cs="Arial"/>
              </w:rPr>
            </w:pPr>
          </w:p>
        </w:tc>
        <w:tc>
          <w:tcPr>
            <w:tcW w:w="2258" w:type="dxa"/>
          </w:tcPr>
          <w:p w14:paraId="0E5404DC" w14:textId="77777777" w:rsidR="002A3536" w:rsidRPr="00916908" w:rsidRDefault="002A3536" w:rsidP="002A3536">
            <w:pPr>
              <w:spacing w:after="160" w:line="259" w:lineRule="auto"/>
              <w:rPr>
                <w:rFonts w:ascii="Arial" w:hAnsi="Arial" w:cs="Arial"/>
              </w:rPr>
            </w:pPr>
          </w:p>
        </w:tc>
        <w:tc>
          <w:tcPr>
            <w:tcW w:w="1378" w:type="dxa"/>
          </w:tcPr>
          <w:p w14:paraId="25071928" w14:textId="77777777" w:rsidR="002A3536" w:rsidRPr="00916908" w:rsidRDefault="002A3536" w:rsidP="002A3536">
            <w:pPr>
              <w:rPr>
                <w:rFonts w:ascii="Arial" w:hAnsi="Arial" w:cs="Arial"/>
              </w:rPr>
            </w:pPr>
          </w:p>
        </w:tc>
        <w:tc>
          <w:tcPr>
            <w:tcW w:w="1529" w:type="dxa"/>
          </w:tcPr>
          <w:p w14:paraId="711DE059" w14:textId="77777777" w:rsidR="002A3536" w:rsidRPr="00916908" w:rsidRDefault="002A3536" w:rsidP="002A3536">
            <w:pPr>
              <w:rPr>
                <w:rFonts w:ascii="Arial" w:hAnsi="Arial" w:cs="Arial"/>
              </w:rPr>
            </w:pPr>
          </w:p>
        </w:tc>
        <w:tc>
          <w:tcPr>
            <w:tcW w:w="1341" w:type="dxa"/>
          </w:tcPr>
          <w:p w14:paraId="045C3EEF" w14:textId="20297297" w:rsidR="002A3536" w:rsidRPr="00916908" w:rsidRDefault="002A3536" w:rsidP="002A3536">
            <w:pPr>
              <w:rPr>
                <w:rFonts w:ascii="Arial" w:hAnsi="Arial" w:cs="Arial"/>
              </w:rPr>
            </w:pPr>
          </w:p>
        </w:tc>
        <w:tc>
          <w:tcPr>
            <w:tcW w:w="1274" w:type="dxa"/>
          </w:tcPr>
          <w:p w14:paraId="18B3CB13" w14:textId="5CAD6DDA" w:rsidR="002A3536" w:rsidRPr="00916908" w:rsidRDefault="002A3536" w:rsidP="002A3536">
            <w:pPr>
              <w:rPr>
                <w:rFonts w:ascii="Arial" w:hAnsi="Arial" w:cs="Arial"/>
              </w:rPr>
            </w:pPr>
          </w:p>
        </w:tc>
      </w:tr>
      <w:tr w:rsidR="002A3536" w:rsidRPr="00916908" w14:paraId="54438429" w14:textId="448266CD" w:rsidTr="002A3536">
        <w:tc>
          <w:tcPr>
            <w:tcW w:w="576" w:type="dxa"/>
          </w:tcPr>
          <w:p w14:paraId="060BB1B4" w14:textId="77777777" w:rsidR="002A3536" w:rsidRPr="00916908" w:rsidRDefault="002A3536" w:rsidP="002A3536">
            <w:pPr>
              <w:spacing w:after="160" w:line="259" w:lineRule="auto"/>
              <w:rPr>
                <w:rFonts w:ascii="Arial" w:hAnsi="Arial" w:cs="Arial"/>
              </w:rPr>
            </w:pPr>
            <w:r w:rsidRPr="00916908">
              <w:rPr>
                <w:rFonts w:ascii="Arial" w:hAnsi="Arial" w:cs="Arial"/>
              </w:rPr>
              <w:t>59.</w:t>
            </w:r>
          </w:p>
        </w:tc>
        <w:tc>
          <w:tcPr>
            <w:tcW w:w="2069" w:type="dxa"/>
          </w:tcPr>
          <w:p w14:paraId="4BF7AB73" w14:textId="5779B288" w:rsidR="002A3536" w:rsidRPr="00854150" w:rsidRDefault="002A3536" w:rsidP="002A3536">
            <w:pPr>
              <w:spacing w:after="160" w:line="259" w:lineRule="auto"/>
              <w:rPr>
                <w:rFonts w:ascii="Arial" w:hAnsi="Arial" w:cs="Arial"/>
                <w:sz w:val="20"/>
                <w:szCs w:val="20"/>
                <w:lang w:val="en-US"/>
              </w:rPr>
            </w:pPr>
            <w:r w:rsidRPr="00916908">
              <w:rPr>
                <w:rFonts w:ascii="Arial" w:hAnsi="Arial" w:cs="Arial"/>
                <w:lang w:val="en-US"/>
              </w:rPr>
              <w:t>Identif</w:t>
            </w:r>
            <w:r w:rsidRPr="009825FE">
              <w:rPr>
                <w:rFonts w:ascii="Arial" w:hAnsi="Arial" w:cs="Arial"/>
                <w:sz w:val="20"/>
                <w:szCs w:val="20"/>
                <w:lang w:val="en-US"/>
              </w:rPr>
              <w:t>ying strategies and coping mechanisms that CCI’s have adapted to mitigate the impact of</w:t>
            </w:r>
            <w:r>
              <w:rPr>
                <w:rFonts w:ascii="Arial" w:hAnsi="Arial" w:cs="Arial"/>
                <w:sz w:val="20"/>
                <w:szCs w:val="20"/>
                <w:lang w:val="en-US"/>
              </w:rPr>
              <w:t xml:space="preserve"> </w:t>
            </w:r>
            <w:r w:rsidRPr="009825FE">
              <w:rPr>
                <w:rFonts w:ascii="Arial" w:hAnsi="Arial" w:cs="Arial"/>
                <w:sz w:val="20"/>
                <w:szCs w:val="20"/>
                <w:lang w:val="en-US"/>
              </w:rPr>
              <w:t>the Covid-19 pandemic</w:t>
            </w:r>
          </w:p>
        </w:tc>
        <w:tc>
          <w:tcPr>
            <w:tcW w:w="1675" w:type="dxa"/>
          </w:tcPr>
          <w:p w14:paraId="77793849" w14:textId="77777777" w:rsidR="002A3536" w:rsidRPr="00916908" w:rsidRDefault="002A3536" w:rsidP="002A3536">
            <w:pPr>
              <w:spacing w:after="160" w:line="259" w:lineRule="auto"/>
              <w:rPr>
                <w:rFonts w:ascii="Arial" w:hAnsi="Arial" w:cs="Arial"/>
              </w:rPr>
            </w:pPr>
          </w:p>
        </w:tc>
        <w:tc>
          <w:tcPr>
            <w:tcW w:w="2307" w:type="dxa"/>
          </w:tcPr>
          <w:p w14:paraId="00713CBD" w14:textId="77777777" w:rsidR="002A3536" w:rsidRPr="00916908" w:rsidRDefault="002A3536" w:rsidP="002A3536">
            <w:pPr>
              <w:spacing w:after="160" w:line="259" w:lineRule="auto"/>
              <w:rPr>
                <w:rFonts w:ascii="Arial" w:hAnsi="Arial" w:cs="Arial"/>
              </w:rPr>
            </w:pPr>
          </w:p>
        </w:tc>
        <w:tc>
          <w:tcPr>
            <w:tcW w:w="1553" w:type="dxa"/>
          </w:tcPr>
          <w:p w14:paraId="1333C7A6" w14:textId="77777777" w:rsidR="002A3536" w:rsidRPr="00916908" w:rsidRDefault="002A3536" w:rsidP="002A3536">
            <w:pPr>
              <w:spacing w:after="160" w:line="259" w:lineRule="auto"/>
              <w:rPr>
                <w:rFonts w:ascii="Arial" w:hAnsi="Arial" w:cs="Arial"/>
              </w:rPr>
            </w:pPr>
          </w:p>
        </w:tc>
        <w:tc>
          <w:tcPr>
            <w:tcW w:w="2258" w:type="dxa"/>
          </w:tcPr>
          <w:p w14:paraId="447EEC7E" w14:textId="77777777" w:rsidR="002A3536" w:rsidRPr="00916908" w:rsidRDefault="002A3536" w:rsidP="002A3536">
            <w:pPr>
              <w:spacing w:after="160" w:line="259" w:lineRule="auto"/>
              <w:rPr>
                <w:rFonts w:ascii="Arial" w:hAnsi="Arial" w:cs="Arial"/>
              </w:rPr>
            </w:pPr>
          </w:p>
        </w:tc>
        <w:tc>
          <w:tcPr>
            <w:tcW w:w="1378" w:type="dxa"/>
          </w:tcPr>
          <w:p w14:paraId="2FE39709" w14:textId="77777777" w:rsidR="002A3536" w:rsidRPr="00916908" w:rsidRDefault="002A3536" w:rsidP="002A3536">
            <w:pPr>
              <w:rPr>
                <w:rFonts w:ascii="Arial" w:hAnsi="Arial" w:cs="Arial"/>
              </w:rPr>
            </w:pPr>
          </w:p>
        </w:tc>
        <w:tc>
          <w:tcPr>
            <w:tcW w:w="1529" w:type="dxa"/>
          </w:tcPr>
          <w:p w14:paraId="56FE88F9" w14:textId="77777777" w:rsidR="002A3536" w:rsidRPr="00916908" w:rsidRDefault="002A3536" w:rsidP="002A3536">
            <w:pPr>
              <w:rPr>
                <w:rFonts w:ascii="Arial" w:hAnsi="Arial" w:cs="Arial"/>
              </w:rPr>
            </w:pPr>
          </w:p>
        </w:tc>
        <w:tc>
          <w:tcPr>
            <w:tcW w:w="1341" w:type="dxa"/>
          </w:tcPr>
          <w:p w14:paraId="74CB5CF0" w14:textId="223499D7" w:rsidR="002A3536" w:rsidRPr="00916908" w:rsidRDefault="002A3536" w:rsidP="002A3536">
            <w:pPr>
              <w:rPr>
                <w:rFonts w:ascii="Arial" w:hAnsi="Arial" w:cs="Arial"/>
              </w:rPr>
            </w:pPr>
          </w:p>
        </w:tc>
        <w:tc>
          <w:tcPr>
            <w:tcW w:w="1274" w:type="dxa"/>
          </w:tcPr>
          <w:p w14:paraId="59AEAA93" w14:textId="61E6F82A" w:rsidR="002A3536" w:rsidRPr="00916908" w:rsidRDefault="002A3536" w:rsidP="002A3536">
            <w:pPr>
              <w:rPr>
                <w:rFonts w:ascii="Arial" w:hAnsi="Arial" w:cs="Arial"/>
              </w:rPr>
            </w:pPr>
          </w:p>
        </w:tc>
      </w:tr>
      <w:tr w:rsidR="002A3536" w:rsidRPr="00916908" w14:paraId="484D87A2" w14:textId="1CD2BD05" w:rsidTr="002A3536">
        <w:tc>
          <w:tcPr>
            <w:tcW w:w="576" w:type="dxa"/>
          </w:tcPr>
          <w:p w14:paraId="3D320E15" w14:textId="77777777" w:rsidR="002A3536" w:rsidRPr="00916908" w:rsidRDefault="002A3536" w:rsidP="002A3536">
            <w:pPr>
              <w:spacing w:after="160" w:line="259" w:lineRule="auto"/>
              <w:rPr>
                <w:rFonts w:ascii="Arial" w:hAnsi="Arial" w:cs="Arial"/>
              </w:rPr>
            </w:pPr>
            <w:r w:rsidRPr="00916908">
              <w:rPr>
                <w:rFonts w:ascii="Arial" w:hAnsi="Arial" w:cs="Arial"/>
              </w:rPr>
              <w:t>60.</w:t>
            </w:r>
          </w:p>
        </w:tc>
        <w:tc>
          <w:tcPr>
            <w:tcW w:w="2069" w:type="dxa"/>
          </w:tcPr>
          <w:p w14:paraId="42E9E893" w14:textId="5BDEE16B" w:rsidR="002A3536" w:rsidRPr="009825FE"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Determining the implications of the Personal Information</w:t>
            </w:r>
            <w:r>
              <w:rPr>
                <w:rFonts w:ascii="Arial" w:hAnsi="Arial" w:cs="Arial"/>
                <w:sz w:val="20"/>
                <w:szCs w:val="20"/>
                <w:lang w:val="en-US"/>
              </w:rPr>
              <w:t xml:space="preserve"> </w:t>
            </w:r>
            <w:r w:rsidRPr="009825FE">
              <w:rPr>
                <w:rFonts w:ascii="Arial" w:hAnsi="Arial" w:cs="Arial"/>
                <w:sz w:val="20"/>
                <w:szCs w:val="20"/>
                <w:lang w:val="en-US"/>
              </w:rPr>
              <w:t>Act (POPIA) for the CCI</w:t>
            </w:r>
            <w:r w:rsidRPr="00916908">
              <w:rPr>
                <w:rFonts w:ascii="Arial" w:hAnsi="Arial" w:cs="Arial"/>
                <w:lang w:val="en-US"/>
              </w:rPr>
              <w:t>.</w:t>
            </w:r>
          </w:p>
        </w:tc>
        <w:tc>
          <w:tcPr>
            <w:tcW w:w="1675" w:type="dxa"/>
          </w:tcPr>
          <w:p w14:paraId="6BEDB885" w14:textId="77777777" w:rsidR="002A3536" w:rsidRPr="00854150" w:rsidRDefault="002A3536" w:rsidP="002A3536">
            <w:pPr>
              <w:rPr>
                <w:rFonts w:ascii="Arial" w:hAnsi="Arial" w:cs="Arial"/>
                <w:sz w:val="20"/>
                <w:szCs w:val="20"/>
              </w:rPr>
            </w:pPr>
            <w:r w:rsidRPr="00854150">
              <w:rPr>
                <w:rFonts w:ascii="Arial" w:hAnsi="Arial" w:cs="Arial"/>
                <w:sz w:val="20"/>
                <w:szCs w:val="20"/>
              </w:rPr>
              <w:t>The implications of the Protection of</w:t>
            </w:r>
            <w:r w:rsidRPr="00854150">
              <w:rPr>
                <w:rFonts w:ascii="Arial" w:hAnsi="Arial" w:cs="Arial"/>
                <w:sz w:val="20"/>
                <w:szCs w:val="20"/>
              </w:rPr>
              <w:br/>
              <w:t>Personal Information Act (POPIA) on the Cultural and Creative Industries (CCIs) in South Africa</w:t>
            </w:r>
          </w:p>
          <w:p w14:paraId="228C3349" w14:textId="4D0E7896" w:rsidR="002A3536" w:rsidRPr="00916908" w:rsidRDefault="002A3536" w:rsidP="002A3536">
            <w:pPr>
              <w:spacing w:after="160" w:line="259" w:lineRule="auto"/>
              <w:rPr>
                <w:rFonts w:ascii="Arial" w:hAnsi="Arial" w:cs="Arial"/>
              </w:rPr>
            </w:pPr>
          </w:p>
        </w:tc>
        <w:tc>
          <w:tcPr>
            <w:tcW w:w="2307" w:type="dxa"/>
          </w:tcPr>
          <w:p w14:paraId="77982FDD" w14:textId="6031A25E" w:rsidR="002A3536" w:rsidRPr="00916908" w:rsidRDefault="002A3536" w:rsidP="002A3536">
            <w:pPr>
              <w:spacing w:after="160" w:line="259" w:lineRule="auto"/>
              <w:rPr>
                <w:rFonts w:ascii="Arial" w:hAnsi="Arial" w:cs="Arial"/>
              </w:rPr>
            </w:pPr>
            <w:r w:rsidRPr="00854150">
              <w:rPr>
                <w:rFonts w:ascii="Arial" w:hAnsi="Arial" w:cs="Arial"/>
                <w:sz w:val="20"/>
                <w:szCs w:val="20"/>
              </w:rPr>
              <w:t>Three months</w:t>
            </w:r>
          </w:p>
        </w:tc>
        <w:tc>
          <w:tcPr>
            <w:tcW w:w="1553" w:type="dxa"/>
          </w:tcPr>
          <w:p w14:paraId="247121E8" w14:textId="34F51E67" w:rsidR="002A3536" w:rsidRPr="00916908" w:rsidRDefault="002A3536" w:rsidP="002A3536">
            <w:pPr>
              <w:spacing w:after="160" w:line="259" w:lineRule="auto"/>
              <w:rPr>
                <w:rFonts w:ascii="Arial" w:hAnsi="Arial" w:cs="Arial"/>
              </w:rPr>
            </w:pPr>
            <w:r w:rsidRPr="00854150">
              <w:rPr>
                <w:rFonts w:ascii="Arial" w:hAnsi="Arial" w:cs="Arial"/>
                <w:sz w:val="20"/>
                <w:szCs w:val="20"/>
              </w:rPr>
              <w:t>UNESCO Framework</w:t>
            </w:r>
          </w:p>
        </w:tc>
        <w:tc>
          <w:tcPr>
            <w:tcW w:w="2258" w:type="dxa"/>
          </w:tcPr>
          <w:p w14:paraId="232E750F" w14:textId="77777777" w:rsidR="002A3536" w:rsidRPr="00916908" w:rsidRDefault="002A3536" w:rsidP="002A3536">
            <w:pPr>
              <w:spacing w:after="160" w:line="259" w:lineRule="auto"/>
              <w:rPr>
                <w:rFonts w:ascii="Arial" w:hAnsi="Arial" w:cs="Arial"/>
              </w:rPr>
            </w:pPr>
          </w:p>
        </w:tc>
        <w:tc>
          <w:tcPr>
            <w:tcW w:w="1378" w:type="dxa"/>
          </w:tcPr>
          <w:p w14:paraId="52712B6E" w14:textId="77777777" w:rsidR="002A3536" w:rsidRPr="00916908" w:rsidRDefault="002A3536" w:rsidP="002A3536">
            <w:pPr>
              <w:rPr>
                <w:rFonts w:ascii="Arial" w:hAnsi="Arial" w:cs="Arial"/>
              </w:rPr>
            </w:pPr>
          </w:p>
        </w:tc>
        <w:tc>
          <w:tcPr>
            <w:tcW w:w="1529" w:type="dxa"/>
          </w:tcPr>
          <w:p w14:paraId="1F8ED69E" w14:textId="21BB1E63" w:rsidR="002A3536" w:rsidRPr="00916908" w:rsidRDefault="002A3536" w:rsidP="002A3536">
            <w:pPr>
              <w:rPr>
                <w:rFonts w:ascii="Arial" w:hAnsi="Arial" w:cs="Arial"/>
              </w:rPr>
            </w:pPr>
            <w:r w:rsidRPr="00854150">
              <w:rPr>
                <w:rFonts w:ascii="Arial" w:hAnsi="Arial" w:cs="Arial"/>
                <w:sz w:val="20"/>
                <w:szCs w:val="20"/>
              </w:rPr>
              <w:t>Desktop research and document analysis</w:t>
            </w:r>
          </w:p>
        </w:tc>
        <w:tc>
          <w:tcPr>
            <w:tcW w:w="1341" w:type="dxa"/>
          </w:tcPr>
          <w:p w14:paraId="3B0FC61C" w14:textId="15CBCD9A" w:rsidR="002A3536" w:rsidRPr="00916908" w:rsidRDefault="002A3536" w:rsidP="002A3536">
            <w:pPr>
              <w:rPr>
                <w:rFonts w:ascii="Arial" w:hAnsi="Arial" w:cs="Arial"/>
              </w:rPr>
            </w:pPr>
            <w:r w:rsidRPr="00854150">
              <w:rPr>
                <w:rFonts w:ascii="Arial" w:hAnsi="Arial" w:cs="Arial"/>
                <w:sz w:val="20"/>
                <w:szCs w:val="20"/>
              </w:rPr>
              <w:t xml:space="preserve">Dr Mnguni </w:t>
            </w:r>
          </w:p>
        </w:tc>
        <w:tc>
          <w:tcPr>
            <w:tcW w:w="1274" w:type="dxa"/>
          </w:tcPr>
          <w:p w14:paraId="5BAA26B5" w14:textId="0FCB512C" w:rsidR="002A3536" w:rsidRPr="00916908" w:rsidRDefault="002A3536" w:rsidP="002A3536">
            <w:pPr>
              <w:rPr>
                <w:rFonts w:ascii="Arial" w:hAnsi="Arial" w:cs="Arial"/>
              </w:rPr>
            </w:pPr>
            <w:r w:rsidRPr="00854150">
              <w:rPr>
                <w:rFonts w:ascii="Arial" w:hAnsi="Arial" w:cs="Arial"/>
                <w:sz w:val="20"/>
                <w:szCs w:val="20"/>
              </w:rPr>
              <w:t>Completed</w:t>
            </w:r>
          </w:p>
        </w:tc>
      </w:tr>
      <w:tr w:rsidR="002A3536" w:rsidRPr="00916908" w14:paraId="37AB79A0" w14:textId="299BC8F1" w:rsidTr="002A3536">
        <w:tc>
          <w:tcPr>
            <w:tcW w:w="576" w:type="dxa"/>
          </w:tcPr>
          <w:p w14:paraId="61591AC1" w14:textId="77777777" w:rsidR="002A3536" w:rsidRPr="00916908" w:rsidRDefault="002A3536" w:rsidP="002A3536">
            <w:pPr>
              <w:spacing w:after="160" w:line="259" w:lineRule="auto"/>
              <w:rPr>
                <w:rFonts w:ascii="Arial" w:hAnsi="Arial" w:cs="Arial"/>
              </w:rPr>
            </w:pPr>
            <w:r w:rsidRPr="00916908">
              <w:rPr>
                <w:rFonts w:ascii="Arial" w:hAnsi="Arial" w:cs="Arial"/>
              </w:rPr>
              <w:t>61.</w:t>
            </w:r>
          </w:p>
        </w:tc>
        <w:tc>
          <w:tcPr>
            <w:tcW w:w="2069" w:type="dxa"/>
          </w:tcPr>
          <w:p w14:paraId="32645434" w14:textId="77777777" w:rsidR="002A3536" w:rsidRPr="00916908" w:rsidRDefault="002A3536" w:rsidP="002A3536">
            <w:pPr>
              <w:spacing w:after="160" w:line="259" w:lineRule="auto"/>
              <w:rPr>
                <w:rFonts w:ascii="Arial" w:hAnsi="Arial" w:cs="Arial"/>
                <w:lang w:val="en-US"/>
              </w:rPr>
            </w:pPr>
            <w:r w:rsidRPr="009825FE">
              <w:rPr>
                <w:rFonts w:ascii="Arial" w:hAnsi="Arial" w:cs="Arial"/>
                <w:sz w:val="20"/>
                <w:szCs w:val="20"/>
                <w:lang w:val="en-US"/>
              </w:rPr>
              <w:t>GIS mapping and creative clustering in cities</w:t>
            </w:r>
          </w:p>
        </w:tc>
        <w:tc>
          <w:tcPr>
            <w:tcW w:w="1675" w:type="dxa"/>
          </w:tcPr>
          <w:p w14:paraId="4DFF0C8E" w14:textId="77777777" w:rsidR="002A3536" w:rsidRPr="00916908" w:rsidRDefault="002A3536" w:rsidP="002A3536">
            <w:pPr>
              <w:spacing w:after="160" w:line="259" w:lineRule="auto"/>
              <w:rPr>
                <w:rFonts w:ascii="Arial" w:hAnsi="Arial" w:cs="Arial"/>
              </w:rPr>
            </w:pPr>
          </w:p>
        </w:tc>
        <w:tc>
          <w:tcPr>
            <w:tcW w:w="2307" w:type="dxa"/>
          </w:tcPr>
          <w:p w14:paraId="4C91903B" w14:textId="77777777" w:rsidR="002A3536" w:rsidRPr="00916908" w:rsidRDefault="002A3536" w:rsidP="002A3536">
            <w:pPr>
              <w:spacing w:after="160" w:line="259" w:lineRule="auto"/>
              <w:rPr>
                <w:rFonts w:ascii="Arial" w:hAnsi="Arial" w:cs="Arial"/>
              </w:rPr>
            </w:pPr>
          </w:p>
        </w:tc>
        <w:tc>
          <w:tcPr>
            <w:tcW w:w="1553" w:type="dxa"/>
          </w:tcPr>
          <w:p w14:paraId="07570FD0" w14:textId="77777777" w:rsidR="002A3536" w:rsidRPr="00916908" w:rsidRDefault="002A3536" w:rsidP="002A3536">
            <w:pPr>
              <w:spacing w:after="160" w:line="259" w:lineRule="auto"/>
              <w:rPr>
                <w:rFonts w:ascii="Arial" w:hAnsi="Arial" w:cs="Arial"/>
              </w:rPr>
            </w:pPr>
          </w:p>
        </w:tc>
        <w:tc>
          <w:tcPr>
            <w:tcW w:w="2258" w:type="dxa"/>
          </w:tcPr>
          <w:p w14:paraId="32065303" w14:textId="77777777" w:rsidR="002A3536" w:rsidRPr="00916908" w:rsidRDefault="002A3536" w:rsidP="002A3536">
            <w:pPr>
              <w:spacing w:after="160" w:line="259" w:lineRule="auto"/>
              <w:rPr>
                <w:rFonts w:ascii="Arial" w:hAnsi="Arial" w:cs="Arial"/>
              </w:rPr>
            </w:pPr>
          </w:p>
        </w:tc>
        <w:tc>
          <w:tcPr>
            <w:tcW w:w="1378" w:type="dxa"/>
          </w:tcPr>
          <w:p w14:paraId="2F7AC692" w14:textId="77777777" w:rsidR="002A3536" w:rsidRPr="00916908" w:rsidRDefault="002A3536" w:rsidP="002A3536">
            <w:pPr>
              <w:rPr>
                <w:rFonts w:ascii="Arial" w:hAnsi="Arial" w:cs="Arial"/>
              </w:rPr>
            </w:pPr>
          </w:p>
        </w:tc>
        <w:tc>
          <w:tcPr>
            <w:tcW w:w="1529" w:type="dxa"/>
          </w:tcPr>
          <w:p w14:paraId="4758548A" w14:textId="77777777" w:rsidR="002A3536" w:rsidRPr="00916908" w:rsidRDefault="002A3536" w:rsidP="002A3536">
            <w:pPr>
              <w:rPr>
                <w:rFonts w:ascii="Arial" w:hAnsi="Arial" w:cs="Arial"/>
              </w:rPr>
            </w:pPr>
          </w:p>
        </w:tc>
        <w:tc>
          <w:tcPr>
            <w:tcW w:w="1341" w:type="dxa"/>
          </w:tcPr>
          <w:p w14:paraId="36C234D3" w14:textId="45CC3D4C" w:rsidR="002A3536" w:rsidRPr="00916908" w:rsidRDefault="002A3536" w:rsidP="002A3536">
            <w:pPr>
              <w:rPr>
                <w:rFonts w:ascii="Arial" w:hAnsi="Arial" w:cs="Arial"/>
              </w:rPr>
            </w:pPr>
          </w:p>
        </w:tc>
        <w:tc>
          <w:tcPr>
            <w:tcW w:w="1274" w:type="dxa"/>
          </w:tcPr>
          <w:p w14:paraId="5878A190" w14:textId="672FFB22" w:rsidR="002A3536" w:rsidRPr="00916908" w:rsidRDefault="002A3536" w:rsidP="002A3536">
            <w:pPr>
              <w:rPr>
                <w:rFonts w:ascii="Arial" w:hAnsi="Arial" w:cs="Arial"/>
              </w:rPr>
            </w:pPr>
          </w:p>
        </w:tc>
      </w:tr>
      <w:tr w:rsidR="002A3536" w:rsidRPr="00916908" w14:paraId="792097EA" w14:textId="26DAED40" w:rsidTr="002A3536">
        <w:tc>
          <w:tcPr>
            <w:tcW w:w="576" w:type="dxa"/>
          </w:tcPr>
          <w:p w14:paraId="4865B94E" w14:textId="77777777" w:rsidR="002A3536" w:rsidRPr="00916908" w:rsidRDefault="002A3536" w:rsidP="002A3536">
            <w:pPr>
              <w:spacing w:after="160" w:line="259" w:lineRule="auto"/>
              <w:rPr>
                <w:rFonts w:ascii="Arial" w:hAnsi="Arial" w:cs="Arial"/>
              </w:rPr>
            </w:pPr>
            <w:r w:rsidRPr="00916908">
              <w:rPr>
                <w:rFonts w:ascii="Arial" w:hAnsi="Arial" w:cs="Arial"/>
              </w:rPr>
              <w:t>62.</w:t>
            </w:r>
          </w:p>
        </w:tc>
        <w:tc>
          <w:tcPr>
            <w:tcW w:w="2069" w:type="dxa"/>
          </w:tcPr>
          <w:p w14:paraId="0EEA3EAA" w14:textId="3CCB9649"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The role of sports celebrities in promoting the sports, arts, culture,</w:t>
            </w:r>
            <w:r>
              <w:rPr>
                <w:rFonts w:ascii="Arial" w:hAnsi="Arial" w:cs="Arial"/>
                <w:sz w:val="20"/>
                <w:szCs w:val="20"/>
                <w:lang w:val="en-US"/>
              </w:rPr>
              <w:t xml:space="preserve"> </w:t>
            </w:r>
            <w:r w:rsidRPr="009825FE">
              <w:rPr>
                <w:rFonts w:ascii="Arial" w:hAnsi="Arial" w:cs="Arial"/>
                <w:sz w:val="20"/>
                <w:szCs w:val="20"/>
                <w:lang w:val="en-US"/>
              </w:rPr>
              <w:t>and heritage sectors</w:t>
            </w:r>
          </w:p>
        </w:tc>
        <w:tc>
          <w:tcPr>
            <w:tcW w:w="1675" w:type="dxa"/>
          </w:tcPr>
          <w:p w14:paraId="4B72A60C" w14:textId="77777777" w:rsidR="002A3536" w:rsidRPr="00916908" w:rsidRDefault="002A3536" w:rsidP="002A3536">
            <w:pPr>
              <w:spacing w:after="160" w:line="259" w:lineRule="auto"/>
              <w:rPr>
                <w:rFonts w:ascii="Arial" w:hAnsi="Arial" w:cs="Arial"/>
              </w:rPr>
            </w:pPr>
          </w:p>
        </w:tc>
        <w:tc>
          <w:tcPr>
            <w:tcW w:w="2307" w:type="dxa"/>
          </w:tcPr>
          <w:p w14:paraId="0858F8BC" w14:textId="77777777" w:rsidR="002A3536" w:rsidRPr="00916908" w:rsidRDefault="002A3536" w:rsidP="002A3536">
            <w:pPr>
              <w:spacing w:after="160" w:line="259" w:lineRule="auto"/>
              <w:rPr>
                <w:rFonts w:ascii="Arial" w:hAnsi="Arial" w:cs="Arial"/>
              </w:rPr>
            </w:pPr>
          </w:p>
        </w:tc>
        <w:tc>
          <w:tcPr>
            <w:tcW w:w="1553" w:type="dxa"/>
          </w:tcPr>
          <w:p w14:paraId="584B0256" w14:textId="77777777" w:rsidR="002A3536" w:rsidRPr="00916908" w:rsidRDefault="002A3536" w:rsidP="002A3536">
            <w:pPr>
              <w:spacing w:after="160" w:line="259" w:lineRule="auto"/>
              <w:rPr>
                <w:rFonts w:ascii="Arial" w:hAnsi="Arial" w:cs="Arial"/>
              </w:rPr>
            </w:pPr>
          </w:p>
        </w:tc>
        <w:tc>
          <w:tcPr>
            <w:tcW w:w="2258" w:type="dxa"/>
          </w:tcPr>
          <w:p w14:paraId="50A5865E" w14:textId="77777777" w:rsidR="002A3536" w:rsidRPr="00916908" w:rsidRDefault="002A3536" w:rsidP="002A3536">
            <w:pPr>
              <w:spacing w:after="160" w:line="259" w:lineRule="auto"/>
              <w:rPr>
                <w:rFonts w:ascii="Arial" w:hAnsi="Arial" w:cs="Arial"/>
              </w:rPr>
            </w:pPr>
          </w:p>
        </w:tc>
        <w:tc>
          <w:tcPr>
            <w:tcW w:w="1378" w:type="dxa"/>
          </w:tcPr>
          <w:p w14:paraId="44A809A7" w14:textId="77777777" w:rsidR="002A3536" w:rsidRPr="00916908" w:rsidRDefault="002A3536" w:rsidP="002A3536">
            <w:pPr>
              <w:rPr>
                <w:rFonts w:ascii="Arial" w:hAnsi="Arial" w:cs="Arial"/>
              </w:rPr>
            </w:pPr>
          </w:p>
        </w:tc>
        <w:tc>
          <w:tcPr>
            <w:tcW w:w="1529" w:type="dxa"/>
          </w:tcPr>
          <w:p w14:paraId="58F0084C" w14:textId="77777777" w:rsidR="002A3536" w:rsidRPr="00916908" w:rsidRDefault="002A3536" w:rsidP="002A3536">
            <w:pPr>
              <w:rPr>
                <w:rFonts w:ascii="Arial" w:hAnsi="Arial" w:cs="Arial"/>
              </w:rPr>
            </w:pPr>
          </w:p>
        </w:tc>
        <w:tc>
          <w:tcPr>
            <w:tcW w:w="1341" w:type="dxa"/>
          </w:tcPr>
          <w:p w14:paraId="3B6128B3" w14:textId="22B01A5C" w:rsidR="002A3536" w:rsidRPr="00916908" w:rsidRDefault="002A3536" w:rsidP="002A3536">
            <w:pPr>
              <w:rPr>
                <w:rFonts w:ascii="Arial" w:hAnsi="Arial" w:cs="Arial"/>
              </w:rPr>
            </w:pPr>
          </w:p>
        </w:tc>
        <w:tc>
          <w:tcPr>
            <w:tcW w:w="1274" w:type="dxa"/>
          </w:tcPr>
          <w:p w14:paraId="37CC8538" w14:textId="53714497" w:rsidR="002A3536" w:rsidRPr="00916908" w:rsidRDefault="002A3536" w:rsidP="002A3536">
            <w:pPr>
              <w:rPr>
                <w:rFonts w:ascii="Arial" w:hAnsi="Arial" w:cs="Arial"/>
              </w:rPr>
            </w:pPr>
          </w:p>
        </w:tc>
      </w:tr>
      <w:tr w:rsidR="002A3536" w:rsidRPr="00916908" w14:paraId="4587BD58" w14:textId="3C1F8E6F" w:rsidTr="002A3536">
        <w:tc>
          <w:tcPr>
            <w:tcW w:w="576" w:type="dxa"/>
          </w:tcPr>
          <w:p w14:paraId="7270EF0E" w14:textId="77777777" w:rsidR="002A3536" w:rsidRPr="00916908" w:rsidRDefault="002A3536" w:rsidP="002A3536">
            <w:pPr>
              <w:spacing w:after="160" w:line="259" w:lineRule="auto"/>
              <w:rPr>
                <w:rFonts w:ascii="Arial" w:hAnsi="Arial" w:cs="Arial"/>
              </w:rPr>
            </w:pPr>
            <w:r w:rsidRPr="00916908">
              <w:rPr>
                <w:rFonts w:ascii="Arial" w:hAnsi="Arial" w:cs="Arial"/>
              </w:rPr>
              <w:t>63.</w:t>
            </w:r>
          </w:p>
        </w:tc>
        <w:tc>
          <w:tcPr>
            <w:tcW w:w="2069" w:type="dxa"/>
          </w:tcPr>
          <w:p w14:paraId="718FE072" w14:textId="77777777" w:rsidR="002A3536" w:rsidRPr="009825FE"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Policy and planning nexus between tourism, the CCIs and</w:t>
            </w:r>
          </w:p>
          <w:p w14:paraId="37A27910" w14:textId="77777777" w:rsidR="002A3536" w:rsidRPr="00916908" w:rsidRDefault="002A3536" w:rsidP="002A3536">
            <w:pPr>
              <w:spacing w:after="160" w:line="259" w:lineRule="auto"/>
              <w:rPr>
                <w:rFonts w:ascii="Arial" w:hAnsi="Arial" w:cs="Arial"/>
                <w:lang w:val="en-US"/>
              </w:rPr>
            </w:pPr>
            <w:r w:rsidRPr="009825FE">
              <w:rPr>
                <w:rFonts w:ascii="Arial" w:hAnsi="Arial" w:cs="Arial"/>
                <w:sz w:val="20"/>
                <w:szCs w:val="20"/>
                <w:lang w:val="en-US"/>
              </w:rPr>
              <w:lastRenderedPageBreak/>
              <w:t>Rural Development</w:t>
            </w:r>
          </w:p>
        </w:tc>
        <w:tc>
          <w:tcPr>
            <w:tcW w:w="1675" w:type="dxa"/>
          </w:tcPr>
          <w:p w14:paraId="51E7277E" w14:textId="2CAC6FF7" w:rsidR="002A3536" w:rsidRPr="009825FE" w:rsidRDefault="002A3536" w:rsidP="002A3536">
            <w:pPr>
              <w:rPr>
                <w:rFonts w:ascii="Arial" w:hAnsi="Arial" w:cs="Arial"/>
                <w:sz w:val="20"/>
                <w:szCs w:val="20"/>
              </w:rPr>
            </w:pPr>
            <w:r w:rsidRPr="009825FE">
              <w:rPr>
                <w:rFonts w:ascii="Arial" w:hAnsi="Arial" w:cs="Arial"/>
                <w:sz w:val="20"/>
                <w:szCs w:val="20"/>
              </w:rPr>
              <w:lastRenderedPageBreak/>
              <w:t xml:space="preserve">The Nexus Between Arts, Culture, Heritage, Tourism </w:t>
            </w:r>
            <w:r>
              <w:rPr>
                <w:rFonts w:ascii="Arial" w:hAnsi="Arial" w:cs="Arial"/>
                <w:sz w:val="20"/>
                <w:szCs w:val="20"/>
              </w:rPr>
              <w:t>a</w:t>
            </w:r>
            <w:r w:rsidRPr="009825FE">
              <w:rPr>
                <w:rFonts w:ascii="Arial" w:hAnsi="Arial" w:cs="Arial"/>
                <w:sz w:val="20"/>
                <w:szCs w:val="20"/>
              </w:rPr>
              <w:t xml:space="preserve">nd </w:t>
            </w:r>
            <w:r w:rsidRPr="009825FE">
              <w:rPr>
                <w:rFonts w:ascii="Arial" w:hAnsi="Arial" w:cs="Arial"/>
                <w:sz w:val="20"/>
                <w:szCs w:val="20"/>
              </w:rPr>
              <w:lastRenderedPageBreak/>
              <w:t>Sports</w:t>
            </w:r>
            <w:r>
              <w:rPr>
                <w:rFonts w:ascii="Arial" w:hAnsi="Arial" w:cs="Arial"/>
                <w:sz w:val="20"/>
                <w:szCs w:val="20"/>
              </w:rPr>
              <w:t xml:space="preserve"> - </w:t>
            </w:r>
            <w:r w:rsidRPr="009825FE">
              <w:rPr>
                <w:rFonts w:ascii="Arial" w:hAnsi="Arial" w:cs="Arial"/>
                <w:sz w:val="20"/>
                <w:szCs w:val="20"/>
              </w:rPr>
              <w:t>Policy Implications</w:t>
            </w:r>
          </w:p>
          <w:p w14:paraId="6F0B3A32" w14:textId="77777777" w:rsidR="002A3536" w:rsidRPr="00916908" w:rsidRDefault="002A3536" w:rsidP="002A3536">
            <w:pPr>
              <w:spacing w:after="160" w:line="259" w:lineRule="auto"/>
              <w:rPr>
                <w:rFonts w:ascii="Arial" w:hAnsi="Arial" w:cs="Arial"/>
              </w:rPr>
            </w:pPr>
          </w:p>
        </w:tc>
        <w:tc>
          <w:tcPr>
            <w:tcW w:w="2307" w:type="dxa"/>
          </w:tcPr>
          <w:p w14:paraId="1CC472C6" w14:textId="4FA1614A" w:rsidR="002A3536" w:rsidRPr="00916908" w:rsidRDefault="002A3536" w:rsidP="002A3536">
            <w:pPr>
              <w:spacing w:after="160" w:line="259" w:lineRule="auto"/>
              <w:rPr>
                <w:rFonts w:ascii="Arial" w:hAnsi="Arial" w:cs="Arial"/>
              </w:rPr>
            </w:pPr>
            <w:r w:rsidRPr="00854150">
              <w:rPr>
                <w:rFonts w:ascii="Arial" w:hAnsi="Arial" w:cs="Arial"/>
                <w:sz w:val="20"/>
                <w:szCs w:val="20"/>
              </w:rPr>
              <w:lastRenderedPageBreak/>
              <w:t>Three months</w:t>
            </w:r>
          </w:p>
        </w:tc>
        <w:tc>
          <w:tcPr>
            <w:tcW w:w="1553" w:type="dxa"/>
          </w:tcPr>
          <w:p w14:paraId="3773CAE8" w14:textId="3EA98D36" w:rsidR="002A3536" w:rsidRPr="00916908" w:rsidRDefault="002A3536" w:rsidP="002A3536">
            <w:pPr>
              <w:spacing w:after="160" w:line="259" w:lineRule="auto"/>
              <w:rPr>
                <w:rFonts w:ascii="Arial" w:hAnsi="Arial" w:cs="Arial"/>
              </w:rPr>
            </w:pPr>
            <w:r w:rsidRPr="00854150">
              <w:rPr>
                <w:rFonts w:ascii="Arial" w:hAnsi="Arial" w:cs="Arial"/>
                <w:sz w:val="20"/>
                <w:szCs w:val="20"/>
              </w:rPr>
              <w:t>UNESCO Framework</w:t>
            </w:r>
          </w:p>
        </w:tc>
        <w:tc>
          <w:tcPr>
            <w:tcW w:w="2258" w:type="dxa"/>
          </w:tcPr>
          <w:p w14:paraId="703BE9DD" w14:textId="77777777" w:rsidR="002A3536" w:rsidRPr="00916908" w:rsidRDefault="002A3536" w:rsidP="002A3536">
            <w:pPr>
              <w:spacing w:after="160" w:line="259" w:lineRule="auto"/>
              <w:rPr>
                <w:rFonts w:ascii="Arial" w:hAnsi="Arial" w:cs="Arial"/>
              </w:rPr>
            </w:pPr>
          </w:p>
        </w:tc>
        <w:tc>
          <w:tcPr>
            <w:tcW w:w="1378" w:type="dxa"/>
          </w:tcPr>
          <w:p w14:paraId="42161C29" w14:textId="77777777" w:rsidR="002A3536" w:rsidRPr="00916908" w:rsidRDefault="002A3536" w:rsidP="002A3536">
            <w:pPr>
              <w:rPr>
                <w:rFonts w:ascii="Arial" w:hAnsi="Arial" w:cs="Arial"/>
              </w:rPr>
            </w:pPr>
          </w:p>
        </w:tc>
        <w:tc>
          <w:tcPr>
            <w:tcW w:w="1529" w:type="dxa"/>
          </w:tcPr>
          <w:p w14:paraId="106F2666" w14:textId="749610E4" w:rsidR="002A3536" w:rsidRPr="00916908" w:rsidRDefault="002A3536" w:rsidP="002A3536">
            <w:pPr>
              <w:rPr>
                <w:rFonts w:ascii="Arial" w:hAnsi="Arial" w:cs="Arial"/>
              </w:rPr>
            </w:pPr>
            <w:r w:rsidRPr="00854150">
              <w:rPr>
                <w:rFonts w:ascii="Arial" w:hAnsi="Arial" w:cs="Arial"/>
                <w:sz w:val="20"/>
                <w:szCs w:val="20"/>
              </w:rPr>
              <w:t>Desktop research and document analysis</w:t>
            </w:r>
          </w:p>
        </w:tc>
        <w:tc>
          <w:tcPr>
            <w:tcW w:w="1341" w:type="dxa"/>
          </w:tcPr>
          <w:p w14:paraId="0F688962" w14:textId="7D72FD85" w:rsidR="002A3536" w:rsidRPr="00916908" w:rsidRDefault="002A3536" w:rsidP="002A3536">
            <w:pPr>
              <w:rPr>
                <w:rFonts w:ascii="Arial" w:hAnsi="Arial" w:cs="Arial"/>
              </w:rPr>
            </w:pPr>
            <w:r w:rsidRPr="00854150">
              <w:rPr>
                <w:rFonts w:ascii="Arial" w:hAnsi="Arial" w:cs="Arial"/>
                <w:sz w:val="20"/>
                <w:szCs w:val="20"/>
              </w:rPr>
              <w:t>Dr Mnguni</w:t>
            </w:r>
          </w:p>
        </w:tc>
        <w:tc>
          <w:tcPr>
            <w:tcW w:w="1274" w:type="dxa"/>
          </w:tcPr>
          <w:p w14:paraId="21A8110B" w14:textId="67EFE85C" w:rsidR="002A3536" w:rsidRPr="00916908" w:rsidRDefault="002A3536" w:rsidP="002A3536">
            <w:pPr>
              <w:rPr>
                <w:rFonts w:ascii="Arial" w:hAnsi="Arial" w:cs="Arial"/>
              </w:rPr>
            </w:pPr>
            <w:r w:rsidRPr="00854150">
              <w:rPr>
                <w:rFonts w:ascii="Arial" w:hAnsi="Arial" w:cs="Arial"/>
                <w:sz w:val="20"/>
                <w:szCs w:val="20"/>
              </w:rPr>
              <w:t>Completed</w:t>
            </w:r>
          </w:p>
        </w:tc>
      </w:tr>
      <w:tr w:rsidR="002A3536" w:rsidRPr="00916908" w14:paraId="26F6261F" w14:textId="47A288DF" w:rsidTr="002A3536">
        <w:tc>
          <w:tcPr>
            <w:tcW w:w="576" w:type="dxa"/>
          </w:tcPr>
          <w:p w14:paraId="0377AEC4" w14:textId="77777777" w:rsidR="002A3536" w:rsidRPr="00916908" w:rsidRDefault="002A3536" w:rsidP="002A3536">
            <w:pPr>
              <w:spacing w:after="160" w:line="259" w:lineRule="auto"/>
              <w:rPr>
                <w:rFonts w:ascii="Arial" w:hAnsi="Arial" w:cs="Arial"/>
              </w:rPr>
            </w:pPr>
            <w:r w:rsidRPr="00916908">
              <w:rPr>
                <w:rFonts w:ascii="Arial" w:hAnsi="Arial" w:cs="Arial"/>
              </w:rPr>
              <w:t>64.</w:t>
            </w:r>
          </w:p>
        </w:tc>
        <w:tc>
          <w:tcPr>
            <w:tcW w:w="2069" w:type="dxa"/>
          </w:tcPr>
          <w:p w14:paraId="217847DB" w14:textId="77777777" w:rsidR="002A3536" w:rsidRPr="00916908" w:rsidRDefault="002A3536" w:rsidP="002A3536">
            <w:pPr>
              <w:spacing w:after="160" w:line="259" w:lineRule="auto"/>
              <w:rPr>
                <w:rFonts w:ascii="Arial" w:hAnsi="Arial" w:cs="Arial"/>
                <w:lang w:val="en-US"/>
              </w:rPr>
            </w:pPr>
            <w:r w:rsidRPr="009825FE">
              <w:rPr>
                <w:rFonts w:ascii="Arial" w:hAnsi="Arial" w:cs="Arial"/>
                <w:sz w:val="20"/>
                <w:szCs w:val="20"/>
                <w:lang w:val="en-US"/>
              </w:rPr>
              <w:t>Policy and planning implications of Informal work in the creative economy</w:t>
            </w:r>
          </w:p>
        </w:tc>
        <w:tc>
          <w:tcPr>
            <w:tcW w:w="1675" w:type="dxa"/>
          </w:tcPr>
          <w:p w14:paraId="1E696E4F" w14:textId="77777777" w:rsidR="002A3536" w:rsidRPr="00916908" w:rsidRDefault="002A3536" w:rsidP="002A3536">
            <w:pPr>
              <w:spacing w:after="160" w:line="259" w:lineRule="auto"/>
              <w:rPr>
                <w:rFonts w:ascii="Arial" w:hAnsi="Arial" w:cs="Arial"/>
              </w:rPr>
            </w:pPr>
          </w:p>
        </w:tc>
        <w:tc>
          <w:tcPr>
            <w:tcW w:w="2307" w:type="dxa"/>
          </w:tcPr>
          <w:p w14:paraId="4DB986B1" w14:textId="77777777" w:rsidR="002A3536" w:rsidRPr="00916908" w:rsidRDefault="002A3536" w:rsidP="002A3536">
            <w:pPr>
              <w:spacing w:after="160" w:line="259" w:lineRule="auto"/>
              <w:rPr>
                <w:rFonts w:ascii="Arial" w:hAnsi="Arial" w:cs="Arial"/>
              </w:rPr>
            </w:pPr>
          </w:p>
        </w:tc>
        <w:tc>
          <w:tcPr>
            <w:tcW w:w="1553" w:type="dxa"/>
          </w:tcPr>
          <w:p w14:paraId="617124C4" w14:textId="77777777" w:rsidR="002A3536" w:rsidRPr="00916908" w:rsidRDefault="002A3536" w:rsidP="002A3536">
            <w:pPr>
              <w:spacing w:after="160" w:line="259" w:lineRule="auto"/>
              <w:rPr>
                <w:rFonts w:ascii="Arial" w:hAnsi="Arial" w:cs="Arial"/>
              </w:rPr>
            </w:pPr>
          </w:p>
        </w:tc>
        <w:tc>
          <w:tcPr>
            <w:tcW w:w="2258" w:type="dxa"/>
          </w:tcPr>
          <w:p w14:paraId="4C9C65B1" w14:textId="77777777" w:rsidR="002A3536" w:rsidRPr="00916908" w:rsidRDefault="002A3536" w:rsidP="002A3536">
            <w:pPr>
              <w:spacing w:after="160" w:line="259" w:lineRule="auto"/>
              <w:rPr>
                <w:rFonts w:ascii="Arial" w:hAnsi="Arial" w:cs="Arial"/>
              </w:rPr>
            </w:pPr>
          </w:p>
        </w:tc>
        <w:tc>
          <w:tcPr>
            <w:tcW w:w="1378" w:type="dxa"/>
          </w:tcPr>
          <w:p w14:paraId="5D8337B1" w14:textId="77777777" w:rsidR="002A3536" w:rsidRPr="00916908" w:rsidRDefault="002A3536" w:rsidP="002A3536">
            <w:pPr>
              <w:rPr>
                <w:rFonts w:ascii="Arial" w:hAnsi="Arial" w:cs="Arial"/>
              </w:rPr>
            </w:pPr>
          </w:p>
        </w:tc>
        <w:tc>
          <w:tcPr>
            <w:tcW w:w="1529" w:type="dxa"/>
          </w:tcPr>
          <w:p w14:paraId="6C12148F" w14:textId="77777777" w:rsidR="002A3536" w:rsidRPr="00916908" w:rsidRDefault="002A3536" w:rsidP="002A3536">
            <w:pPr>
              <w:rPr>
                <w:rFonts w:ascii="Arial" w:hAnsi="Arial" w:cs="Arial"/>
              </w:rPr>
            </w:pPr>
          </w:p>
        </w:tc>
        <w:tc>
          <w:tcPr>
            <w:tcW w:w="1341" w:type="dxa"/>
          </w:tcPr>
          <w:p w14:paraId="0171BE81" w14:textId="1320CAD5" w:rsidR="002A3536" w:rsidRPr="00916908" w:rsidRDefault="002A3536" w:rsidP="002A3536">
            <w:pPr>
              <w:rPr>
                <w:rFonts w:ascii="Arial" w:hAnsi="Arial" w:cs="Arial"/>
              </w:rPr>
            </w:pPr>
          </w:p>
        </w:tc>
        <w:tc>
          <w:tcPr>
            <w:tcW w:w="1274" w:type="dxa"/>
          </w:tcPr>
          <w:p w14:paraId="41699D7E" w14:textId="386B24DB" w:rsidR="002A3536" w:rsidRPr="00916908" w:rsidRDefault="002A3536" w:rsidP="002A3536">
            <w:pPr>
              <w:rPr>
                <w:rFonts w:ascii="Arial" w:hAnsi="Arial" w:cs="Arial"/>
              </w:rPr>
            </w:pPr>
          </w:p>
        </w:tc>
      </w:tr>
      <w:tr w:rsidR="002A3536" w:rsidRPr="00916908" w14:paraId="04614376" w14:textId="0BCBB362" w:rsidTr="002A3536">
        <w:tc>
          <w:tcPr>
            <w:tcW w:w="576" w:type="dxa"/>
          </w:tcPr>
          <w:p w14:paraId="4C213F8A" w14:textId="77777777" w:rsidR="002A3536" w:rsidRPr="00916908" w:rsidRDefault="002A3536" w:rsidP="002A3536">
            <w:pPr>
              <w:spacing w:after="160" w:line="259" w:lineRule="auto"/>
              <w:rPr>
                <w:rFonts w:ascii="Arial" w:hAnsi="Arial" w:cs="Arial"/>
              </w:rPr>
            </w:pPr>
            <w:r w:rsidRPr="00916908">
              <w:rPr>
                <w:rFonts w:ascii="Arial" w:hAnsi="Arial" w:cs="Arial"/>
              </w:rPr>
              <w:t>65.</w:t>
            </w:r>
          </w:p>
        </w:tc>
        <w:tc>
          <w:tcPr>
            <w:tcW w:w="2069" w:type="dxa"/>
          </w:tcPr>
          <w:p w14:paraId="42836A14" w14:textId="2EC8AF43"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A Post-COVID-19</w:t>
            </w:r>
            <w:r>
              <w:rPr>
                <w:rFonts w:ascii="Arial" w:hAnsi="Arial" w:cs="Arial"/>
                <w:sz w:val="20"/>
                <w:szCs w:val="20"/>
                <w:lang w:val="en-US"/>
              </w:rPr>
              <w:t xml:space="preserve"> </w:t>
            </w:r>
            <w:r w:rsidRPr="009825FE">
              <w:rPr>
                <w:rFonts w:ascii="Arial" w:hAnsi="Arial" w:cs="Arial"/>
                <w:sz w:val="20"/>
                <w:szCs w:val="20"/>
                <w:lang w:val="en-US"/>
              </w:rPr>
              <w:t>Cultural Tourism Strategy</w:t>
            </w:r>
          </w:p>
        </w:tc>
        <w:tc>
          <w:tcPr>
            <w:tcW w:w="1675" w:type="dxa"/>
          </w:tcPr>
          <w:p w14:paraId="46895868" w14:textId="77777777" w:rsidR="002A3536" w:rsidRPr="00916908" w:rsidRDefault="002A3536" w:rsidP="002A3536">
            <w:pPr>
              <w:spacing w:after="160" w:line="259" w:lineRule="auto"/>
              <w:rPr>
                <w:rFonts w:ascii="Arial" w:hAnsi="Arial" w:cs="Arial"/>
              </w:rPr>
            </w:pPr>
          </w:p>
        </w:tc>
        <w:tc>
          <w:tcPr>
            <w:tcW w:w="2307" w:type="dxa"/>
          </w:tcPr>
          <w:p w14:paraId="1E117123" w14:textId="77777777" w:rsidR="002A3536" w:rsidRPr="00916908" w:rsidRDefault="002A3536" w:rsidP="002A3536">
            <w:pPr>
              <w:spacing w:after="160" w:line="259" w:lineRule="auto"/>
              <w:rPr>
                <w:rFonts w:ascii="Arial" w:hAnsi="Arial" w:cs="Arial"/>
              </w:rPr>
            </w:pPr>
          </w:p>
        </w:tc>
        <w:tc>
          <w:tcPr>
            <w:tcW w:w="1553" w:type="dxa"/>
          </w:tcPr>
          <w:p w14:paraId="1E2E2003" w14:textId="77777777" w:rsidR="002A3536" w:rsidRPr="00916908" w:rsidRDefault="002A3536" w:rsidP="002A3536">
            <w:pPr>
              <w:spacing w:after="160" w:line="259" w:lineRule="auto"/>
              <w:rPr>
                <w:rFonts w:ascii="Arial" w:hAnsi="Arial" w:cs="Arial"/>
              </w:rPr>
            </w:pPr>
          </w:p>
        </w:tc>
        <w:tc>
          <w:tcPr>
            <w:tcW w:w="2258" w:type="dxa"/>
          </w:tcPr>
          <w:p w14:paraId="6A8ED3D3" w14:textId="77777777" w:rsidR="002A3536" w:rsidRPr="00916908" w:rsidRDefault="002A3536" w:rsidP="002A3536">
            <w:pPr>
              <w:spacing w:after="160" w:line="259" w:lineRule="auto"/>
              <w:rPr>
                <w:rFonts w:ascii="Arial" w:hAnsi="Arial" w:cs="Arial"/>
              </w:rPr>
            </w:pPr>
          </w:p>
        </w:tc>
        <w:tc>
          <w:tcPr>
            <w:tcW w:w="1378" w:type="dxa"/>
          </w:tcPr>
          <w:p w14:paraId="25E7FE40" w14:textId="77777777" w:rsidR="002A3536" w:rsidRPr="00916908" w:rsidRDefault="002A3536" w:rsidP="002A3536">
            <w:pPr>
              <w:rPr>
                <w:rFonts w:ascii="Arial" w:hAnsi="Arial" w:cs="Arial"/>
              </w:rPr>
            </w:pPr>
          </w:p>
        </w:tc>
        <w:tc>
          <w:tcPr>
            <w:tcW w:w="1529" w:type="dxa"/>
          </w:tcPr>
          <w:p w14:paraId="2F54B125" w14:textId="77777777" w:rsidR="002A3536" w:rsidRPr="00916908" w:rsidRDefault="002A3536" w:rsidP="002A3536">
            <w:pPr>
              <w:rPr>
                <w:rFonts w:ascii="Arial" w:hAnsi="Arial" w:cs="Arial"/>
              </w:rPr>
            </w:pPr>
          </w:p>
        </w:tc>
        <w:tc>
          <w:tcPr>
            <w:tcW w:w="1341" w:type="dxa"/>
          </w:tcPr>
          <w:p w14:paraId="123F2B47" w14:textId="0CABA139" w:rsidR="002A3536" w:rsidRPr="00916908" w:rsidRDefault="002A3536" w:rsidP="002A3536">
            <w:pPr>
              <w:rPr>
                <w:rFonts w:ascii="Arial" w:hAnsi="Arial" w:cs="Arial"/>
              </w:rPr>
            </w:pPr>
          </w:p>
        </w:tc>
        <w:tc>
          <w:tcPr>
            <w:tcW w:w="1274" w:type="dxa"/>
          </w:tcPr>
          <w:p w14:paraId="20AD6A74" w14:textId="03A5FF48" w:rsidR="002A3536" w:rsidRPr="00916908" w:rsidRDefault="002A3536" w:rsidP="002A3536">
            <w:pPr>
              <w:rPr>
                <w:rFonts w:ascii="Arial" w:hAnsi="Arial" w:cs="Arial"/>
              </w:rPr>
            </w:pPr>
          </w:p>
        </w:tc>
      </w:tr>
      <w:tr w:rsidR="002A3536" w:rsidRPr="00916908" w14:paraId="5903DFD5" w14:textId="37D9B24B" w:rsidTr="002A3536">
        <w:tc>
          <w:tcPr>
            <w:tcW w:w="576" w:type="dxa"/>
          </w:tcPr>
          <w:p w14:paraId="2265B85F" w14:textId="77777777" w:rsidR="002A3536" w:rsidRPr="00916908" w:rsidRDefault="002A3536" w:rsidP="002A3536">
            <w:pPr>
              <w:spacing w:after="160" w:line="259" w:lineRule="auto"/>
              <w:rPr>
                <w:rFonts w:ascii="Arial" w:hAnsi="Arial" w:cs="Arial"/>
              </w:rPr>
            </w:pPr>
            <w:r w:rsidRPr="00916908">
              <w:rPr>
                <w:rFonts w:ascii="Arial" w:hAnsi="Arial" w:cs="Arial"/>
              </w:rPr>
              <w:t>66.</w:t>
            </w:r>
          </w:p>
        </w:tc>
        <w:tc>
          <w:tcPr>
            <w:tcW w:w="2069" w:type="dxa"/>
          </w:tcPr>
          <w:p w14:paraId="335ED853" w14:textId="77777777" w:rsidR="002A3536" w:rsidRPr="00916908" w:rsidRDefault="002A3536" w:rsidP="002A3536">
            <w:pPr>
              <w:spacing w:after="160" w:line="259" w:lineRule="auto"/>
              <w:rPr>
                <w:rFonts w:ascii="Arial" w:hAnsi="Arial" w:cs="Arial"/>
                <w:lang w:val="en-US"/>
              </w:rPr>
            </w:pPr>
            <w:r w:rsidRPr="009825FE">
              <w:rPr>
                <w:rFonts w:ascii="Arial" w:hAnsi="Arial" w:cs="Arial"/>
                <w:sz w:val="20"/>
                <w:szCs w:val="20"/>
                <w:lang w:val="en-US"/>
              </w:rPr>
              <w:t>Options to Brand South African Crafts</w:t>
            </w:r>
          </w:p>
        </w:tc>
        <w:tc>
          <w:tcPr>
            <w:tcW w:w="1675" w:type="dxa"/>
          </w:tcPr>
          <w:p w14:paraId="589DAA63" w14:textId="77777777" w:rsidR="002A3536" w:rsidRPr="00916908" w:rsidRDefault="002A3536" w:rsidP="002A3536">
            <w:pPr>
              <w:spacing w:after="160" w:line="259" w:lineRule="auto"/>
              <w:rPr>
                <w:rFonts w:ascii="Arial" w:hAnsi="Arial" w:cs="Arial"/>
              </w:rPr>
            </w:pPr>
          </w:p>
        </w:tc>
        <w:tc>
          <w:tcPr>
            <w:tcW w:w="2307" w:type="dxa"/>
          </w:tcPr>
          <w:p w14:paraId="339E87AF" w14:textId="77777777" w:rsidR="002A3536" w:rsidRPr="00916908" w:rsidRDefault="002A3536" w:rsidP="002A3536">
            <w:pPr>
              <w:spacing w:after="160" w:line="259" w:lineRule="auto"/>
              <w:rPr>
                <w:rFonts w:ascii="Arial" w:hAnsi="Arial" w:cs="Arial"/>
              </w:rPr>
            </w:pPr>
          </w:p>
        </w:tc>
        <w:tc>
          <w:tcPr>
            <w:tcW w:w="1553" w:type="dxa"/>
          </w:tcPr>
          <w:p w14:paraId="63C817BE" w14:textId="77777777" w:rsidR="002A3536" w:rsidRPr="00916908" w:rsidRDefault="002A3536" w:rsidP="002A3536">
            <w:pPr>
              <w:spacing w:after="160" w:line="259" w:lineRule="auto"/>
              <w:rPr>
                <w:rFonts w:ascii="Arial" w:hAnsi="Arial" w:cs="Arial"/>
              </w:rPr>
            </w:pPr>
          </w:p>
        </w:tc>
        <w:tc>
          <w:tcPr>
            <w:tcW w:w="2258" w:type="dxa"/>
          </w:tcPr>
          <w:p w14:paraId="0E43C5B1" w14:textId="77777777" w:rsidR="002A3536" w:rsidRPr="00916908" w:rsidRDefault="002A3536" w:rsidP="002A3536">
            <w:pPr>
              <w:spacing w:after="160" w:line="259" w:lineRule="auto"/>
              <w:rPr>
                <w:rFonts w:ascii="Arial" w:hAnsi="Arial" w:cs="Arial"/>
              </w:rPr>
            </w:pPr>
          </w:p>
        </w:tc>
        <w:tc>
          <w:tcPr>
            <w:tcW w:w="1378" w:type="dxa"/>
          </w:tcPr>
          <w:p w14:paraId="51454F10" w14:textId="77777777" w:rsidR="002A3536" w:rsidRPr="00916908" w:rsidRDefault="002A3536" w:rsidP="002A3536">
            <w:pPr>
              <w:rPr>
                <w:rFonts w:ascii="Arial" w:hAnsi="Arial" w:cs="Arial"/>
              </w:rPr>
            </w:pPr>
          </w:p>
        </w:tc>
        <w:tc>
          <w:tcPr>
            <w:tcW w:w="1529" w:type="dxa"/>
          </w:tcPr>
          <w:p w14:paraId="67C2CA6D" w14:textId="77777777" w:rsidR="002A3536" w:rsidRPr="00916908" w:rsidRDefault="002A3536" w:rsidP="002A3536">
            <w:pPr>
              <w:rPr>
                <w:rFonts w:ascii="Arial" w:hAnsi="Arial" w:cs="Arial"/>
              </w:rPr>
            </w:pPr>
          </w:p>
        </w:tc>
        <w:tc>
          <w:tcPr>
            <w:tcW w:w="1341" w:type="dxa"/>
          </w:tcPr>
          <w:p w14:paraId="742290B4" w14:textId="5F1C9D13" w:rsidR="002A3536" w:rsidRPr="00916908" w:rsidRDefault="002A3536" w:rsidP="002A3536">
            <w:pPr>
              <w:rPr>
                <w:rFonts w:ascii="Arial" w:hAnsi="Arial" w:cs="Arial"/>
              </w:rPr>
            </w:pPr>
          </w:p>
        </w:tc>
        <w:tc>
          <w:tcPr>
            <w:tcW w:w="1274" w:type="dxa"/>
          </w:tcPr>
          <w:p w14:paraId="3599AC08" w14:textId="1C6BF1A9" w:rsidR="002A3536" w:rsidRPr="00916908" w:rsidRDefault="002A3536" w:rsidP="002A3536">
            <w:pPr>
              <w:rPr>
                <w:rFonts w:ascii="Arial" w:hAnsi="Arial" w:cs="Arial"/>
              </w:rPr>
            </w:pPr>
          </w:p>
        </w:tc>
      </w:tr>
      <w:tr w:rsidR="002A3536" w:rsidRPr="00916908" w14:paraId="60F2DACE" w14:textId="63697F01" w:rsidTr="002A3536">
        <w:tc>
          <w:tcPr>
            <w:tcW w:w="576" w:type="dxa"/>
          </w:tcPr>
          <w:p w14:paraId="04AEC1A1" w14:textId="77777777" w:rsidR="002A3536" w:rsidRPr="00916908" w:rsidRDefault="002A3536" w:rsidP="002A3536">
            <w:pPr>
              <w:spacing w:after="160" w:line="259" w:lineRule="auto"/>
              <w:rPr>
                <w:rFonts w:ascii="Arial" w:hAnsi="Arial" w:cs="Arial"/>
              </w:rPr>
            </w:pPr>
            <w:r w:rsidRPr="00916908">
              <w:rPr>
                <w:rFonts w:ascii="Arial" w:hAnsi="Arial" w:cs="Arial"/>
              </w:rPr>
              <w:t>67.</w:t>
            </w:r>
          </w:p>
        </w:tc>
        <w:tc>
          <w:tcPr>
            <w:tcW w:w="2069" w:type="dxa"/>
          </w:tcPr>
          <w:p w14:paraId="1E74B277" w14:textId="2B1D5A08"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Positioning Architects (Design &amp; Creative Services) to increase exports to</w:t>
            </w:r>
            <w:r>
              <w:rPr>
                <w:rFonts w:ascii="Arial" w:hAnsi="Arial" w:cs="Arial"/>
                <w:sz w:val="20"/>
                <w:szCs w:val="20"/>
                <w:lang w:val="en-US"/>
              </w:rPr>
              <w:t xml:space="preserve"> </w:t>
            </w:r>
            <w:r w:rsidRPr="009825FE">
              <w:rPr>
                <w:rFonts w:ascii="Arial" w:hAnsi="Arial" w:cs="Arial"/>
                <w:sz w:val="20"/>
                <w:szCs w:val="20"/>
                <w:lang w:val="en-US"/>
              </w:rPr>
              <w:t xml:space="preserve">Africa under </w:t>
            </w:r>
            <w:proofErr w:type="spellStart"/>
            <w:r w:rsidRPr="009825FE">
              <w:rPr>
                <w:rFonts w:ascii="Arial" w:hAnsi="Arial" w:cs="Arial"/>
                <w:sz w:val="20"/>
                <w:szCs w:val="20"/>
                <w:lang w:val="en-US"/>
              </w:rPr>
              <w:t>AfCFTA</w:t>
            </w:r>
            <w:proofErr w:type="spellEnd"/>
          </w:p>
        </w:tc>
        <w:tc>
          <w:tcPr>
            <w:tcW w:w="1675" w:type="dxa"/>
          </w:tcPr>
          <w:p w14:paraId="7DEF52D9" w14:textId="77777777" w:rsidR="002A3536" w:rsidRPr="00916908" w:rsidRDefault="002A3536" w:rsidP="002A3536">
            <w:pPr>
              <w:spacing w:after="160" w:line="259" w:lineRule="auto"/>
              <w:rPr>
                <w:rFonts w:ascii="Arial" w:hAnsi="Arial" w:cs="Arial"/>
              </w:rPr>
            </w:pPr>
          </w:p>
        </w:tc>
        <w:tc>
          <w:tcPr>
            <w:tcW w:w="2307" w:type="dxa"/>
          </w:tcPr>
          <w:p w14:paraId="614A43F1" w14:textId="77777777" w:rsidR="002A3536" w:rsidRPr="00916908" w:rsidRDefault="002A3536" w:rsidP="002A3536">
            <w:pPr>
              <w:spacing w:after="160" w:line="259" w:lineRule="auto"/>
              <w:rPr>
                <w:rFonts w:ascii="Arial" w:hAnsi="Arial" w:cs="Arial"/>
              </w:rPr>
            </w:pPr>
          </w:p>
        </w:tc>
        <w:tc>
          <w:tcPr>
            <w:tcW w:w="1553" w:type="dxa"/>
          </w:tcPr>
          <w:p w14:paraId="791D7127" w14:textId="77777777" w:rsidR="002A3536" w:rsidRPr="00916908" w:rsidRDefault="002A3536" w:rsidP="002A3536">
            <w:pPr>
              <w:spacing w:after="160" w:line="259" w:lineRule="auto"/>
              <w:rPr>
                <w:rFonts w:ascii="Arial" w:hAnsi="Arial" w:cs="Arial"/>
              </w:rPr>
            </w:pPr>
          </w:p>
        </w:tc>
        <w:tc>
          <w:tcPr>
            <w:tcW w:w="2258" w:type="dxa"/>
          </w:tcPr>
          <w:p w14:paraId="798AE7FD" w14:textId="77777777" w:rsidR="002A3536" w:rsidRPr="00916908" w:rsidRDefault="002A3536" w:rsidP="002A3536">
            <w:pPr>
              <w:spacing w:after="160" w:line="259" w:lineRule="auto"/>
              <w:rPr>
                <w:rFonts w:ascii="Arial" w:hAnsi="Arial" w:cs="Arial"/>
              </w:rPr>
            </w:pPr>
          </w:p>
        </w:tc>
        <w:tc>
          <w:tcPr>
            <w:tcW w:w="1378" w:type="dxa"/>
          </w:tcPr>
          <w:p w14:paraId="208DEDE9" w14:textId="77777777" w:rsidR="002A3536" w:rsidRPr="00916908" w:rsidRDefault="002A3536" w:rsidP="002A3536">
            <w:pPr>
              <w:rPr>
                <w:rFonts w:ascii="Arial" w:hAnsi="Arial" w:cs="Arial"/>
              </w:rPr>
            </w:pPr>
          </w:p>
        </w:tc>
        <w:tc>
          <w:tcPr>
            <w:tcW w:w="1529" w:type="dxa"/>
          </w:tcPr>
          <w:p w14:paraId="49004DA0" w14:textId="77777777" w:rsidR="002A3536" w:rsidRPr="00916908" w:rsidRDefault="002A3536" w:rsidP="002A3536">
            <w:pPr>
              <w:rPr>
                <w:rFonts w:ascii="Arial" w:hAnsi="Arial" w:cs="Arial"/>
              </w:rPr>
            </w:pPr>
          </w:p>
        </w:tc>
        <w:tc>
          <w:tcPr>
            <w:tcW w:w="1341" w:type="dxa"/>
          </w:tcPr>
          <w:p w14:paraId="07690821" w14:textId="36DCA059" w:rsidR="002A3536" w:rsidRPr="00916908" w:rsidRDefault="002A3536" w:rsidP="002A3536">
            <w:pPr>
              <w:rPr>
                <w:rFonts w:ascii="Arial" w:hAnsi="Arial" w:cs="Arial"/>
              </w:rPr>
            </w:pPr>
          </w:p>
        </w:tc>
        <w:tc>
          <w:tcPr>
            <w:tcW w:w="1274" w:type="dxa"/>
          </w:tcPr>
          <w:p w14:paraId="613A29DF" w14:textId="6D16312A" w:rsidR="002A3536" w:rsidRPr="00916908" w:rsidRDefault="002A3536" w:rsidP="002A3536">
            <w:pPr>
              <w:rPr>
                <w:rFonts w:ascii="Arial" w:hAnsi="Arial" w:cs="Arial"/>
              </w:rPr>
            </w:pPr>
          </w:p>
        </w:tc>
      </w:tr>
      <w:tr w:rsidR="002A3536" w:rsidRPr="00916908" w14:paraId="6B4C2938" w14:textId="0F65280E" w:rsidTr="002A3536">
        <w:tc>
          <w:tcPr>
            <w:tcW w:w="576" w:type="dxa"/>
          </w:tcPr>
          <w:p w14:paraId="5FC10174" w14:textId="77777777" w:rsidR="002A3536" w:rsidRPr="00916908" w:rsidRDefault="002A3536" w:rsidP="002A3536">
            <w:pPr>
              <w:spacing w:after="160" w:line="259" w:lineRule="auto"/>
              <w:rPr>
                <w:rFonts w:ascii="Arial" w:hAnsi="Arial" w:cs="Arial"/>
              </w:rPr>
            </w:pPr>
            <w:r w:rsidRPr="00916908">
              <w:rPr>
                <w:rFonts w:ascii="Arial" w:hAnsi="Arial" w:cs="Arial"/>
              </w:rPr>
              <w:t>68.</w:t>
            </w:r>
          </w:p>
        </w:tc>
        <w:tc>
          <w:tcPr>
            <w:tcW w:w="2069" w:type="dxa"/>
          </w:tcPr>
          <w:p w14:paraId="5D3F4677" w14:textId="02D3A5A8"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Medium to long- term adaption strategies resulting from the Covid-19 pandemic: Policy and Planning</w:t>
            </w:r>
            <w:r>
              <w:rPr>
                <w:rFonts w:ascii="Arial" w:hAnsi="Arial" w:cs="Arial"/>
                <w:sz w:val="20"/>
                <w:szCs w:val="20"/>
                <w:lang w:val="en-US"/>
              </w:rPr>
              <w:t xml:space="preserve"> I</w:t>
            </w:r>
            <w:r w:rsidRPr="009825FE">
              <w:rPr>
                <w:rFonts w:ascii="Arial" w:hAnsi="Arial" w:cs="Arial"/>
                <w:sz w:val="20"/>
                <w:szCs w:val="20"/>
                <w:lang w:val="en-US"/>
              </w:rPr>
              <w:t>mplications</w:t>
            </w:r>
          </w:p>
        </w:tc>
        <w:tc>
          <w:tcPr>
            <w:tcW w:w="1675" w:type="dxa"/>
          </w:tcPr>
          <w:p w14:paraId="5F7F369E" w14:textId="77777777" w:rsidR="002A3536" w:rsidRPr="00916908" w:rsidRDefault="002A3536" w:rsidP="002A3536">
            <w:pPr>
              <w:spacing w:after="160" w:line="259" w:lineRule="auto"/>
              <w:rPr>
                <w:rFonts w:ascii="Arial" w:hAnsi="Arial" w:cs="Arial"/>
              </w:rPr>
            </w:pPr>
          </w:p>
        </w:tc>
        <w:tc>
          <w:tcPr>
            <w:tcW w:w="2307" w:type="dxa"/>
          </w:tcPr>
          <w:p w14:paraId="2E5F411D" w14:textId="77777777" w:rsidR="002A3536" w:rsidRPr="00916908" w:rsidRDefault="002A3536" w:rsidP="002A3536">
            <w:pPr>
              <w:spacing w:after="160" w:line="259" w:lineRule="auto"/>
              <w:rPr>
                <w:rFonts w:ascii="Arial" w:hAnsi="Arial" w:cs="Arial"/>
              </w:rPr>
            </w:pPr>
          </w:p>
        </w:tc>
        <w:tc>
          <w:tcPr>
            <w:tcW w:w="1553" w:type="dxa"/>
          </w:tcPr>
          <w:p w14:paraId="1751B6BA" w14:textId="77777777" w:rsidR="002A3536" w:rsidRPr="00916908" w:rsidRDefault="002A3536" w:rsidP="002A3536">
            <w:pPr>
              <w:spacing w:after="160" w:line="259" w:lineRule="auto"/>
              <w:rPr>
                <w:rFonts w:ascii="Arial" w:hAnsi="Arial" w:cs="Arial"/>
              </w:rPr>
            </w:pPr>
          </w:p>
        </w:tc>
        <w:tc>
          <w:tcPr>
            <w:tcW w:w="2258" w:type="dxa"/>
          </w:tcPr>
          <w:p w14:paraId="34DBB219" w14:textId="77777777" w:rsidR="002A3536" w:rsidRPr="00916908" w:rsidRDefault="002A3536" w:rsidP="002A3536">
            <w:pPr>
              <w:spacing w:after="160" w:line="259" w:lineRule="auto"/>
              <w:rPr>
                <w:rFonts w:ascii="Arial" w:hAnsi="Arial" w:cs="Arial"/>
              </w:rPr>
            </w:pPr>
          </w:p>
        </w:tc>
        <w:tc>
          <w:tcPr>
            <w:tcW w:w="1378" w:type="dxa"/>
          </w:tcPr>
          <w:p w14:paraId="3750F0E6" w14:textId="77777777" w:rsidR="002A3536" w:rsidRPr="00916908" w:rsidRDefault="002A3536" w:rsidP="002A3536">
            <w:pPr>
              <w:rPr>
                <w:rFonts w:ascii="Arial" w:hAnsi="Arial" w:cs="Arial"/>
              </w:rPr>
            </w:pPr>
          </w:p>
        </w:tc>
        <w:tc>
          <w:tcPr>
            <w:tcW w:w="1529" w:type="dxa"/>
          </w:tcPr>
          <w:p w14:paraId="69BDEB23" w14:textId="77777777" w:rsidR="002A3536" w:rsidRPr="00916908" w:rsidRDefault="002A3536" w:rsidP="002A3536">
            <w:pPr>
              <w:rPr>
                <w:rFonts w:ascii="Arial" w:hAnsi="Arial" w:cs="Arial"/>
              </w:rPr>
            </w:pPr>
          </w:p>
        </w:tc>
        <w:tc>
          <w:tcPr>
            <w:tcW w:w="1341" w:type="dxa"/>
          </w:tcPr>
          <w:p w14:paraId="647E933A" w14:textId="2BAEBE0E" w:rsidR="002A3536" w:rsidRPr="00916908" w:rsidRDefault="002A3536" w:rsidP="002A3536">
            <w:pPr>
              <w:rPr>
                <w:rFonts w:ascii="Arial" w:hAnsi="Arial" w:cs="Arial"/>
              </w:rPr>
            </w:pPr>
          </w:p>
        </w:tc>
        <w:tc>
          <w:tcPr>
            <w:tcW w:w="1274" w:type="dxa"/>
          </w:tcPr>
          <w:p w14:paraId="36BE64F9" w14:textId="636994CE" w:rsidR="002A3536" w:rsidRPr="00916908" w:rsidRDefault="002A3536" w:rsidP="002A3536">
            <w:pPr>
              <w:rPr>
                <w:rFonts w:ascii="Arial" w:hAnsi="Arial" w:cs="Arial"/>
              </w:rPr>
            </w:pPr>
          </w:p>
        </w:tc>
      </w:tr>
      <w:tr w:rsidR="002A3536" w:rsidRPr="00916908" w14:paraId="7020D658" w14:textId="41346DAA" w:rsidTr="002A3536">
        <w:tc>
          <w:tcPr>
            <w:tcW w:w="576" w:type="dxa"/>
          </w:tcPr>
          <w:p w14:paraId="63D635C3" w14:textId="77777777" w:rsidR="002A3536" w:rsidRPr="00916908" w:rsidRDefault="002A3536" w:rsidP="002A3536">
            <w:pPr>
              <w:spacing w:after="160" w:line="259" w:lineRule="auto"/>
              <w:rPr>
                <w:rFonts w:ascii="Arial" w:hAnsi="Arial" w:cs="Arial"/>
              </w:rPr>
            </w:pPr>
            <w:r w:rsidRPr="00916908">
              <w:rPr>
                <w:rFonts w:ascii="Arial" w:hAnsi="Arial" w:cs="Arial"/>
              </w:rPr>
              <w:t>69.</w:t>
            </w:r>
          </w:p>
        </w:tc>
        <w:tc>
          <w:tcPr>
            <w:tcW w:w="2069" w:type="dxa"/>
          </w:tcPr>
          <w:p w14:paraId="503A5488" w14:textId="1A1C09E2"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Applying a gravity model to identify export potential: Policy and</w:t>
            </w:r>
            <w:r>
              <w:rPr>
                <w:rFonts w:ascii="Arial" w:hAnsi="Arial" w:cs="Arial"/>
                <w:sz w:val="20"/>
                <w:szCs w:val="20"/>
                <w:lang w:val="en-US"/>
              </w:rPr>
              <w:t xml:space="preserve"> </w:t>
            </w:r>
            <w:r w:rsidRPr="009825FE">
              <w:rPr>
                <w:rFonts w:ascii="Arial" w:hAnsi="Arial" w:cs="Arial"/>
                <w:sz w:val="20"/>
                <w:szCs w:val="20"/>
                <w:lang w:val="en-US"/>
              </w:rPr>
              <w:t>Regulatory Implications</w:t>
            </w:r>
          </w:p>
        </w:tc>
        <w:tc>
          <w:tcPr>
            <w:tcW w:w="1675" w:type="dxa"/>
          </w:tcPr>
          <w:p w14:paraId="68C9BFB1" w14:textId="7675D17B" w:rsidR="002A3536" w:rsidRPr="002A3536" w:rsidRDefault="002A3536" w:rsidP="002A3536">
            <w:pPr>
              <w:spacing w:after="160" w:line="259" w:lineRule="auto"/>
              <w:rPr>
                <w:rFonts w:ascii="Arial" w:hAnsi="Arial" w:cs="Arial"/>
              </w:rPr>
            </w:pPr>
            <w:r w:rsidRPr="002A3536">
              <w:rPr>
                <w:rFonts w:ascii="Arial" w:hAnsi="Arial" w:cs="Arial"/>
                <w:sz w:val="20"/>
                <w:szCs w:val="20"/>
              </w:rPr>
              <w:t>The Development of a South African Cultural Export Strategy</w:t>
            </w:r>
          </w:p>
        </w:tc>
        <w:tc>
          <w:tcPr>
            <w:tcW w:w="2307" w:type="dxa"/>
          </w:tcPr>
          <w:p w14:paraId="1ECBE4C9" w14:textId="1A1E6CF2" w:rsidR="002A3536" w:rsidRPr="00916908" w:rsidRDefault="002A3536" w:rsidP="002A3536">
            <w:pPr>
              <w:spacing w:after="160" w:line="259" w:lineRule="auto"/>
              <w:rPr>
                <w:rFonts w:ascii="Arial" w:hAnsi="Arial" w:cs="Arial"/>
              </w:rPr>
            </w:pPr>
            <w:r w:rsidRPr="00FB4FF1">
              <w:rPr>
                <w:rFonts w:ascii="Arial" w:hAnsi="Arial" w:cs="Arial"/>
                <w:sz w:val="20"/>
                <w:szCs w:val="20"/>
              </w:rPr>
              <w:t xml:space="preserve">Three months </w:t>
            </w:r>
          </w:p>
        </w:tc>
        <w:tc>
          <w:tcPr>
            <w:tcW w:w="1553" w:type="dxa"/>
          </w:tcPr>
          <w:p w14:paraId="0F14B3B0" w14:textId="1C464D18" w:rsidR="002A3536" w:rsidRPr="00916908" w:rsidRDefault="002A3536" w:rsidP="002A3536">
            <w:pPr>
              <w:spacing w:after="160" w:line="259" w:lineRule="auto"/>
              <w:rPr>
                <w:rFonts w:ascii="Arial" w:hAnsi="Arial" w:cs="Arial"/>
              </w:rPr>
            </w:pPr>
            <w:r w:rsidRPr="00FB4FF1">
              <w:rPr>
                <w:rFonts w:ascii="Arial" w:hAnsi="Arial" w:cs="Arial"/>
                <w:sz w:val="20"/>
                <w:szCs w:val="20"/>
              </w:rPr>
              <w:t>UNESCO Framework</w:t>
            </w:r>
          </w:p>
        </w:tc>
        <w:tc>
          <w:tcPr>
            <w:tcW w:w="2258" w:type="dxa"/>
          </w:tcPr>
          <w:p w14:paraId="283E110D" w14:textId="77777777" w:rsidR="002A3536" w:rsidRPr="00916908" w:rsidRDefault="002A3536" w:rsidP="002A3536">
            <w:pPr>
              <w:spacing w:after="160" w:line="259" w:lineRule="auto"/>
              <w:rPr>
                <w:rFonts w:ascii="Arial" w:hAnsi="Arial" w:cs="Arial"/>
              </w:rPr>
            </w:pPr>
          </w:p>
        </w:tc>
        <w:tc>
          <w:tcPr>
            <w:tcW w:w="1378" w:type="dxa"/>
          </w:tcPr>
          <w:p w14:paraId="41D24892" w14:textId="500848A4" w:rsidR="002A3536" w:rsidRPr="00916908" w:rsidRDefault="002A3536" w:rsidP="002A3536">
            <w:pPr>
              <w:rPr>
                <w:rFonts w:ascii="Arial" w:hAnsi="Arial" w:cs="Arial"/>
              </w:rPr>
            </w:pPr>
            <w:r>
              <w:rPr>
                <w:rFonts w:ascii="Arial" w:hAnsi="Arial" w:cs="Arial"/>
              </w:rPr>
              <w:t>SACO research publications and existing industry knowledge.</w:t>
            </w:r>
          </w:p>
        </w:tc>
        <w:tc>
          <w:tcPr>
            <w:tcW w:w="1529" w:type="dxa"/>
          </w:tcPr>
          <w:p w14:paraId="33FADC13" w14:textId="68D79AE2" w:rsidR="002A3536" w:rsidRPr="00916908" w:rsidRDefault="002A3536" w:rsidP="002A3536">
            <w:pPr>
              <w:rPr>
                <w:rFonts w:ascii="Arial" w:hAnsi="Arial" w:cs="Arial"/>
              </w:rPr>
            </w:pPr>
            <w:r w:rsidRPr="00FB4FF1">
              <w:rPr>
                <w:rFonts w:ascii="Arial" w:hAnsi="Arial" w:cs="Arial"/>
                <w:sz w:val="20"/>
                <w:szCs w:val="20"/>
              </w:rPr>
              <w:t>Desktop research</w:t>
            </w:r>
            <w:r>
              <w:rPr>
                <w:rFonts w:ascii="Arial" w:hAnsi="Arial" w:cs="Arial"/>
                <w:sz w:val="20"/>
                <w:szCs w:val="20"/>
              </w:rPr>
              <w:t xml:space="preserve"> and document analysis</w:t>
            </w:r>
            <w:r w:rsidRPr="00FB4FF1">
              <w:rPr>
                <w:rFonts w:ascii="Arial" w:hAnsi="Arial" w:cs="Arial"/>
                <w:sz w:val="20"/>
                <w:szCs w:val="20"/>
              </w:rPr>
              <w:t>.</w:t>
            </w:r>
          </w:p>
        </w:tc>
        <w:tc>
          <w:tcPr>
            <w:tcW w:w="1341" w:type="dxa"/>
          </w:tcPr>
          <w:p w14:paraId="2E0DAACC" w14:textId="325DD21A" w:rsidR="002A3536" w:rsidRPr="00916908" w:rsidRDefault="002A3536" w:rsidP="002A3536">
            <w:pPr>
              <w:rPr>
                <w:rFonts w:ascii="Arial" w:hAnsi="Arial" w:cs="Arial"/>
              </w:rPr>
            </w:pPr>
            <w:r w:rsidRPr="00FB4FF1">
              <w:rPr>
                <w:rFonts w:ascii="Arial" w:hAnsi="Arial" w:cs="Arial"/>
                <w:sz w:val="20"/>
                <w:szCs w:val="20"/>
              </w:rPr>
              <w:t>Dr Mnguni</w:t>
            </w:r>
          </w:p>
        </w:tc>
        <w:tc>
          <w:tcPr>
            <w:tcW w:w="1274" w:type="dxa"/>
          </w:tcPr>
          <w:p w14:paraId="135FD7FF" w14:textId="54520EE7" w:rsidR="002A3536" w:rsidRPr="00916908" w:rsidRDefault="002A3536" w:rsidP="002A3536">
            <w:pPr>
              <w:rPr>
                <w:rFonts w:ascii="Arial" w:hAnsi="Arial" w:cs="Arial"/>
              </w:rPr>
            </w:pPr>
            <w:r w:rsidRPr="00FB4FF1">
              <w:rPr>
                <w:rFonts w:ascii="Arial" w:hAnsi="Arial" w:cs="Arial"/>
                <w:sz w:val="20"/>
                <w:szCs w:val="20"/>
              </w:rPr>
              <w:t>Completed</w:t>
            </w:r>
          </w:p>
        </w:tc>
      </w:tr>
      <w:tr w:rsidR="002A3536" w:rsidRPr="00916908" w14:paraId="42E09C5C" w14:textId="5EEDFED1" w:rsidTr="002A3536">
        <w:tc>
          <w:tcPr>
            <w:tcW w:w="576" w:type="dxa"/>
          </w:tcPr>
          <w:p w14:paraId="36CBD7C5" w14:textId="77777777" w:rsidR="002A3536" w:rsidRPr="00916908" w:rsidRDefault="002A3536" w:rsidP="002A3536">
            <w:pPr>
              <w:spacing w:after="160" w:line="259" w:lineRule="auto"/>
              <w:rPr>
                <w:rFonts w:ascii="Arial" w:hAnsi="Arial" w:cs="Arial"/>
              </w:rPr>
            </w:pPr>
            <w:r w:rsidRPr="00916908">
              <w:rPr>
                <w:rFonts w:ascii="Arial" w:hAnsi="Arial" w:cs="Arial"/>
              </w:rPr>
              <w:t>70.</w:t>
            </w:r>
          </w:p>
        </w:tc>
        <w:tc>
          <w:tcPr>
            <w:tcW w:w="2069" w:type="dxa"/>
          </w:tcPr>
          <w:p w14:paraId="45216653" w14:textId="77777777" w:rsidR="002A3536" w:rsidRPr="00916908" w:rsidRDefault="002A3536" w:rsidP="002A3536">
            <w:pPr>
              <w:spacing w:after="160" w:line="259" w:lineRule="auto"/>
              <w:rPr>
                <w:rFonts w:ascii="Arial" w:hAnsi="Arial" w:cs="Arial"/>
                <w:lang w:val="en-US"/>
              </w:rPr>
            </w:pPr>
            <w:r w:rsidRPr="009825FE">
              <w:rPr>
                <w:rFonts w:ascii="Arial" w:hAnsi="Arial" w:cs="Arial"/>
                <w:sz w:val="20"/>
                <w:szCs w:val="20"/>
                <w:lang w:val="en-US"/>
              </w:rPr>
              <w:t xml:space="preserve">Production of public benefit through social entrepreneurship in </w:t>
            </w:r>
            <w:r w:rsidRPr="009825FE">
              <w:rPr>
                <w:rFonts w:ascii="Arial" w:hAnsi="Arial" w:cs="Arial"/>
                <w:sz w:val="20"/>
                <w:szCs w:val="20"/>
                <w:lang w:val="en-US"/>
              </w:rPr>
              <w:lastRenderedPageBreak/>
              <w:t>the CCI: Policy Implications</w:t>
            </w:r>
          </w:p>
        </w:tc>
        <w:tc>
          <w:tcPr>
            <w:tcW w:w="1675" w:type="dxa"/>
          </w:tcPr>
          <w:p w14:paraId="2D5F5C1D" w14:textId="77777777" w:rsidR="002A3536" w:rsidRPr="00916908" w:rsidRDefault="002A3536" w:rsidP="002A3536">
            <w:pPr>
              <w:spacing w:after="160" w:line="259" w:lineRule="auto"/>
              <w:rPr>
                <w:rFonts w:ascii="Arial" w:hAnsi="Arial" w:cs="Arial"/>
              </w:rPr>
            </w:pPr>
          </w:p>
        </w:tc>
        <w:tc>
          <w:tcPr>
            <w:tcW w:w="2307" w:type="dxa"/>
          </w:tcPr>
          <w:p w14:paraId="3E5D95D5" w14:textId="77777777" w:rsidR="002A3536" w:rsidRPr="00916908" w:rsidRDefault="002A3536" w:rsidP="002A3536">
            <w:pPr>
              <w:spacing w:after="160" w:line="259" w:lineRule="auto"/>
              <w:rPr>
                <w:rFonts w:ascii="Arial" w:hAnsi="Arial" w:cs="Arial"/>
              </w:rPr>
            </w:pPr>
          </w:p>
        </w:tc>
        <w:tc>
          <w:tcPr>
            <w:tcW w:w="1553" w:type="dxa"/>
          </w:tcPr>
          <w:p w14:paraId="2749E94B" w14:textId="77777777" w:rsidR="002A3536" w:rsidRPr="00916908" w:rsidRDefault="002A3536" w:rsidP="002A3536">
            <w:pPr>
              <w:spacing w:after="160" w:line="259" w:lineRule="auto"/>
              <w:rPr>
                <w:rFonts w:ascii="Arial" w:hAnsi="Arial" w:cs="Arial"/>
              </w:rPr>
            </w:pPr>
          </w:p>
        </w:tc>
        <w:tc>
          <w:tcPr>
            <w:tcW w:w="2258" w:type="dxa"/>
          </w:tcPr>
          <w:p w14:paraId="59879EB6" w14:textId="77777777" w:rsidR="002A3536" w:rsidRPr="00916908" w:rsidRDefault="002A3536" w:rsidP="002A3536">
            <w:pPr>
              <w:spacing w:after="160" w:line="259" w:lineRule="auto"/>
              <w:rPr>
                <w:rFonts w:ascii="Arial" w:hAnsi="Arial" w:cs="Arial"/>
              </w:rPr>
            </w:pPr>
          </w:p>
        </w:tc>
        <w:tc>
          <w:tcPr>
            <w:tcW w:w="1378" w:type="dxa"/>
          </w:tcPr>
          <w:p w14:paraId="41D8F85C" w14:textId="77777777" w:rsidR="002A3536" w:rsidRPr="00916908" w:rsidRDefault="002A3536" w:rsidP="002A3536">
            <w:pPr>
              <w:rPr>
                <w:rFonts w:ascii="Arial" w:hAnsi="Arial" w:cs="Arial"/>
              </w:rPr>
            </w:pPr>
          </w:p>
        </w:tc>
        <w:tc>
          <w:tcPr>
            <w:tcW w:w="1529" w:type="dxa"/>
          </w:tcPr>
          <w:p w14:paraId="6C19174A" w14:textId="77777777" w:rsidR="002A3536" w:rsidRPr="00916908" w:rsidRDefault="002A3536" w:rsidP="002A3536">
            <w:pPr>
              <w:rPr>
                <w:rFonts w:ascii="Arial" w:hAnsi="Arial" w:cs="Arial"/>
              </w:rPr>
            </w:pPr>
          </w:p>
        </w:tc>
        <w:tc>
          <w:tcPr>
            <w:tcW w:w="1341" w:type="dxa"/>
          </w:tcPr>
          <w:p w14:paraId="7EFEED00" w14:textId="39D99AEC" w:rsidR="002A3536" w:rsidRPr="00916908" w:rsidRDefault="002A3536" w:rsidP="002A3536">
            <w:pPr>
              <w:rPr>
                <w:rFonts w:ascii="Arial" w:hAnsi="Arial" w:cs="Arial"/>
              </w:rPr>
            </w:pPr>
          </w:p>
        </w:tc>
        <w:tc>
          <w:tcPr>
            <w:tcW w:w="1274" w:type="dxa"/>
          </w:tcPr>
          <w:p w14:paraId="6B558611" w14:textId="5D5E2003" w:rsidR="002A3536" w:rsidRPr="00916908" w:rsidRDefault="002A3536" w:rsidP="002A3536">
            <w:pPr>
              <w:rPr>
                <w:rFonts w:ascii="Arial" w:hAnsi="Arial" w:cs="Arial"/>
              </w:rPr>
            </w:pPr>
          </w:p>
        </w:tc>
      </w:tr>
      <w:tr w:rsidR="002A3536" w:rsidRPr="00916908" w14:paraId="0E3C6AD2" w14:textId="4B053AD4" w:rsidTr="002A3536">
        <w:tc>
          <w:tcPr>
            <w:tcW w:w="576" w:type="dxa"/>
          </w:tcPr>
          <w:p w14:paraId="3DDB5302" w14:textId="77777777" w:rsidR="002A3536" w:rsidRPr="00916908" w:rsidRDefault="002A3536" w:rsidP="002A3536">
            <w:pPr>
              <w:spacing w:after="160" w:line="259" w:lineRule="auto"/>
              <w:rPr>
                <w:rFonts w:ascii="Arial" w:hAnsi="Arial" w:cs="Arial"/>
              </w:rPr>
            </w:pPr>
            <w:r w:rsidRPr="00916908">
              <w:rPr>
                <w:rFonts w:ascii="Arial" w:hAnsi="Arial" w:cs="Arial"/>
              </w:rPr>
              <w:t>71.</w:t>
            </w:r>
          </w:p>
        </w:tc>
        <w:tc>
          <w:tcPr>
            <w:tcW w:w="2069" w:type="dxa"/>
          </w:tcPr>
          <w:p w14:paraId="4C47EE03" w14:textId="7B04F2F3"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Regulatory impact and policy responses to global digital</w:t>
            </w:r>
            <w:r>
              <w:rPr>
                <w:rFonts w:ascii="Arial" w:hAnsi="Arial" w:cs="Arial"/>
                <w:sz w:val="20"/>
                <w:szCs w:val="20"/>
                <w:lang w:val="en-US"/>
              </w:rPr>
              <w:t xml:space="preserve"> </w:t>
            </w:r>
            <w:r w:rsidRPr="009825FE">
              <w:rPr>
                <w:rFonts w:ascii="Arial" w:hAnsi="Arial" w:cs="Arial"/>
                <w:sz w:val="20"/>
                <w:szCs w:val="20"/>
                <w:lang w:val="en-US"/>
              </w:rPr>
              <w:t>distribution platforms</w:t>
            </w:r>
            <w:r w:rsidRPr="00916908">
              <w:rPr>
                <w:rFonts w:ascii="Arial" w:hAnsi="Arial" w:cs="Arial"/>
                <w:lang w:val="en-US"/>
              </w:rPr>
              <w:t>.</w:t>
            </w:r>
          </w:p>
        </w:tc>
        <w:tc>
          <w:tcPr>
            <w:tcW w:w="1675" w:type="dxa"/>
          </w:tcPr>
          <w:p w14:paraId="7E82CA0B" w14:textId="77777777" w:rsidR="002A3536" w:rsidRPr="00916908" w:rsidRDefault="002A3536" w:rsidP="002A3536">
            <w:pPr>
              <w:spacing w:after="160" w:line="259" w:lineRule="auto"/>
              <w:rPr>
                <w:rFonts w:ascii="Arial" w:hAnsi="Arial" w:cs="Arial"/>
              </w:rPr>
            </w:pPr>
          </w:p>
        </w:tc>
        <w:tc>
          <w:tcPr>
            <w:tcW w:w="2307" w:type="dxa"/>
          </w:tcPr>
          <w:p w14:paraId="7A8E09D8" w14:textId="77777777" w:rsidR="002A3536" w:rsidRPr="00916908" w:rsidRDefault="002A3536" w:rsidP="002A3536">
            <w:pPr>
              <w:spacing w:after="160" w:line="259" w:lineRule="auto"/>
              <w:rPr>
                <w:rFonts w:ascii="Arial" w:hAnsi="Arial" w:cs="Arial"/>
              </w:rPr>
            </w:pPr>
          </w:p>
        </w:tc>
        <w:tc>
          <w:tcPr>
            <w:tcW w:w="1553" w:type="dxa"/>
          </w:tcPr>
          <w:p w14:paraId="361C9B6E" w14:textId="77777777" w:rsidR="002A3536" w:rsidRPr="00916908" w:rsidRDefault="002A3536" w:rsidP="002A3536">
            <w:pPr>
              <w:spacing w:after="160" w:line="259" w:lineRule="auto"/>
              <w:rPr>
                <w:rFonts w:ascii="Arial" w:hAnsi="Arial" w:cs="Arial"/>
              </w:rPr>
            </w:pPr>
          </w:p>
        </w:tc>
        <w:tc>
          <w:tcPr>
            <w:tcW w:w="2258" w:type="dxa"/>
          </w:tcPr>
          <w:p w14:paraId="02839D76" w14:textId="77777777" w:rsidR="002A3536" w:rsidRPr="00916908" w:rsidRDefault="002A3536" w:rsidP="002A3536">
            <w:pPr>
              <w:spacing w:after="160" w:line="259" w:lineRule="auto"/>
              <w:rPr>
                <w:rFonts w:ascii="Arial" w:hAnsi="Arial" w:cs="Arial"/>
              </w:rPr>
            </w:pPr>
          </w:p>
        </w:tc>
        <w:tc>
          <w:tcPr>
            <w:tcW w:w="1378" w:type="dxa"/>
          </w:tcPr>
          <w:p w14:paraId="54A7B125" w14:textId="77777777" w:rsidR="002A3536" w:rsidRPr="00916908" w:rsidRDefault="002A3536" w:rsidP="002A3536">
            <w:pPr>
              <w:rPr>
                <w:rFonts w:ascii="Arial" w:hAnsi="Arial" w:cs="Arial"/>
              </w:rPr>
            </w:pPr>
          </w:p>
        </w:tc>
        <w:tc>
          <w:tcPr>
            <w:tcW w:w="1529" w:type="dxa"/>
          </w:tcPr>
          <w:p w14:paraId="11D7CB1F" w14:textId="77777777" w:rsidR="002A3536" w:rsidRPr="00916908" w:rsidRDefault="002A3536" w:rsidP="002A3536">
            <w:pPr>
              <w:rPr>
                <w:rFonts w:ascii="Arial" w:hAnsi="Arial" w:cs="Arial"/>
              </w:rPr>
            </w:pPr>
          </w:p>
        </w:tc>
        <w:tc>
          <w:tcPr>
            <w:tcW w:w="1341" w:type="dxa"/>
          </w:tcPr>
          <w:p w14:paraId="1AC0B3B6" w14:textId="199F5DA2" w:rsidR="002A3536" w:rsidRPr="00916908" w:rsidRDefault="002A3536" w:rsidP="002A3536">
            <w:pPr>
              <w:rPr>
                <w:rFonts w:ascii="Arial" w:hAnsi="Arial" w:cs="Arial"/>
              </w:rPr>
            </w:pPr>
          </w:p>
        </w:tc>
        <w:tc>
          <w:tcPr>
            <w:tcW w:w="1274" w:type="dxa"/>
          </w:tcPr>
          <w:p w14:paraId="22AEAC36" w14:textId="14D71802" w:rsidR="002A3536" w:rsidRPr="00916908" w:rsidRDefault="002A3536" w:rsidP="002A3536">
            <w:pPr>
              <w:rPr>
                <w:rFonts w:ascii="Arial" w:hAnsi="Arial" w:cs="Arial"/>
              </w:rPr>
            </w:pPr>
          </w:p>
        </w:tc>
      </w:tr>
      <w:tr w:rsidR="002A3536" w:rsidRPr="00916908" w14:paraId="333F652F" w14:textId="22115B40" w:rsidTr="002A3536">
        <w:tc>
          <w:tcPr>
            <w:tcW w:w="576" w:type="dxa"/>
          </w:tcPr>
          <w:p w14:paraId="3EDAC18C" w14:textId="77777777" w:rsidR="002A3536" w:rsidRPr="00916908" w:rsidRDefault="002A3536" w:rsidP="002A3536">
            <w:pPr>
              <w:spacing w:after="160" w:line="259" w:lineRule="auto"/>
              <w:rPr>
                <w:rFonts w:ascii="Arial" w:hAnsi="Arial" w:cs="Arial"/>
              </w:rPr>
            </w:pPr>
            <w:r w:rsidRPr="00916908">
              <w:rPr>
                <w:rFonts w:ascii="Arial" w:hAnsi="Arial" w:cs="Arial"/>
              </w:rPr>
              <w:t>72.</w:t>
            </w:r>
          </w:p>
        </w:tc>
        <w:tc>
          <w:tcPr>
            <w:tcW w:w="2069" w:type="dxa"/>
          </w:tcPr>
          <w:p w14:paraId="693FFEBC" w14:textId="77777777" w:rsidR="002A3536" w:rsidRPr="00916908" w:rsidRDefault="002A3536" w:rsidP="002A3536">
            <w:pPr>
              <w:spacing w:after="160" w:line="259" w:lineRule="auto"/>
              <w:rPr>
                <w:rFonts w:ascii="Arial" w:hAnsi="Arial" w:cs="Arial"/>
                <w:lang w:val="en-US"/>
              </w:rPr>
            </w:pPr>
            <w:r w:rsidRPr="009825FE">
              <w:rPr>
                <w:rFonts w:ascii="Arial" w:hAnsi="Arial" w:cs="Arial"/>
                <w:sz w:val="20"/>
                <w:szCs w:val="20"/>
                <w:lang w:val="en-US"/>
              </w:rPr>
              <w:t>Identify and define cultural and sports events as policy instruments to contribute towards recovery and resilience in the sector after the Covid-19 pandemic</w:t>
            </w:r>
            <w:r w:rsidRPr="00916908">
              <w:rPr>
                <w:rFonts w:ascii="Arial" w:hAnsi="Arial" w:cs="Arial"/>
                <w:lang w:val="en-US"/>
              </w:rPr>
              <w:t>.</w:t>
            </w:r>
          </w:p>
        </w:tc>
        <w:tc>
          <w:tcPr>
            <w:tcW w:w="1675" w:type="dxa"/>
          </w:tcPr>
          <w:p w14:paraId="571C5B32" w14:textId="77777777" w:rsidR="002A3536" w:rsidRPr="00916908" w:rsidRDefault="002A3536" w:rsidP="002A3536">
            <w:pPr>
              <w:spacing w:after="160" w:line="259" w:lineRule="auto"/>
              <w:rPr>
                <w:rFonts w:ascii="Arial" w:hAnsi="Arial" w:cs="Arial"/>
              </w:rPr>
            </w:pPr>
          </w:p>
        </w:tc>
        <w:tc>
          <w:tcPr>
            <w:tcW w:w="2307" w:type="dxa"/>
          </w:tcPr>
          <w:p w14:paraId="75E37264" w14:textId="77777777" w:rsidR="002A3536" w:rsidRPr="00916908" w:rsidRDefault="002A3536" w:rsidP="002A3536">
            <w:pPr>
              <w:spacing w:after="160" w:line="259" w:lineRule="auto"/>
              <w:rPr>
                <w:rFonts w:ascii="Arial" w:hAnsi="Arial" w:cs="Arial"/>
              </w:rPr>
            </w:pPr>
          </w:p>
        </w:tc>
        <w:tc>
          <w:tcPr>
            <w:tcW w:w="1553" w:type="dxa"/>
          </w:tcPr>
          <w:p w14:paraId="31A84F61" w14:textId="77777777" w:rsidR="002A3536" w:rsidRPr="00916908" w:rsidRDefault="002A3536" w:rsidP="002A3536">
            <w:pPr>
              <w:spacing w:after="160" w:line="259" w:lineRule="auto"/>
              <w:rPr>
                <w:rFonts w:ascii="Arial" w:hAnsi="Arial" w:cs="Arial"/>
              </w:rPr>
            </w:pPr>
          </w:p>
        </w:tc>
        <w:tc>
          <w:tcPr>
            <w:tcW w:w="2258" w:type="dxa"/>
          </w:tcPr>
          <w:p w14:paraId="20FA0931" w14:textId="77777777" w:rsidR="002A3536" w:rsidRPr="00916908" w:rsidRDefault="002A3536" w:rsidP="002A3536">
            <w:pPr>
              <w:spacing w:after="160" w:line="259" w:lineRule="auto"/>
              <w:rPr>
                <w:rFonts w:ascii="Arial" w:hAnsi="Arial" w:cs="Arial"/>
              </w:rPr>
            </w:pPr>
          </w:p>
        </w:tc>
        <w:tc>
          <w:tcPr>
            <w:tcW w:w="1378" w:type="dxa"/>
          </w:tcPr>
          <w:p w14:paraId="0300E477" w14:textId="77777777" w:rsidR="002A3536" w:rsidRPr="00916908" w:rsidRDefault="002A3536" w:rsidP="002A3536">
            <w:pPr>
              <w:rPr>
                <w:rFonts w:ascii="Arial" w:hAnsi="Arial" w:cs="Arial"/>
              </w:rPr>
            </w:pPr>
          </w:p>
        </w:tc>
        <w:tc>
          <w:tcPr>
            <w:tcW w:w="1529" w:type="dxa"/>
          </w:tcPr>
          <w:p w14:paraId="4FB8F275" w14:textId="77777777" w:rsidR="002A3536" w:rsidRPr="00916908" w:rsidRDefault="002A3536" w:rsidP="002A3536">
            <w:pPr>
              <w:rPr>
                <w:rFonts w:ascii="Arial" w:hAnsi="Arial" w:cs="Arial"/>
              </w:rPr>
            </w:pPr>
          </w:p>
        </w:tc>
        <w:tc>
          <w:tcPr>
            <w:tcW w:w="1341" w:type="dxa"/>
          </w:tcPr>
          <w:p w14:paraId="396EC043" w14:textId="1E9831BD" w:rsidR="002A3536" w:rsidRPr="00916908" w:rsidRDefault="002A3536" w:rsidP="002A3536">
            <w:pPr>
              <w:rPr>
                <w:rFonts w:ascii="Arial" w:hAnsi="Arial" w:cs="Arial"/>
              </w:rPr>
            </w:pPr>
          </w:p>
        </w:tc>
        <w:tc>
          <w:tcPr>
            <w:tcW w:w="1274" w:type="dxa"/>
          </w:tcPr>
          <w:p w14:paraId="0EE6729B" w14:textId="6DBAFC52" w:rsidR="002A3536" w:rsidRPr="00916908" w:rsidRDefault="002A3536" w:rsidP="002A3536">
            <w:pPr>
              <w:rPr>
                <w:rFonts w:ascii="Arial" w:hAnsi="Arial" w:cs="Arial"/>
              </w:rPr>
            </w:pPr>
          </w:p>
        </w:tc>
      </w:tr>
      <w:tr w:rsidR="002A3536" w:rsidRPr="00916908" w14:paraId="11CC0491" w14:textId="39C75B4F" w:rsidTr="002A3536">
        <w:tc>
          <w:tcPr>
            <w:tcW w:w="576" w:type="dxa"/>
          </w:tcPr>
          <w:p w14:paraId="22198163" w14:textId="77777777" w:rsidR="002A3536" w:rsidRPr="00916908" w:rsidRDefault="002A3536" w:rsidP="002A3536">
            <w:pPr>
              <w:spacing w:after="160" w:line="259" w:lineRule="auto"/>
              <w:rPr>
                <w:rFonts w:ascii="Arial" w:hAnsi="Arial" w:cs="Arial"/>
              </w:rPr>
            </w:pPr>
            <w:r w:rsidRPr="00916908">
              <w:rPr>
                <w:rFonts w:ascii="Arial" w:hAnsi="Arial" w:cs="Arial"/>
              </w:rPr>
              <w:t>73.</w:t>
            </w:r>
          </w:p>
        </w:tc>
        <w:tc>
          <w:tcPr>
            <w:tcW w:w="2069" w:type="dxa"/>
          </w:tcPr>
          <w:p w14:paraId="63D1AD8F" w14:textId="57E6A390"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Develop an ecosystem-based operational model to advance resilience and recovery within the</w:t>
            </w:r>
            <w:r>
              <w:rPr>
                <w:rFonts w:ascii="Arial" w:hAnsi="Arial" w:cs="Arial"/>
                <w:sz w:val="20"/>
                <w:szCs w:val="20"/>
                <w:lang w:val="en-US"/>
              </w:rPr>
              <w:t xml:space="preserve"> </w:t>
            </w:r>
            <w:r w:rsidRPr="009825FE">
              <w:rPr>
                <w:rFonts w:ascii="Arial" w:hAnsi="Arial" w:cs="Arial"/>
                <w:sz w:val="20"/>
                <w:szCs w:val="20"/>
                <w:lang w:val="en-US"/>
              </w:rPr>
              <w:t>CCIs.</w:t>
            </w:r>
          </w:p>
        </w:tc>
        <w:tc>
          <w:tcPr>
            <w:tcW w:w="1675" w:type="dxa"/>
          </w:tcPr>
          <w:p w14:paraId="7DFC219C" w14:textId="77777777" w:rsidR="002A3536" w:rsidRPr="00916908" w:rsidRDefault="002A3536" w:rsidP="002A3536">
            <w:pPr>
              <w:spacing w:after="160" w:line="259" w:lineRule="auto"/>
              <w:rPr>
                <w:rFonts w:ascii="Arial" w:hAnsi="Arial" w:cs="Arial"/>
              </w:rPr>
            </w:pPr>
          </w:p>
        </w:tc>
        <w:tc>
          <w:tcPr>
            <w:tcW w:w="2307" w:type="dxa"/>
          </w:tcPr>
          <w:p w14:paraId="4CA255A2" w14:textId="77777777" w:rsidR="002A3536" w:rsidRPr="00916908" w:rsidRDefault="002A3536" w:rsidP="002A3536">
            <w:pPr>
              <w:spacing w:after="160" w:line="259" w:lineRule="auto"/>
              <w:rPr>
                <w:rFonts w:ascii="Arial" w:hAnsi="Arial" w:cs="Arial"/>
              </w:rPr>
            </w:pPr>
          </w:p>
        </w:tc>
        <w:tc>
          <w:tcPr>
            <w:tcW w:w="1553" w:type="dxa"/>
          </w:tcPr>
          <w:p w14:paraId="0ABBFA5A" w14:textId="77777777" w:rsidR="002A3536" w:rsidRPr="00916908" w:rsidRDefault="002A3536" w:rsidP="002A3536">
            <w:pPr>
              <w:spacing w:after="160" w:line="259" w:lineRule="auto"/>
              <w:rPr>
                <w:rFonts w:ascii="Arial" w:hAnsi="Arial" w:cs="Arial"/>
              </w:rPr>
            </w:pPr>
          </w:p>
        </w:tc>
        <w:tc>
          <w:tcPr>
            <w:tcW w:w="2258" w:type="dxa"/>
          </w:tcPr>
          <w:p w14:paraId="688001A5" w14:textId="77777777" w:rsidR="002A3536" w:rsidRPr="00916908" w:rsidRDefault="002A3536" w:rsidP="002A3536">
            <w:pPr>
              <w:spacing w:after="160" w:line="259" w:lineRule="auto"/>
              <w:rPr>
                <w:rFonts w:ascii="Arial" w:hAnsi="Arial" w:cs="Arial"/>
              </w:rPr>
            </w:pPr>
          </w:p>
        </w:tc>
        <w:tc>
          <w:tcPr>
            <w:tcW w:w="1378" w:type="dxa"/>
          </w:tcPr>
          <w:p w14:paraId="1F08CB53" w14:textId="77777777" w:rsidR="002A3536" w:rsidRPr="00916908" w:rsidRDefault="002A3536" w:rsidP="002A3536">
            <w:pPr>
              <w:rPr>
                <w:rFonts w:ascii="Arial" w:hAnsi="Arial" w:cs="Arial"/>
              </w:rPr>
            </w:pPr>
          </w:p>
        </w:tc>
        <w:tc>
          <w:tcPr>
            <w:tcW w:w="1529" w:type="dxa"/>
          </w:tcPr>
          <w:p w14:paraId="26E910A7" w14:textId="77777777" w:rsidR="002A3536" w:rsidRPr="00916908" w:rsidRDefault="002A3536" w:rsidP="002A3536">
            <w:pPr>
              <w:rPr>
                <w:rFonts w:ascii="Arial" w:hAnsi="Arial" w:cs="Arial"/>
              </w:rPr>
            </w:pPr>
          </w:p>
        </w:tc>
        <w:tc>
          <w:tcPr>
            <w:tcW w:w="1341" w:type="dxa"/>
          </w:tcPr>
          <w:p w14:paraId="749802E1" w14:textId="053A4155" w:rsidR="002A3536" w:rsidRPr="00916908" w:rsidRDefault="002A3536" w:rsidP="002A3536">
            <w:pPr>
              <w:rPr>
                <w:rFonts w:ascii="Arial" w:hAnsi="Arial" w:cs="Arial"/>
              </w:rPr>
            </w:pPr>
          </w:p>
        </w:tc>
        <w:tc>
          <w:tcPr>
            <w:tcW w:w="1274" w:type="dxa"/>
          </w:tcPr>
          <w:p w14:paraId="3006A59D" w14:textId="68D2A886" w:rsidR="002A3536" w:rsidRPr="00916908" w:rsidRDefault="002A3536" w:rsidP="002A3536">
            <w:pPr>
              <w:rPr>
                <w:rFonts w:ascii="Arial" w:hAnsi="Arial" w:cs="Arial"/>
              </w:rPr>
            </w:pPr>
          </w:p>
        </w:tc>
      </w:tr>
      <w:tr w:rsidR="002A3536" w:rsidRPr="00916908" w14:paraId="3FCAECD6" w14:textId="0A0C4F8E" w:rsidTr="002A3536">
        <w:tc>
          <w:tcPr>
            <w:tcW w:w="576" w:type="dxa"/>
          </w:tcPr>
          <w:p w14:paraId="5AD7D82F" w14:textId="77777777" w:rsidR="002A3536" w:rsidRPr="00916908" w:rsidRDefault="002A3536" w:rsidP="002A3536">
            <w:pPr>
              <w:spacing w:after="160" w:line="259" w:lineRule="auto"/>
              <w:rPr>
                <w:rFonts w:ascii="Arial" w:hAnsi="Arial" w:cs="Arial"/>
              </w:rPr>
            </w:pPr>
            <w:r w:rsidRPr="00916908">
              <w:rPr>
                <w:rFonts w:ascii="Arial" w:hAnsi="Arial" w:cs="Arial"/>
              </w:rPr>
              <w:t>74.</w:t>
            </w:r>
          </w:p>
        </w:tc>
        <w:tc>
          <w:tcPr>
            <w:tcW w:w="2069" w:type="dxa"/>
          </w:tcPr>
          <w:p w14:paraId="3ECFE50A" w14:textId="595654F3"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Assess the scope and impact of mental</w:t>
            </w:r>
            <w:r>
              <w:rPr>
                <w:rFonts w:ascii="Arial" w:hAnsi="Arial" w:cs="Arial"/>
                <w:sz w:val="20"/>
                <w:szCs w:val="20"/>
                <w:lang w:val="en-US"/>
              </w:rPr>
              <w:t xml:space="preserve"> </w:t>
            </w:r>
            <w:r w:rsidRPr="009825FE">
              <w:rPr>
                <w:rFonts w:ascii="Arial" w:hAnsi="Arial" w:cs="Arial"/>
                <w:sz w:val="20"/>
                <w:szCs w:val="20"/>
                <w:lang w:val="en-US"/>
              </w:rPr>
              <w:t>health issues in the CCIs.</w:t>
            </w:r>
          </w:p>
        </w:tc>
        <w:tc>
          <w:tcPr>
            <w:tcW w:w="1675" w:type="dxa"/>
          </w:tcPr>
          <w:p w14:paraId="48927365" w14:textId="77777777" w:rsidR="002A3536" w:rsidRPr="00916908" w:rsidRDefault="002A3536" w:rsidP="002A3536">
            <w:pPr>
              <w:spacing w:after="160" w:line="259" w:lineRule="auto"/>
              <w:rPr>
                <w:rFonts w:ascii="Arial" w:hAnsi="Arial" w:cs="Arial"/>
              </w:rPr>
            </w:pPr>
          </w:p>
        </w:tc>
        <w:tc>
          <w:tcPr>
            <w:tcW w:w="2307" w:type="dxa"/>
          </w:tcPr>
          <w:p w14:paraId="3561BD76" w14:textId="77777777" w:rsidR="002A3536" w:rsidRPr="00916908" w:rsidRDefault="002A3536" w:rsidP="002A3536">
            <w:pPr>
              <w:spacing w:after="160" w:line="259" w:lineRule="auto"/>
              <w:rPr>
                <w:rFonts w:ascii="Arial" w:hAnsi="Arial" w:cs="Arial"/>
              </w:rPr>
            </w:pPr>
          </w:p>
        </w:tc>
        <w:tc>
          <w:tcPr>
            <w:tcW w:w="1553" w:type="dxa"/>
          </w:tcPr>
          <w:p w14:paraId="01AE348F" w14:textId="77777777" w:rsidR="002A3536" w:rsidRPr="00916908" w:rsidRDefault="002A3536" w:rsidP="002A3536">
            <w:pPr>
              <w:spacing w:after="160" w:line="259" w:lineRule="auto"/>
              <w:rPr>
                <w:rFonts w:ascii="Arial" w:hAnsi="Arial" w:cs="Arial"/>
              </w:rPr>
            </w:pPr>
          </w:p>
        </w:tc>
        <w:tc>
          <w:tcPr>
            <w:tcW w:w="2258" w:type="dxa"/>
          </w:tcPr>
          <w:p w14:paraId="1322F984" w14:textId="77777777" w:rsidR="002A3536" w:rsidRPr="00916908" w:rsidRDefault="002A3536" w:rsidP="002A3536">
            <w:pPr>
              <w:spacing w:after="160" w:line="259" w:lineRule="auto"/>
              <w:rPr>
                <w:rFonts w:ascii="Arial" w:hAnsi="Arial" w:cs="Arial"/>
              </w:rPr>
            </w:pPr>
          </w:p>
        </w:tc>
        <w:tc>
          <w:tcPr>
            <w:tcW w:w="1378" w:type="dxa"/>
          </w:tcPr>
          <w:p w14:paraId="0266C7D3" w14:textId="77777777" w:rsidR="002A3536" w:rsidRPr="00916908" w:rsidRDefault="002A3536" w:rsidP="002A3536">
            <w:pPr>
              <w:rPr>
                <w:rFonts w:ascii="Arial" w:hAnsi="Arial" w:cs="Arial"/>
              </w:rPr>
            </w:pPr>
          </w:p>
        </w:tc>
        <w:tc>
          <w:tcPr>
            <w:tcW w:w="1529" w:type="dxa"/>
          </w:tcPr>
          <w:p w14:paraId="23AB6B84" w14:textId="77777777" w:rsidR="002A3536" w:rsidRPr="00916908" w:rsidRDefault="002A3536" w:rsidP="002A3536">
            <w:pPr>
              <w:rPr>
                <w:rFonts w:ascii="Arial" w:hAnsi="Arial" w:cs="Arial"/>
              </w:rPr>
            </w:pPr>
          </w:p>
        </w:tc>
        <w:tc>
          <w:tcPr>
            <w:tcW w:w="1341" w:type="dxa"/>
          </w:tcPr>
          <w:p w14:paraId="2BC28C56" w14:textId="5630A80A" w:rsidR="002A3536" w:rsidRPr="00916908" w:rsidRDefault="002A3536" w:rsidP="002A3536">
            <w:pPr>
              <w:rPr>
                <w:rFonts w:ascii="Arial" w:hAnsi="Arial" w:cs="Arial"/>
              </w:rPr>
            </w:pPr>
          </w:p>
        </w:tc>
        <w:tc>
          <w:tcPr>
            <w:tcW w:w="1274" w:type="dxa"/>
          </w:tcPr>
          <w:p w14:paraId="1554B40F" w14:textId="06B368A7" w:rsidR="002A3536" w:rsidRPr="00916908" w:rsidRDefault="002A3536" w:rsidP="002A3536">
            <w:pPr>
              <w:rPr>
                <w:rFonts w:ascii="Arial" w:hAnsi="Arial" w:cs="Arial"/>
              </w:rPr>
            </w:pPr>
          </w:p>
        </w:tc>
      </w:tr>
      <w:tr w:rsidR="002A3536" w:rsidRPr="00916908" w14:paraId="7662477F" w14:textId="6D8C6323" w:rsidTr="002A3536">
        <w:tc>
          <w:tcPr>
            <w:tcW w:w="576" w:type="dxa"/>
          </w:tcPr>
          <w:p w14:paraId="66EC9AD7" w14:textId="77777777" w:rsidR="002A3536" w:rsidRPr="00916908" w:rsidRDefault="002A3536" w:rsidP="002A3536">
            <w:pPr>
              <w:spacing w:after="160" w:line="259" w:lineRule="auto"/>
              <w:rPr>
                <w:rFonts w:ascii="Arial" w:hAnsi="Arial" w:cs="Arial"/>
              </w:rPr>
            </w:pPr>
            <w:r w:rsidRPr="00916908">
              <w:rPr>
                <w:rFonts w:ascii="Arial" w:hAnsi="Arial" w:cs="Arial"/>
              </w:rPr>
              <w:t>75.</w:t>
            </w:r>
          </w:p>
        </w:tc>
        <w:tc>
          <w:tcPr>
            <w:tcW w:w="2069" w:type="dxa"/>
          </w:tcPr>
          <w:p w14:paraId="26DAA70B" w14:textId="0EEFC350"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Define the role of the CCIs in positioning South Africa mitigate the impact of the</w:t>
            </w:r>
            <w:r>
              <w:rPr>
                <w:rFonts w:ascii="Arial" w:hAnsi="Arial" w:cs="Arial"/>
                <w:sz w:val="20"/>
                <w:szCs w:val="20"/>
                <w:lang w:val="en-US"/>
              </w:rPr>
              <w:t xml:space="preserve"> </w:t>
            </w:r>
            <w:r w:rsidRPr="009825FE">
              <w:rPr>
                <w:rFonts w:ascii="Arial" w:hAnsi="Arial" w:cs="Arial"/>
                <w:sz w:val="20"/>
                <w:szCs w:val="20"/>
                <w:lang w:val="en-US"/>
              </w:rPr>
              <w:t>COVID-19 pandemic and possible future</w:t>
            </w:r>
            <w:r>
              <w:rPr>
                <w:rFonts w:ascii="Arial" w:hAnsi="Arial" w:cs="Arial"/>
                <w:sz w:val="20"/>
                <w:szCs w:val="20"/>
                <w:lang w:val="en-US"/>
              </w:rPr>
              <w:t xml:space="preserve"> </w:t>
            </w:r>
            <w:r w:rsidRPr="009825FE">
              <w:rPr>
                <w:rFonts w:ascii="Arial" w:hAnsi="Arial" w:cs="Arial"/>
                <w:sz w:val="20"/>
                <w:szCs w:val="20"/>
                <w:lang w:val="en-US"/>
              </w:rPr>
              <w:t>disruptions.</w:t>
            </w:r>
          </w:p>
        </w:tc>
        <w:tc>
          <w:tcPr>
            <w:tcW w:w="1675" w:type="dxa"/>
          </w:tcPr>
          <w:p w14:paraId="2D470D9D" w14:textId="77777777" w:rsidR="002A3536" w:rsidRPr="00916908" w:rsidRDefault="002A3536" w:rsidP="002A3536">
            <w:pPr>
              <w:spacing w:after="160" w:line="259" w:lineRule="auto"/>
              <w:rPr>
                <w:rFonts w:ascii="Arial" w:hAnsi="Arial" w:cs="Arial"/>
              </w:rPr>
            </w:pPr>
          </w:p>
        </w:tc>
        <w:tc>
          <w:tcPr>
            <w:tcW w:w="2307" w:type="dxa"/>
          </w:tcPr>
          <w:p w14:paraId="19E217DB" w14:textId="77777777" w:rsidR="002A3536" w:rsidRPr="00916908" w:rsidRDefault="002A3536" w:rsidP="002A3536">
            <w:pPr>
              <w:spacing w:after="160" w:line="259" w:lineRule="auto"/>
              <w:rPr>
                <w:rFonts w:ascii="Arial" w:hAnsi="Arial" w:cs="Arial"/>
              </w:rPr>
            </w:pPr>
          </w:p>
        </w:tc>
        <w:tc>
          <w:tcPr>
            <w:tcW w:w="1553" w:type="dxa"/>
          </w:tcPr>
          <w:p w14:paraId="11B9DB8B" w14:textId="77777777" w:rsidR="002A3536" w:rsidRPr="00916908" w:rsidRDefault="002A3536" w:rsidP="002A3536">
            <w:pPr>
              <w:spacing w:after="160" w:line="259" w:lineRule="auto"/>
              <w:rPr>
                <w:rFonts w:ascii="Arial" w:hAnsi="Arial" w:cs="Arial"/>
              </w:rPr>
            </w:pPr>
          </w:p>
        </w:tc>
        <w:tc>
          <w:tcPr>
            <w:tcW w:w="2258" w:type="dxa"/>
          </w:tcPr>
          <w:p w14:paraId="222812B4" w14:textId="77777777" w:rsidR="002A3536" w:rsidRPr="00916908" w:rsidRDefault="002A3536" w:rsidP="002A3536">
            <w:pPr>
              <w:spacing w:after="160" w:line="259" w:lineRule="auto"/>
              <w:rPr>
                <w:rFonts w:ascii="Arial" w:hAnsi="Arial" w:cs="Arial"/>
              </w:rPr>
            </w:pPr>
          </w:p>
        </w:tc>
        <w:tc>
          <w:tcPr>
            <w:tcW w:w="1378" w:type="dxa"/>
          </w:tcPr>
          <w:p w14:paraId="49D279B9" w14:textId="77777777" w:rsidR="002A3536" w:rsidRPr="00916908" w:rsidRDefault="002A3536" w:rsidP="002A3536">
            <w:pPr>
              <w:rPr>
                <w:rFonts w:ascii="Arial" w:hAnsi="Arial" w:cs="Arial"/>
              </w:rPr>
            </w:pPr>
          </w:p>
        </w:tc>
        <w:tc>
          <w:tcPr>
            <w:tcW w:w="1529" w:type="dxa"/>
          </w:tcPr>
          <w:p w14:paraId="2D7CD73A" w14:textId="77777777" w:rsidR="002A3536" w:rsidRPr="00916908" w:rsidRDefault="002A3536" w:rsidP="002A3536">
            <w:pPr>
              <w:rPr>
                <w:rFonts w:ascii="Arial" w:hAnsi="Arial" w:cs="Arial"/>
              </w:rPr>
            </w:pPr>
          </w:p>
        </w:tc>
        <w:tc>
          <w:tcPr>
            <w:tcW w:w="1341" w:type="dxa"/>
          </w:tcPr>
          <w:p w14:paraId="33A54E0E" w14:textId="02485F4E" w:rsidR="002A3536" w:rsidRPr="00916908" w:rsidRDefault="002A3536" w:rsidP="002A3536">
            <w:pPr>
              <w:rPr>
                <w:rFonts w:ascii="Arial" w:hAnsi="Arial" w:cs="Arial"/>
              </w:rPr>
            </w:pPr>
          </w:p>
        </w:tc>
        <w:tc>
          <w:tcPr>
            <w:tcW w:w="1274" w:type="dxa"/>
          </w:tcPr>
          <w:p w14:paraId="3DC41EB1" w14:textId="618E8586" w:rsidR="002A3536" w:rsidRPr="00916908" w:rsidRDefault="002A3536" w:rsidP="002A3536">
            <w:pPr>
              <w:rPr>
                <w:rFonts w:ascii="Arial" w:hAnsi="Arial" w:cs="Arial"/>
              </w:rPr>
            </w:pPr>
          </w:p>
        </w:tc>
      </w:tr>
      <w:tr w:rsidR="002A3536" w:rsidRPr="00916908" w14:paraId="55D7DD29" w14:textId="27DA3236" w:rsidTr="002A3536">
        <w:tc>
          <w:tcPr>
            <w:tcW w:w="576" w:type="dxa"/>
          </w:tcPr>
          <w:p w14:paraId="335DD79C" w14:textId="77777777" w:rsidR="002A3536" w:rsidRPr="00916908" w:rsidRDefault="002A3536" w:rsidP="002A3536">
            <w:pPr>
              <w:spacing w:after="160" w:line="259" w:lineRule="auto"/>
              <w:rPr>
                <w:rFonts w:ascii="Arial" w:hAnsi="Arial" w:cs="Arial"/>
              </w:rPr>
            </w:pPr>
            <w:r w:rsidRPr="00916908">
              <w:rPr>
                <w:rFonts w:ascii="Arial" w:hAnsi="Arial" w:cs="Arial"/>
              </w:rPr>
              <w:t>76.</w:t>
            </w:r>
          </w:p>
        </w:tc>
        <w:tc>
          <w:tcPr>
            <w:tcW w:w="2069" w:type="dxa"/>
          </w:tcPr>
          <w:p w14:paraId="5E1D4AF3" w14:textId="41127BD0"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 xml:space="preserve">Assess the role and potential of South </w:t>
            </w:r>
            <w:r w:rsidRPr="009825FE">
              <w:rPr>
                <w:rFonts w:ascii="Arial" w:hAnsi="Arial" w:cs="Arial"/>
                <w:sz w:val="20"/>
                <w:szCs w:val="20"/>
                <w:lang w:val="en-US"/>
              </w:rPr>
              <w:lastRenderedPageBreak/>
              <w:t>Africa’s natural environment as cultural</w:t>
            </w:r>
            <w:r>
              <w:rPr>
                <w:rFonts w:ascii="Arial" w:hAnsi="Arial" w:cs="Arial"/>
                <w:sz w:val="20"/>
                <w:szCs w:val="20"/>
                <w:lang w:val="en-US"/>
              </w:rPr>
              <w:t xml:space="preserve"> </w:t>
            </w:r>
            <w:r w:rsidRPr="009825FE">
              <w:rPr>
                <w:rFonts w:ascii="Arial" w:hAnsi="Arial" w:cs="Arial"/>
                <w:sz w:val="20"/>
                <w:szCs w:val="20"/>
                <w:lang w:val="en-US"/>
              </w:rPr>
              <w:t>and heritage resources</w:t>
            </w:r>
          </w:p>
        </w:tc>
        <w:tc>
          <w:tcPr>
            <w:tcW w:w="1675" w:type="dxa"/>
          </w:tcPr>
          <w:p w14:paraId="24D12FDC" w14:textId="77777777" w:rsidR="002A3536" w:rsidRPr="00916908" w:rsidRDefault="002A3536" w:rsidP="002A3536">
            <w:pPr>
              <w:spacing w:after="160" w:line="259" w:lineRule="auto"/>
              <w:rPr>
                <w:rFonts w:ascii="Arial" w:hAnsi="Arial" w:cs="Arial"/>
              </w:rPr>
            </w:pPr>
          </w:p>
        </w:tc>
        <w:tc>
          <w:tcPr>
            <w:tcW w:w="2307" w:type="dxa"/>
          </w:tcPr>
          <w:p w14:paraId="0825CDC3" w14:textId="77777777" w:rsidR="002A3536" w:rsidRPr="00916908" w:rsidRDefault="002A3536" w:rsidP="002A3536">
            <w:pPr>
              <w:spacing w:after="160" w:line="259" w:lineRule="auto"/>
              <w:rPr>
                <w:rFonts w:ascii="Arial" w:hAnsi="Arial" w:cs="Arial"/>
              </w:rPr>
            </w:pPr>
          </w:p>
        </w:tc>
        <w:tc>
          <w:tcPr>
            <w:tcW w:w="1553" w:type="dxa"/>
          </w:tcPr>
          <w:p w14:paraId="2D536637" w14:textId="77777777" w:rsidR="002A3536" w:rsidRPr="00916908" w:rsidRDefault="002A3536" w:rsidP="002A3536">
            <w:pPr>
              <w:spacing w:after="160" w:line="259" w:lineRule="auto"/>
              <w:rPr>
                <w:rFonts w:ascii="Arial" w:hAnsi="Arial" w:cs="Arial"/>
              </w:rPr>
            </w:pPr>
          </w:p>
        </w:tc>
        <w:tc>
          <w:tcPr>
            <w:tcW w:w="2258" w:type="dxa"/>
          </w:tcPr>
          <w:p w14:paraId="7385248B" w14:textId="77777777" w:rsidR="002A3536" w:rsidRPr="00916908" w:rsidRDefault="002A3536" w:rsidP="002A3536">
            <w:pPr>
              <w:spacing w:after="160" w:line="259" w:lineRule="auto"/>
              <w:rPr>
                <w:rFonts w:ascii="Arial" w:hAnsi="Arial" w:cs="Arial"/>
              </w:rPr>
            </w:pPr>
          </w:p>
        </w:tc>
        <w:tc>
          <w:tcPr>
            <w:tcW w:w="1378" w:type="dxa"/>
          </w:tcPr>
          <w:p w14:paraId="21B7E910" w14:textId="77777777" w:rsidR="002A3536" w:rsidRPr="00916908" w:rsidRDefault="002A3536" w:rsidP="002A3536">
            <w:pPr>
              <w:rPr>
                <w:rFonts w:ascii="Arial" w:hAnsi="Arial" w:cs="Arial"/>
              </w:rPr>
            </w:pPr>
          </w:p>
        </w:tc>
        <w:tc>
          <w:tcPr>
            <w:tcW w:w="1529" w:type="dxa"/>
          </w:tcPr>
          <w:p w14:paraId="6F4763EE" w14:textId="77777777" w:rsidR="002A3536" w:rsidRPr="00916908" w:rsidRDefault="002A3536" w:rsidP="002A3536">
            <w:pPr>
              <w:rPr>
                <w:rFonts w:ascii="Arial" w:hAnsi="Arial" w:cs="Arial"/>
              </w:rPr>
            </w:pPr>
          </w:p>
        </w:tc>
        <w:tc>
          <w:tcPr>
            <w:tcW w:w="1341" w:type="dxa"/>
          </w:tcPr>
          <w:p w14:paraId="710FDC16" w14:textId="2959A623" w:rsidR="002A3536" w:rsidRPr="00916908" w:rsidRDefault="002A3536" w:rsidP="002A3536">
            <w:pPr>
              <w:rPr>
                <w:rFonts w:ascii="Arial" w:hAnsi="Arial" w:cs="Arial"/>
              </w:rPr>
            </w:pPr>
          </w:p>
        </w:tc>
        <w:tc>
          <w:tcPr>
            <w:tcW w:w="1274" w:type="dxa"/>
          </w:tcPr>
          <w:p w14:paraId="78C50726" w14:textId="67B049E6" w:rsidR="002A3536" w:rsidRPr="00916908" w:rsidRDefault="002A3536" w:rsidP="002A3536">
            <w:pPr>
              <w:rPr>
                <w:rFonts w:ascii="Arial" w:hAnsi="Arial" w:cs="Arial"/>
              </w:rPr>
            </w:pPr>
          </w:p>
        </w:tc>
      </w:tr>
      <w:tr w:rsidR="002A3536" w:rsidRPr="00916908" w14:paraId="4D93950E" w14:textId="39B02C39" w:rsidTr="002A3536">
        <w:tc>
          <w:tcPr>
            <w:tcW w:w="576" w:type="dxa"/>
          </w:tcPr>
          <w:p w14:paraId="554C40B0" w14:textId="77777777" w:rsidR="002A3536" w:rsidRPr="00916908" w:rsidRDefault="002A3536" w:rsidP="002A3536">
            <w:pPr>
              <w:spacing w:after="160" w:line="259" w:lineRule="auto"/>
              <w:rPr>
                <w:rFonts w:ascii="Arial" w:hAnsi="Arial" w:cs="Arial"/>
              </w:rPr>
            </w:pPr>
            <w:r w:rsidRPr="00916908">
              <w:rPr>
                <w:rFonts w:ascii="Arial" w:hAnsi="Arial" w:cs="Arial"/>
              </w:rPr>
              <w:t>77.</w:t>
            </w:r>
          </w:p>
        </w:tc>
        <w:tc>
          <w:tcPr>
            <w:tcW w:w="2069" w:type="dxa"/>
          </w:tcPr>
          <w:p w14:paraId="5317C9C3" w14:textId="666B0D38"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Policy and implementation mechanisms to advance entrepreneurship for creatives based on best</w:t>
            </w:r>
            <w:r>
              <w:rPr>
                <w:rFonts w:ascii="Arial" w:hAnsi="Arial" w:cs="Arial"/>
                <w:sz w:val="20"/>
                <w:szCs w:val="20"/>
                <w:lang w:val="en-US"/>
              </w:rPr>
              <w:t xml:space="preserve"> </w:t>
            </w:r>
            <w:r w:rsidRPr="009825FE">
              <w:rPr>
                <w:rFonts w:ascii="Arial" w:hAnsi="Arial" w:cs="Arial"/>
                <w:sz w:val="20"/>
                <w:szCs w:val="20"/>
                <w:lang w:val="en-US"/>
              </w:rPr>
              <w:t>practice.</w:t>
            </w:r>
          </w:p>
        </w:tc>
        <w:tc>
          <w:tcPr>
            <w:tcW w:w="1675" w:type="dxa"/>
          </w:tcPr>
          <w:p w14:paraId="52A40F36" w14:textId="77777777" w:rsidR="002A3536" w:rsidRPr="00916908" w:rsidRDefault="002A3536" w:rsidP="002A3536">
            <w:pPr>
              <w:spacing w:after="160" w:line="259" w:lineRule="auto"/>
              <w:rPr>
                <w:rFonts w:ascii="Arial" w:hAnsi="Arial" w:cs="Arial"/>
              </w:rPr>
            </w:pPr>
          </w:p>
        </w:tc>
        <w:tc>
          <w:tcPr>
            <w:tcW w:w="2307" w:type="dxa"/>
          </w:tcPr>
          <w:p w14:paraId="7AE86E7E" w14:textId="77777777" w:rsidR="002A3536" w:rsidRPr="00916908" w:rsidRDefault="002A3536" w:rsidP="002A3536">
            <w:pPr>
              <w:spacing w:after="160" w:line="259" w:lineRule="auto"/>
              <w:rPr>
                <w:rFonts w:ascii="Arial" w:hAnsi="Arial" w:cs="Arial"/>
              </w:rPr>
            </w:pPr>
          </w:p>
        </w:tc>
        <w:tc>
          <w:tcPr>
            <w:tcW w:w="1553" w:type="dxa"/>
          </w:tcPr>
          <w:p w14:paraId="41E3DCD9" w14:textId="77777777" w:rsidR="002A3536" w:rsidRPr="00916908" w:rsidRDefault="002A3536" w:rsidP="002A3536">
            <w:pPr>
              <w:spacing w:after="160" w:line="259" w:lineRule="auto"/>
              <w:rPr>
                <w:rFonts w:ascii="Arial" w:hAnsi="Arial" w:cs="Arial"/>
              </w:rPr>
            </w:pPr>
          </w:p>
        </w:tc>
        <w:tc>
          <w:tcPr>
            <w:tcW w:w="2258" w:type="dxa"/>
          </w:tcPr>
          <w:p w14:paraId="5D9C3B16" w14:textId="77777777" w:rsidR="002A3536" w:rsidRPr="00916908" w:rsidRDefault="002A3536" w:rsidP="002A3536">
            <w:pPr>
              <w:spacing w:after="160" w:line="259" w:lineRule="auto"/>
              <w:rPr>
                <w:rFonts w:ascii="Arial" w:hAnsi="Arial" w:cs="Arial"/>
              </w:rPr>
            </w:pPr>
          </w:p>
        </w:tc>
        <w:tc>
          <w:tcPr>
            <w:tcW w:w="1378" w:type="dxa"/>
          </w:tcPr>
          <w:p w14:paraId="4A077141" w14:textId="77777777" w:rsidR="002A3536" w:rsidRPr="00916908" w:rsidRDefault="002A3536" w:rsidP="002A3536">
            <w:pPr>
              <w:rPr>
                <w:rFonts w:ascii="Arial" w:hAnsi="Arial" w:cs="Arial"/>
              </w:rPr>
            </w:pPr>
          </w:p>
        </w:tc>
        <w:tc>
          <w:tcPr>
            <w:tcW w:w="1529" w:type="dxa"/>
          </w:tcPr>
          <w:p w14:paraId="21EC6E45" w14:textId="77777777" w:rsidR="002A3536" w:rsidRPr="00916908" w:rsidRDefault="002A3536" w:rsidP="002A3536">
            <w:pPr>
              <w:rPr>
                <w:rFonts w:ascii="Arial" w:hAnsi="Arial" w:cs="Arial"/>
              </w:rPr>
            </w:pPr>
          </w:p>
        </w:tc>
        <w:tc>
          <w:tcPr>
            <w:tcW w:w="1341" w:type="dxa"/>
          </w:tcPr>
          <w:p w14:paraId="77CEE303" w14:textId="20D18BC9" w:rsidR="002A3536" w:rsidRPr="00916908" w:rsidRDefault="002A3536" w:rsidP="002A3536">
            <w:pPr>
              <w:rPr>
                <w:rFonts w:ascii="Arial" w:hAnsi="Arial" w:cs="Arial"/>
              </w:rPr>
            </w:pPr>
          </w:p>
        </w:tc>
        <w:tc>
          <w:tcPr>
            <w:tcW w:w="1274" w:type="dxa"/>
          </w:tcPr>
          <w:p w14:paraId="369D6471" w14:textId="087B288A" w:rsidR="002A3536" w:rsidRPr="00916908" w:rsidRDefault="002A3536" w:rsidP="002A3536">
            <w:pPr>
              <w:rPr>
                <w:rFonts w:ascii="Arial" w:hAnsi="Arial" w:cs="Arial"/>
              </w:rPr>
            </w:pPr>
          </w:p>
        </w:tc>
      </w:tr>
      <w:tr w:rsidR="002A3536" w:rsidRPr="00916908" w14:paraId="0F92C7C7" w14:textId="4F2325CE" w:rsidTr="002A3536">
        <w:tc>
          <w:tcPr>
            <w:tcW w:w="576" w:type="dxa"/>
          </w:tcPr>
          <w:p w14:paraId="31CA20AA" w14:textId="77777777" w:rsidR="002A3536" w:rsidRPr="00916908" w:rsidRDefault="002A3536" w:rsidP="002A3536">
            <w:pPr>
              <w:spacing w:after="160" w:line="259" w:lineRule="auto"/>
              <w:rPr>
                <w:rFonts w:ascii="Arial" w:hAnsi="Arial" w:cs="Arial"/>
              </w:rPr>
            </w:pPr>
            <w:r w:rsidRPr="00916908">
              <w:rPr>
                <w:rFonts w:ascii="Arial" w:hAnsi="Arial" w:cs="Arial"/>
              </w:rPr>
              <w:t>78.</w:t>
            </w:r>
          </w:p>
        </w:tc>
        <w:tc>
          <w:tcPr>
            <w:tcW w:w="2069" w:type="dxa"/>
          </w:tcPr>
          <w:p w14:paraId="57C97C5E" w14:textId="5EA9CBF1"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Decent work in the CCIs: Policy instruments to regulate and support precarious, non-traditional forms of</w:t>
            </w:r>
            <w:r>
              <w:rPr>
                <w:rFonts w:ascii="Arial" w:hAnsi="Arial" w:cs="Arial"/>
                <w:sz w:val="20"/>
                <w:szCs w:val="20"/>
                <w:lang w:val="en-US"/>
              </w:rPr>
              <w:t xml:space="preserve"> </w:t>
            </w:r>
            <w:r w:rsidRPr="009825FE">
              <w:rPr>
                <w:rFonts w:ascii="Arial" w:hAnsi="Arial" w:cs="Arial"/>
                <w:sz w:val="20"/>
                <w:szCs w:val="20"/>
                <w:lang w:val="en-US"/>
              </w:rPr>
              <w:t>employment.</w:t>
            </w:r>
          </w:p>
        </w:tc>
        <w:tc>
          <w:tcPr>
            <w:tcW w:w="1675" w:type="dxa"/>
          </w:tcPr>
          <w:p w14:paraId="67B509B2" w14:textId="77777777" w:rsidR="002A3536" w:rsidRPr="00916908" w:rsidRDefault="002A3536" w:rsidP="002A3536">
            <w:pPr>
              <w:spacing w:after="160" w:line="259" w:lineRule="auto"/>
              <w:rPr>
                <w:rFonts w:ascii="Arial" w:hAnsi="Arial" w:cs="Arial"/>
              </w:rPr>
            </w:pPr>
          </w:p>
        </w:tc>
        <w:tc>
          <w:tcPr>
            <w:tcW w:w="2307" w:type="dxa"/>
          </w:tcPr>
          <w:p w14:paraId="2741F2EB" w14:textId="77777777" w:rsidR="002A3536" w:rsidRPr="00916908" w:rsidRDefault="002A3536" w:rsidP="002A3536">
            <w:pPr>
              <w:spacing w:after="160" w:line="259" w:lineRule="auto"/>
              <w:rPr>
                <w:rFonts w:ascii="Arial" w:hAnsi="Arial" w:cs="Arial"/>
              </w:rPr>
            </w:pPr>
          </w:p>
        </w:tc>
        <w:tc>
          <w:tcPr>
            <w:tcW w:w="1553" w:type="dxa"/>
          </w:tcPr>
          <w:p w14:paraId="2810E183" w14:textId="77777777" w:rsidR="002A3536" w:rsidRPr="00916908" w:rsidRDefault="002A3536" w:rsidP="002A3536">
            <w:pPr>
              <w:spacing w:after="160" w:line="259" w:lineRule="auto"/>
              <w:rPr>
                <w:rFonts w:ascii="Arial" w:hAnsi="Arial" w:cs="Arial"/>
              </w:rPr>
            </w:pPr>
          </w:p>
        </w:tc>
        <w:tc>
          <w:tcPr>
            <w:tcW w:w="2258" w:type="dxa"/>
          </w:tcPr>
          <w:p w14:paraId="2AA824A6" w14:textId="77777777" w:rsidR="002A3536" w:rsidRPr="00916908" w:rsidRDefault="002A3536" w:rsidP="002A3536">
            <w:pPr>
              <w:spacing w:after="160" w:line="259" w:lineRule="auto"/>
              <w:rPr>
                <w:rFonts w:ascii="Arial" w:hAnsi="Arial" w:cs="Arial"/>
              </w:rPr>
            </w:pPr>
          </w:p>
        </w:tc>
        <w:tc>
          <w:tcPr>
            <w:tcW w:w="1378" w:type="dxa"/>
          </w:tcPr>
          <w:p w14:paraId="3A694328" w14:textId="77777777" w:rsidR="002A3536" w:rsidRPr="00916908" w:rsidRDefault="002A3536" w:rsidP="002A3536">
            <w:pPr>
              <w:rPr>
                <w:rFonts w:ascii="Arial" w:hAnsi="Arial" w:cs="Arial"/>
              </w:rPr>
            </w:pPr>
          </w:p>
        </w:tc>
        <w:tc>
          <w:tcPr>
            <w:tcW w:w="1529" w:type="dxa"/>
          </w:tcPr>
          <w:p w14:paraId="22EB229B" w14:textId="77777777" w:rsidR="002A3536" w:rsidRPr="00916908" w:rsidRDefault="002A3536" w:rsidP="002A3536">
            <w:pPr>
              <w:rPr>
                <w:rFonts w:ascii="Arial" w:hAnsi="Arial" w:cs="Arial"/>
              </w:rPr>
            </w:pPr>
          </w:p>
        </w:tc>
        <w:tc>
          <w:tcPr>
            <w:tcW w:w="1341" w:type="dxa"/>
          </w:tcPr>
          <w:p w14:paraId="18F1BE22" w14:textId="064F1527" w:rsidR="002A3536" w:rsidRPr="00916908" w:rsidRDefault="002A3536" w:rsidP="002A3536">
            <w:pPr>
              <w:rPr>
                <w:rFonts w:ascii="Arial" w:hAnsi="Arial" w:cs="Arial"/>
              </w:rPr>
            </w:pPr>
          </w:p>
        </w:tc>
        <w:tc>
          <w:tcPr>
            <w:tcW w:w="1274" w:type="dxa"/>
          </w:tcPr>
          <w:p w14:paraId="126E391D" w14:textId="56E7E2B9" w:rsidR="002A3536" w:rsidRPr="00916908" w:rsidRDefault="002A3536" w:rsidP="002A3536">
            <w:pPr>
              <w:rPr>
                <w:rFonts w:ascii="Arial" w:hAnsi="Arial" w:cs="Arial"/>
              </w:rPr>
            </w:pPr>
          </w:p>
        </w:tc>
      </w:tr>
      <w:tr w:rsidR="002A3536" w:rsidRPr="00916908" w14:paraId="265254E1" w14:textId="2991C8E1" w:rsidTr="002A3536">
        <w:tc>
          <w:tcPr>
            <w:tcW w:w="576" w:type="dxa"/>
          </w:tcPr>
          <w:p w14:paraId="0D06DE1C" w14:textId="77777777" w:rsidR="002A3536" w:rsidRPr="00916908" w:rsidRDefault="002A3536" w:rsidP="002A3536">
            <w:pPr>
              <w:spacing w:after="160" w:line="259" w:lineRule="auto"/>
              <w:rPr>
                <w:rFonts w:ascii="Arial" w:hAnsi="Arial" w:cs="Arial"/>
              </w:rPr>
            </w:pPr>
            <w:r w:rsidRPr="00916908">
              <w:rPr>
                <w:rFonts w:ascii="Arial" w:hAnsi="Arial" w:cs="Arial"/>
              </w:rPr>
              <w:t>79.</w:t>
            </w:r>
          </w:p>
        </w:tc>
        <w:tc>
          <w:tcPr>
            <w:tcW w:w="2069" w:type="dxa"/>
          </w:tcPr>
          <w:p w14:paraId="61408916" w14:textId="527CA58B"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Policy and Implementation options</w:t>
            </w:r>
            <w:r>
              <w:rPr>
                <w:rFonts w:ascii="Arial" w:hAnsi="Arial" w:cs="Arial"/>
                <w:sz w:val="20"/>
                <w:szCs w:val="20"/>
                <w:lang w:val="en-US"/>
              </w:rPr>
              <w:t xml:space="preserve"> </w:t>
            </w:r>
            <w:r w:rsidRPr="009825FE">
              <w:rPr>
                <w:rFonts w:ascii="Arial" w:hAnsi="Arial" w:cs="Arial"/>
                <w:sz w:val="20"/>
                <w:szCs w:val="20"/>
                <w:lang w:val="en-US"/>
              </w:rPr>
              <w:t>for the establishment of platforms to support youth within the CCIs.</w:t>
            </w:r>
          </w:p>
        </w:tc>
        <w:tc>
          <w:tcPr>
            <w:tcW w:w="1675" w:type="dxa"/>
          </w:tcPr>
          <w:p w14:paraId="03D7FB8B" w14:textId="77777777" w:rsidR="002A3536" w:rsidRPr="00916908" w:rsidRDefault="002A3536" w:rsidP="002A3536">
            <w:pPr>
              <w:spacing w:after="160" w:line="259" w:lineRule="auto"/>
              <w:rPr>
                <w:rFonts w:ascii="Arial" w:hAnsi="Arial" w:cs="Arial"/>
              </w:rPr>
            </w:pPr>
          </w:p>
        </w:tc>
        <w:tc>
          <w:tcPr>
            <w:tcW w:w="2307" w:type="dxa"/>
          </w:tcPr>
          <w:p w14:paraId="0FD9C237" w14:textId="77777777" w:rsidR="002A3536" w:rsidRPr="00916908" w:rsidRDefault="002A3536" w:rsidP="002A3536">
            <w:pPr>
              <w:spacing w:after="160" w:line="259" w:lineRule="auto"/>
              <w:rPr>
                <w:rFonts w:ascii="Arial" w:hAnsi="Arial" w:cs="Arial"/>
              </w:rPr>
            </w:pPr>
          </w:p>
        </w:tc>
        <w:tc>
          <w:tcPr>
            <w:tcW w:w="1553" w:type="dxa"/>
          </w:tcPr>
          <w:p w14:paraId="2FFC6CBB" w14:textId="77777777" w:rsidR="002A3536" w:rsidRPr="00916908" w:rsidRDefault="002A3536" w:rsidP="002A3536">
            <w:pPr>
              <w:spacing w:after="160" w:line="259" w:lineRule="auto"/>
              <w:rPr>
                <w:rFonts w:ascii="Arial" w:hAnsi="Arial" w:cs="Arial"/>
              </w:rPr>
            </w:pPr>
          </w:p>
        </w:tc>
        <w:tc>
          <w:tcPr>
            <w:tcW w:w="2258" w:type="dxa"/>
          </w:tcPr>
          <w:p w14:paraId="01E416FB" w14:textId="77777777" w:rsidR="002A3536" w:rsidRPr="00916908" w:rsidRDefault="002A3536" w:rsidP="002A3536">
            <w:pPr>
              <w:spacing w:after="160" w:line="259" w:lineRule="auto"/>
              <w:rPr>
                <w:rFonts w:ascii="Arial" w:hAnsi="Arial" w:cs="Arial"/>
              </w:rPr>
            </w:pPr>
          </w:p>
        </w:tc>
        <w:tc>
          <w:tcPr>
            <w:tcW w:w="1378" w:type="dxa"/>
          </w:tcPr>
          <w:p w14:paraId="4DD2592A" w14:textId="77777777" w:rsidR="002A3536" w:rsidRPr="00916908" w:rsidRDefault="002A3536" w:rsidP="002A3536">
            <w:pPr>
              <w:rPr>
                <w:rFonts w:ascii="Arial" w:hAnsi="Arial" w:cs="Arial"/>
              </w:rPr>
            </w:pPr>
          </w:p>
        </w:tc>
        <w:tc>
          <w:tcPr>
            <w:tcW w:w="1529" w:type="dxa"/>
          </w:tcPr>
          <w:p w14:paraId="2FAFFE14" w14:textId="77777777" w:rsidR="002A3536" w:rsidRPr="00916908" w:rsidRDefault="002A3536" w:rsidP="002A3536">
            <w:pPr>
              <w:rPr>
                <w:rFonts w:ascii="Arial" w:hAnsi="Arial" w:cs="Arial"/>
              </w:rPr>
            </w:pPr>
          </w:p>
        </w:tc>
        <w:tc>
          <w:tcPr>
            <w:tcW w:w="1341" w:type="dxa"/>
          </w:tcPr>
          <w:p w14:paraId="6701965D" w14:textId="319B58F2" w:rsidR="002A3536" w:rsidRPr="00916908" w:rsidRDefault="002A3536" w:rsidP="002A3536">
            <w:pPr>
              <w:rPr>
                <w:rFonts w:ascii="Arial" w:hAnsi="Arial" w:cs="Arial"/>
              </w:rPr>
            </w:pPr>
          </w:p>
        </w:tc>
        <w:tc>
          <w:tcPr>
            <w:tcW w:w="1274" w:type="dxa"/>
          </w:tcPr>
          <w:p w14:paraId="58D4342E" w14:textId="0D17D98C" w:rsidR="002A3536" w:rsidRPr="00916908" w:rsidRDefault="002A3536" w:rsidP="002A3536">
            <w:pPr>
              <w:rPr>
                <w:rFonts w:ascii="Arial" w:hAnsi="Arial" w:cs="Arial"/>
              </w:rPr>
            </w:pPr>
          </w:p>
        </w:tc>
      </w:tr>
      <w:tr w:rsidR="002A3536" w:rsidRPr="00916908" w14:paraId="79CC754F" w14:textId="5FE2BDBF" w:rsidTr="002A3536">
        <w:tc>
          <w:tcPr>
            <w:tcW w:w="576" w:type="dxa"/>
          </w:tcPr>
          <w:p w14:paraId="3F8F1056" w14:textId="77777777" w:rsidR="002A3536" w:rsidRPr="00916908" w:rsidRDefault="002A3536" w:rsidP="002A3536">
            <w:pPr>
              <w:spacing w:after="160" w:line="259" w:lineRule="auto"/>
              <w:rPr>
                <w:rFonts w:ascii="Arial" w:hAnsi="Arial" w:cs="Arial"/>
              </w:rPr>
            </w:pPr>
            <w:r w:rsidRPr="00916908">
              <w:rPr>
                <w:rFonts w:ascii="Arial" w:hAnsi="Arial" w:cs="Arial"/>
              </w:rPr>
              <w:t>80.</w:t>
            </w:r>
          </w:p>
        </w:tc>
        <w:tc>
          <w:tcPr>
            <w:tcW w:w="2069" w:type="dxa"/>
          </w:tcPr>
          <w:p w14:paraId="6E72807E" w14:textId="77777777" w:rsidR="002A3536" w:rsidRPr="00916908" w:rsidRDefault="002A3536" w:rsidP="002A3536">
            <w:pPr>
              <w:spacing w:after="160" w:line="259" w:lineRule="auto"/>
              <w:rPr>
                <w:rFonts w:ascii="Arial" w:hAnsi="Arial" w:cs="Arial"/>
                <w:lang w:val="en-US"/>
              </w:rPr>
            </w:pPr>
            <w:r w:rsidRPr="009825FE">
              <w:rPr>
                <w:rFonts w:ascii="Arial" w:hAnsi="Arial" w:cs="Arial"/>
                <w:sz w:val="20"/>
                <w:szCs w:val="20"/>
                <w:lang w:val="en-US"/>
              </w:rPr>
              <w:t>Music Sector Policy.</w:t>
            </w:r>
          </w:p>
        </w:tc>
        <w:tc>
          <w:tcPr>
            <w:tcW w:w="1675" w:type="dxa"/>
          </w:tcPr>
          <w:p w14:paraId="39B84607" w14:textId="6E050694" w:rsidR="002A3536" w:rsidRPr="00916908" w:rsidRDefault="002A3536" w:rsidP="002A3536">
            <w:pPr>
              <w:spacing w:after="160" w:line="259" w:lineRule="auto"/>
              <w:rPr>
                <w:rFonts w:ascii="Arial" w:hAnsi="Arial" w:cs="Arial"/>
              </w:rPr>
            </w:pPr>
            <w:r w:rsidRPr="002A3536">
              <w:rPr>
                <w:rFonts w:ascii="Arial" w:hAnsi="Arial" w:cs="Arial"/>
                <w:sz w:val="20"/>
                <w:szCs w:val="20"/>
              </w:rPr>
              <w:t>The role of Live Music Venues in Promoting and Developing South African Artists</w:t>
            </w:r>
          </w:p>
        </w:tc>
        <w:tc>
          <w:tcPr>
            <w:tcW w:w="2307" w:type="dxa"/>
          </w:tcPr>
          <w:p w14:paraId="6D6355E1" w14:textId="7F5E7579" w:rsidR="002A3536" w:rsidRPr="00916908" w:rsidRDefault="002A3536" w:rsidP="002A3536">
            <w:pPr>
              <w:spacing w:after="160" w:line="259" w:lineRule="auto"/>
              <w:rPr>
                <w:rFonts w:ascii="Arial" w:hAnsi="Arial" w:cs="Arial"/>
              </w:rPr>
            </w:pPr>
            <w:r w:rsidRPr="00FB4FF1">
              <w:rPr>
                <w:rFonts w:ascii="Arial" w:hAnsi="Arial" w:cs="Arial"/>
                <w:sz w:val="20"/>
                <w:szCs w:val="20"/>
              </w:rPr>
              <w:t xml:space="preserve">Three months </w:t>
            </w:r>
          </w:p>
        </w:tc>
        <w:tc>
          <w:tcPr>
            <w:tcW w:w="1553" w:type="dxa"/>
          </w:tcPr>
          <w:p w14:paraId="16E282B1" w14:textId="65CD9CCA" w:rsidR="002A3536" w:rsidRPr="00916908" w:rsidRDefault="002A3536" w:rsidP="002A3536">
            <w:pPr>
              <w:spacing w:after="160" w:line="259" w:lineRule="auto"/>
              <w:rPr>
                <w:rFonts w:ascii="Arial" w:hAnsi="Arial" w:cs="Arial"/>
              </w:rPr>
            </w:pPr>
            <w:r w:rsidRPr="00FB4FF1">
              <w:rPr>
                <w:rFonts w:ascii="Arial" w:hAnsi="Arial" w:cs="Arial"/>
                <w:sz w:val="20"/>
                <w:szCs w:val="20"/>
              </w:rPr>
              <w:t>UNESCO Framework</w:t>
            </w:r>
          </w:p>
        </w:tc>
        <w:tc>
          <w:tcPr>
            <w:tcW w:w="2258" w:type="dxa"/>
          </w:tcPr>
          <w:p w14:paraId="0ABC6DC9" w14:textId="77777777" w:rsidR="002A3536" w:rsidRPr="00916908" w:rsidRDefault="002A3536" w:rsidP="002A3536">
            <w:pPr>
              <w:spacing w:after="160" w:line="259" w:lineRule="auto"/>
              <w:rPr>
                <w:rFonts w:ascii="Arial" w:hAnsi="Arial" w:cs="Arial"/>
              </w:rPr>
            </w:pPr>
          </w:p>
        </w:tc>
        <w:tc>
          <w:tcPr>
            <w:tcW w:w="1378" w:type="dxa"/>
          </w:tcPr>
          <w:p w14:paraId="1742CD08" w14:textId="1C04D8B6" w:rsidR="002A3536" w:rsidRPr="00916908" w:rsidRDefault="002A3536" w:rsidP="002A3536">
            <w:pPr>
              <w:rPr>
                <w:rFonts w:ascii="Arial" w:hAnsi="Arial" w:cs="Arial"/>
              </w:rPr>
            </w:pPr>
            <w:r>
              <w:rPr>
                <w:rFonts w:ascii="Arial" w:hAnsi="Arial" w:cs="Arial"/>
              </w:rPr>
              <w:t>SACO research publications and existing industry knowledge.</w:t>
            </w:r>
          </w:p>
        </w:tc>
        <w:tc>
          <w:tcPr>
            <w:tcW w:w="1529" w:type="dxa"/>
          </w:tcPr>
          <w:p w14:paraId="283968F6" w14:textId="475FC7BB" w:rsidR="002A3536" w:rsidRPr="00916908" w:rsidRDefault="002A3536" w:rsidP="002A3536">
            <w:pPr>
              <w:rPr>
                <w:rFonts w:ascii="Arial" w:hAnsi="Arial" w:cs="Arial"/>
              </w:rPr>
            </w:pPr>
            <w:r w:rsidRPr="00FB4FF1">
              <w:rPr>
                <w:rFonts w:ascii="Arial" w:hAnsi="Arial" w:cs="Arial"/>
                <w:sz w:val="20"/>
                <w:szCs w:val="20"/>
              </w:rPr>
              <w:t>Desktop research</w:t>
            </w:r>
            <w:r>
              <w:rPr>
                <w:rFonts w:ascii="Arial" w:hAnsi="Arial" w:cs="Arial"/>
                <w:sz w:val="20"/>
                <w:szCs w:val="20"/>
              </w:rPr>
              <w:t>, interviews, survey and document analysis</w:t>
            </w:r>
          </w:p>
        </w:tc>
        <w:tc>
          <w:tcPr>
            <w:tcW w:w="1341" w:type="dxa"/>
          </w:tcPr>
          <w:p w14:paraId="690239A0" w14:textId="25AAA5F3" w:rsidR="002A3536" w:rsidRPr="00916908" w:rsidRDefault="002A3536" w:rsidP="002A3536">
            <w:pPr>
              <w:rPr>
                <w:rFonts w:ascii="Arial" w:hAnsi="Arial" w:cs="Arial"/>
              </w:rPr>
            </w:pPr>
            <w:r w:rsidRPr="00FB4FF1">
              <w:rPr>
                <w:rFonts w:ascii="Arial" w:hAnsi="Arial" w:cs="Arial"/>
                <w:sz w:val="20"/>
                <w:szCs w:val="20"/>
              </w:rPr>
              <w:t>Dr Mnguni</w:t>
            </w:r>
          </w:p>
        </w:tc>
        <w:tc>
          <w:tcPr>
            <w:tcW w:w="1274" w:type="dxa"/>
          </w:tcPr>
          <w:p w14:paraId="18963DF4" w14:textId="1EAD2037" w:rsidR="002A3536" w:rsidRPr="00916908" w:rsidRDefault="002A3536" w:rsidP="002A3536">
            <w:pPr>
              <w:rPr>
                <w:rFonts w:ascii="Arial" w:hAnsi="Arial" w:cs="Arial"/>
              </w:rPr>
            </w:pPr>
            <w:r w:rsidRPr="00FB4FF1">
              <w:rPr>
                <w:rFonts w:ascii="Arial" w:hAnsi="Arial" w:cs="Arial"/>
                <w:sz w:val="20"/>
                <w:szCs w:val="20"/>
              </w:rPr>
              <w:t>Completed</w:t>
            </w:r>
          </w:p>
        </w:tc>
      </w:tr>
      <w:tr w:rsidR="002A3536" w:rsidRPr="00916908" w14:paraId="3512DEF7" w14:textId="56D36CE4" w:rsidTr="002A3536">
        <w:tc>
          <w:tcPr>
            <w:tcW w:w="576" w:type="dxa"/>
          </w:tcPr>
          <w:p w14:paraId="33BD47DE" w14:textId="77777777" w:rsidR="002A3536" w:rsidRPr="00916908" w:rsidRDefault="002A3536" w:rsidP="002A3536">
            <w:pPr>
              <w:spacing w:after="160" w:line="259" w:lineRule="auto"/>
              <w:rPr>
                <w:rFonts w:ascii="Arial" w:hAnsi="Arial" w:cs="Arial"/>
              </w:rPr>
            </w:pPr>
            <w:r w:rsidRPr="00916908">
              <w:rPr>
                <w:rFonts w:ascii="Arial" w:hAnsi="Arial" w:cs="Arial"/>
              </w:rPr>
              <w:t>81.</w:t>
            </w:r>
          </w:p>
        </w:tc>
        <w:tc>
          <w:tcPr>
            <w:tcW w:w="2069" w:type="dxa"/>
          </w:tcPr>
          <w:p w14:paraId="7F7AE656" w14:textId="77777777" w:rsidR="002A3536" w:rsidRPr="009825FE"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A critical assessment of the State of the Visual Arts in South Africa: 2010-</w:t>
            </w:r>
          </w:p>
          <w:p w14:paraId="28E37784" w14:textId="77777777" w:rsidR="002A3536" w:rsidRPr="00916908" w:rsidRDefault="002A3536" w:rsidP="002A3536">
            <w:pPr>
              <w:spacing w:after="160" w:line="259" w:lineRule="auto"/>
              <w:rPr>
                <w:rFonts w:ascii="Arial" w:hAnsi="Arial" w:cs="Arial"/>
                <w:lang w:val="en-US"/>
              </w:rPr>
            </w:pPr>
            <w:r w:rsidRPr="009825FE">
              <w:rPr>
                <w:rFonts w:ascii="Arial" w:hAnsi="Arial" w:cs="Arial"/>
                <w:sz w:val="20"/>
                <w:szCs w:val="20"/>
                <w:lang w:val="en-US"/>
              </w:rPr>
              <w:lastRenderedPageBreak/>
              <w:t>2022</w:t>
            </w:r>
            <w:r w:rsidRPr="00916908">
              <w:rPr>
                <w:rFonts w:ascii="Arial" w:hAnsi="Arial" w:cs="Arial"/>
                <w:lang w:val="en-US"/>
              </w:rPr>
              <w:t>.</w:t>
            </w:r>
          </w:p>
        </w:tc>
        <w:tc>
          <w:tcPr>
            <w:tcW w:w="1675" w:type="dxa"/>
          </w:tcPr>
          <w:p w14:paraId="396CC99C" w14:textId="77777777" w:rsidR="002A3536" w:rsidRPr="00916908" w:rsidRDefault="002A3536" w:rsidP="002A3536">
            <w:pPr>
              <w:spacing w:after="160" w:line="259" w:lineRule="auto"/>
              <w:rPr>
                <w:rFonts w:ascii="Arial" w:hAnsi="Arial" w:cs="Arial"/>
              </w:rPr>
            </w:pPr>
          </w:p>
        </w:tc>
        <w:tc>
          <w:tcPr>
            <w:tcW w:w="2307" w:type="dxa"/>
          </w:tcPr>
          <w:p w14:paraId="1D7F4A87" w14:textId="77777777" w:rsidR="002A3536" w:rsidRPr="00916908" w:rsidRDefault="002A3536" w:rsidP="002A3536">
            <w:pPr>
              <w:spacing w:after="160" w:line="259" w:lineRule="auto"/>
              <w:rPr>
                <w:rFonts w:ascii="Arial" w:hAnsi="Arial" w:cs="Arial"/>
              </w:rPr>
            </w:pPr>
          </w:p>
        </w:tc>
        <w:tc>
          <w:tcPr>
            <w:tcW w:w="1553" w:type="dxa"/>
          </w:tcPr>
          <w:p w14:paraId="375AE340" w14:textId="77777777" w:rsidR="002A3536" w:rsidRPr="00916908" w:rsidRDefault="002A3536" w:rsidP="002A3536">
            <w:pPr>
              <w:spacing w:after="160" w:line="259" w:lineRule="auto"/>
              <w:rPr>
                <w:rFonts w:ascii="Arial" w:hAnsi="Arial" w:cs="Arial"/>
              </w:rPr>
            </w:pPr>
          </w:p>
        </w:tc>
        <w:tc>
          <w:tcPr>
            <w:tcW w:w="2258" w:type="dxa"/>
          </w:tcPr>
          <w:p w14:paraId="34CCEFA8" w14:textId="77777777" w:rsidR="002A3536" w:rsidRPr="00916908" w:rsidRDefault="002A3536" w:rsidP="002A3536">
            <w:pPr>
              <w:spacing w:after="160" w:line="259" w:lineRule="auto"/>
              <w:rPr>
                <w:rFonts w:ascii="Arial" w:hAnsi="Arial" w:cs="Arial"/>
              </w:rPr>
            </w:pPr>
          </w:p>
        </w:tc>
        <w:tc>
          <w:tcPr>
            <w:tcW w:w="1378" w:type="dxa"/>
          </w:tcPr>
          <w:p w14:paraId="06C1C828" w14:textId="77777777" w:rsidR="002A3536" w:rsidRPr="00916908" w:rsidRDefault="002A3536" w:rsidP="002A3536">
            <w:pPr>
              <w:rPr>
                <w:rFonts w:ascii="Arial" w:hAnsi="Arial" w:cs="Arial"/>
              </w:rPr>
            </w:pPr>
          </w:p>
        </w:tc>
        <w:tc>
          <w:tcPr>
            <w:tcW w:w="1529" w:type="dxa"/>
          </w:tcPr>
          <w:p w14:paraId="69ECDFA9" w14:textId="77777777" w:rsidR="002A3536" w:rsidRPr="00916908" w:rsidRDefault="002A3536" w:rsidP="002A3536">
            <w:pPr>
              <w:rPr>
                <w:rFonts w:ascii="Arial" w:hAnsi="Arial" w:cs="Arial"/>
              </w:rPr>
            </w:pPr>
          </w:p>
        </w:tc>
        <w:tc>
          <w:tcPr>
            <w:tcW w:w="1341" w:type="dxa"/>
          </w:tcPr>
          <w:p w14:paraId="0DBDD1A3" w14:textId="3D7C704C" w:rsidR="002A3536" w:rsidRPr="00916908" w:rsidRDefault="002A3536" w:rsidP="002A3536">
            <w:pPr>
              <w:rPr>
                <w:rFonts w:ascii="Arial" w:hAnsi="Arial" w:cs="Arial"/>
              </w:rPr>
            </w:pPr>
          </w:p>
        </w:tc>
        <w:tc>
          <w:tcPr>
            <w:tcW w:w="1274" w:type="dxa"/>
          </w:tcPr>
          <w:p w14:paraId="080549F6" w14:textId="15698FC9" w:rsidR="002A3536" w:rsidRPr="00916908" w:rsidRDefault="002A3536" w:rsidP="002A3536">
            <w:pPr>
              <w:rPr>
                <w:rFonts w:ascii="Arial" w:hAnsi="Arial" w:cs="Arial"/>
              </w:rPr>
            </w:pPr>
          </w:p>
        </w:tc>
      </w:tr>
      <w:tr w:rsidR="002A3536" w:rsidRPr="00916908" w14:paraId="57034531" w14:textId="4DF321C2" w:rsidTr="002A3536">
        <w:tc>
          <w:tcPr>
            <w:tcW w:w="576" w:type="dxa"/>
          </w:tcPr>
          <w:p w14:paraId="300088E4" w14:textId="77777777" w:rsidR="002A3536" w:rsidRPr="00916908" w:rsidRDefault="002A3536" w:rsidP="002A3536">
            <w:pPr>
              <w:spacing w:after="160" w:line="259" w:lineRule="auto"/>
              <w:rPr>
                <w:rFonts w:ascii="Arial" w:hAnsi="Arial" w:cs="Arial"/>
              </w:rPr>
            </w:pPr>
            <w:r w:rsidRPr="00916908">
              <w:rPr>
                <w:rFonts w:ascii="Arial" w:hAnsi="Arial" w:cs="Arial"/>
              </w:rPr>
              <w:t>82.</w:t>
            </w:r>
          </w:p>
        </w:tc>
        <w:tc>
          <w:tcPr>
            <w:tcW w:w="2069" w:type="dxa"/>
          </w:tcPr>
          <w:p w14:paraId="00D402BF" w14:textId="60AA46FB"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The current state and contribution of the Cultural and Creative Sector toward addressing Gender- Based Violence in South</w:t>
            </w:r>
            <w:r>
              <w:rPr>
                <w:rFonts w:ascii="Arial" w:hAnsi="Arial" w:cs="Arial"/>
                <w:sz w:val="20"/>
                <w:szCs w:val="20"/>
                <w:lang w:val="en-US"/>
              </w:rPr>
              <w:t xml:space="preserve"> </w:t>
            </w:r>
            <w:r w:rsidRPr="009825FE">
              <w:rPr>
                <w:rFonts w:ascii="Arial" w:hAnsi="Arial" w:cs="Arial"/>
                <w:sz w:val="20"/>
                <w:szCs w:val="20"/>
                <w:lang w:val="en-US"/>
              </w:rPr>
              <w:t>Africa.</w:t>
            </w:r>
          </w:p>
        </w:tc>
        <w:tc>
          <w:tcPr>
            <w:tcW w:w="1675" w:type="dxa"/>
          </w:tcPr>
          <w:p w14:paraId="607A1BD9" w14:textId="77777777" w:rsidR="002A3536" w:rsidRPr="00916908" w:rsidRDefault="002A3536" w:rsidP="002A3536">
            <w:pPr>
              <w:spacing w:after="160" w:line="259" w:lineRule="auto"/>
              <w:rPr>
                <w:rFonts w:ascii="Arial" w:hAnsi="Arial" w:cs="Arial"/>
              </w:rPr>
            </w:pPr>
          </w:p>
        </w:tc>
        <w:tc>
          <w:tcPr>
            <w:tcW w:w="2307" w:type="dxa"/>
          </w:tcPr>
          <w:p w14:paraId="478B3218" w14:textId="77777777" w:rsidR="002A3536" w:rsidRPr="00916908" w:rsidRDefault="002A3536" w:rsidP="002A3536">
            <w:pPr>
              <w:spacing w:after="160" w:line="259" w:lineRule="auto"/>
              <w:rPr>
                <w:rFonts w:ascii="Arial" w:hAnsi="Arial" w:cs="Arial"/>
              </w:rPr>
            </w:pPr>
          </w:p>
        </w:tc>
        <w:tc>
          <w:tcPr>
            <w:tcW w:w="1553" w:type="dxa"/>
          </w:tcPr>
          <w:p w14:paraId="420D94FD" w14:textId="77777777" w:rsidR="002A3536" w:rsidRPr="00916908" w:rsidRDefault="002A3536" w:rsidP="002A3536">
            <w:pPr>
              <w:spacing w:after="160" w:line="259" w:lineRule="auto"/>
              <w:rPr>
                <w:rFonts w:ascii="Arial" w:hAnsi="Arial" w:cs="Arial"/>
              </w:rPr>
            </w:pPr>
          </w:p>
        </w:tc>
        <w:tc>
          <w:tcPr>
            <w:tcW w:w="2258" w:type="dxa"/>
          </w:tcPr>
          <w:p w14:paraId="1E1998AF" w14:textId="77777777" w:rsidR="002A3536" w:rsidRPr="00916908" w:rsidRDefault="002A3536" w:rsidP="002A3536">
            <w:pPr>
              <w:spacing w:after="160" w:line="259" w:lineRule="auto"/>
              <w:rPr>
                <w:rFonts w:ascii="Arial" w:hAnsi="Arial" w:cs="Arial"/>
              </w:rPr>
            </w:pPr>
          </w:p>
        </w:tc>
        <w:tc>
          <w:tcPr>
            <w:tcW w:w="1378" w:type="dxa"/>
          </w:tcPr>
          <w:p w14:paraId="4F48426E" w14:textId="77777777" w:rsidR="002A3536" w:rsidRPr="00916908" w:rsidRDefault="002A3536" w:rsidP="002A3536">
            <w:pPr>
              <w:rPr>
                <w:rFonts w:ascii="Arial" w:hAnsi="Arial" w:cs="Arial"/>
              </w:rPr>
            </w:pPr>
          </w:p>
        </w:tc>
        <w:tc>
          <w:tcPr>
            <w:tcW w:w="1529" w:type="dxa"/>
          </w:tcPr>
          <w:p w14:paraId="1159C74A" w14:textId="77777777" w:rsidR="002A3536" w:rsidRPr="00916908" w:rsidRDefault="002A3536" w:rsidP="002A3536">
            <w:pPr>
              <w:rPr>
                <w:rFonts w:ascii="Arial" w:hAnsi="Arial" w:cs="Arial"/>
              </w:rPr>
            </w:pPr>
          </w:p>
        </w:tc>
        <w:tc>
          <w:tcPr>
            <w:tcW w:w="1341" w:type="dxa"/>
          </w:tcPr>
          <w:p w14:paraId="57F362E0" w14:textId="3F4D3E3F" w:rsidR="002A3536" w:rsidRPr="00916908" w:rsidRDefault="002A3536" w:rsidP="002A3536">
            <w:pPr>
              <w:rPr>
                <w:rFonts w:ascii="Arial" w:hAnsi="Arial" w:cs="Arial"/>
              </w:rPr>
            </w:pPr>
          </w:p>
        </w:tc>
        <w:tc>
          <w:tcPr>
            <w:tcW w:w="1274" w:type="dxa"/>
          </w:tcPr>
          <w:p w14:paraId="0362DC95" w14:textId="462015DC" w:rsidR="002A3536" w:rsidRPr="00916908" w:rsidRDefault="002A3536" w:rsidP="002A3536">
            <w:pPr>
              <w:rPr>
                <w:rFonts w:ascii="Arial" w:hAnsi="Arial" w:cs="Arial"/>
              </w:rPr>
            </w:pPr>
          </w:p>
        </w:tc>
      </w:tr>
      <w:tr w:rsidR="002A3536" w:rsidRPr="00916908" w14:paraId="167A20DF" w14:textId="02B4F016" w:rsidTr="002A3536">
        <w:tc>
          <w:tcPr>
            <w:tcW w:w="576" w:type="dxa"/>
          </w:tcPr>
          <w:p w14:paraId="33825DEA" w14:textId="77777777" w:rsidR="002A3536" w:rsidRPr="00916908" w:rsidRDefault="002A3536" w:rsidP="002A3536">
            <w:pPr>
              <w:spacing w:after="160" w:line="259" w:lineRule="auto"/>
              <w:rPr>
                <w:rFonts w:ascii="Arial" w:hAnsi="Arial" w:cs="Arial"/>
              </w:rPr>
            </w:pPr>
            <w:r w:rsidRPr="00916908">
              <w:rPr>
                <w:rFonts w:ascii="Arial" w:hAnsi="Arial" w:cs="Arial"/>
              </w:rPr>
              <w:t>83.</w:t>
            </w:r>
          </w:p>
        </w:tc>
        <w:tc>
          <w:tcPr>
            <w:tcW w:w="2069" w:type="dxa"/>
          </w:tcPr>
          <w:p w14:paraId="2AC883D8" w14:textId="50C45C70" w:rsidR="002A3536" w:rsidRPr="00854150"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Towards Integrated Youth Development and Employment: Creating a transversal platform to coordinate and leverage muti-sectoral policy instruments to the</w:t>
            </w:r>
            <w:r>
              <w:rPr>
                <w:rFonts w:ascii="Arial" w:hAnsi="Arial" w:cs="Arial"/>
                <w:sz w:val="20"/>
                <w:szCs w:val="20"/>
                <w:lang w:val="en-US"/>
              </w:rPr>
              <w:t xml:space="preserve"> </w:t>
            </w:r>
            <w:r w:rsidRPr="009825FE">
              <w:rPr>
                <w:rFonts w:ascii="Arial" w:hAnsi="Arial" w:cs="Arial"/>
                <w:sz w:val="20"/>
                <w:szCs w:val="20"/>
                <w:lang w:val="en-US"/>
              </w:rPr>
              <w:t>benefit of the CCI.</w:t>
            </w:r>
          </w:p>
        </w:tc>
        <w:tc>
          <w:tcPr>
            <w:tcW w:w="1675" w:type="dxa"/>
          </w:tcPr>
          <w:p w14:paraId="38E08EB3"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t xml:space="preserve">KDI Report: </w:t>
            </w:r>
            <w:proofErr w:type="spellStart"/>
            <w:r w:rsidRPr="002A3536">
              <w:rPr>
                <w:rFonts w:ascii="Arial" w:hAnsi="Arial" w:cs="Arial"/>
                <w:sz w:val="20"/>
                <w:szCs w:val="20"/>
              </w:rPr>
              <w:t>Indoni</w:t>
            </w:r>
            <w:proofErr w:type="spellEnd"/>
            <w:r w:rsidRPr="002A3536">
              <w:rPr>
                <w:rFonts w:ascii="Arial" w:hAnsi="Arial" w:cs="Arial"/>
                <w:sz w:val="20"/>
                <w:szCs w:val="20"/>
              </w:rPr>
              <w:t xml:space="preserve"> Youth Empowerment National Culture and Heritage Celebration Festival</w:t>
            </w:r>
          </w:p>
          <w:p w14:paraId="33E8A8AE"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t>KDI Report: Royal Heritage Festival Vhembe</w:t>
            </w:r>
          </w:p>
          <w:p w14:paraId="3EB74C06"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t xml:space="preserve">KDI Indicator: </w:t>
            </w:r>
            <w:proofErr w:type="spellStart"/>
            <w:r w:rsidRPr="002A3536">
              <w:rPr>
                <w:rFonts w:ascii="Arial" w:hAnsi="Arial" w:cs="Arial"/>
                <w:sz w:val="20"/>
                <w:szCs w:val="20"/>
              </w:rPr>
              <w:t>Mahika</w:t>
            </w:r>
            <w:proofErr w:type="spellEnd"/>
            <w:r w:rsidRPr="002A3536">
              <w:rPr>
                <w:rFonts w:ascii="Arial" w:hAnsi="Arial" w:cs="Arial"/>
                <w:sz w:val="20"/>
                <w:szCs w:val="20"/>
              </w:rPr>
              <w:t xml:space="preserve"> </w:t>
            </w:r>
            <w:proofErr w:type="spellStart"/>
            <w:r w:rsidRPr="002A3536">
              <w:rPr>
                <w:rFonts w:ascii="Arial" w:hAnsi="Arial" w:cs="Arial"/>
                <w:sz w:val="20"/>
                <w:szCs w:val="20"/>
              </w:rPr>
              <w:t>Mahikeng</w:t>
            </w:r>
            <w:proofErr w:type="spellEnd"/>
            <w:r w:rsidRPr="002A3536">
              <w:rPr>
                <w:rFonts w:ascii="Arial" w:hAnsi="Arial" w:cs="Arial"/>
                <w:sz w:val="20"/>
                <w:szCs w:val="20"/>
              </w:rPr>
              <w:t xml:space="preserve"> Festival</w:t>
            </w:r>
          </w:p>
          <w:p w14:paraId="058893F9"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t>KDI Indicator Report: Summative Report on Year 2 Impact Studies of a Sample of Live Events using the SACO Framework</w:t>
            </w:r>
          </w:p>
          <w:p w14:paraId="166A0F6A"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t xml:space="preserve">KDI Indicator Report: 2016 </w:t>
            </w:r>
            <w:r w:rsidRPr="002A3536">
              <w:rPr>
                <w:rFonts w:ascii="Arial" w:hAnsi="Arial" w:cs="Arial"/>
                <w:sz w:val="20"/>
                <w:szCs w:val="20"/>
              </w:rPr>
              <w:lastRenderedPageBreak/>
              <w:t>MACUFE Festival</w:t>
            </w:r>
          </w:p>
          <w:p w14:paraId="5F438086"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t>Socio-Economic Impact of the 2017 Cape Town Carnival</w:t>
            </w:r>
          </w:p>
          <w:p w14:paraId="5A3538C5"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t>KDI Report: Miscellaneous Arts Projects and Community Arts Centres</w:t>
            </w:r>
          </w:p>
          <w:p w14:paraId="5B5DD843"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t>KDI Report: Public Art</w:t>
            </w:r>
          </w:p>
          <w:p w14:paraId="130DF776"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t>KDI Report: Flagship Events</w:t>
            </w:r>
          </w:p>
          <w:p w14:paraId="4F27F007"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t>KDI Report: Touring Ventures (December 2017)</w:t>
            </w:r>
          </w:p>
          <w:p w14:paraId="5C4222F2"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t>KDI Report: Festivals and Events</w:t>
            </w:r>
          </w:p>
          <w:p w14:paraId="456210BF"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t xml:space="preserve">KDI Report: </w:t>
            </w:r>
            <w:proofErr w:type="spellStart"/>
            <w:r w:rsidRPr="002A3536">
              <w:rPr>
                <w:rFonts w:ascii="Arial" w:hAnsi="Arial" w:cs="Arial"/>
                <w:sz w:val="20"/>
                <w:szCs w:val="20"/>
              </w:rPr>
              <w:t>Udomo</w:t>
            </w:r>
            <w:proofErr w:type="spellEnd"/>
            <w:r w:rsidRPr="002A3536">
              <w:rPr>
                <w:rFonts w:ascii="Arial" w:hAnsi="Arial" w:cs="Arial"/>
                <w:sz w:val="20"/>
                <w:szCs w:val="20"/>
              </w:rPr>
              <w:t xml:space="preserve"> Entertainers – Youth Dance Event</w:t>
            </w:r>
          </w:p>
          <w:p w14:paraId="2E899DDA"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t xml:space="preserve">KDI Report: N. M. </w:t>
            </w:r>
            <w:proofErr w:type="spellStart"/>
            <w:r w:rsidRPr="002A3536">
              <w:rPr>
                <w:rFonts w:ascii="Arial" w:hAnsi="Arial" w:cs="Arial"/>
                <w:sz w:val="20"/>
                <w:szCs w:val="20"/>
              </w:rPr>
              <w:t>Mabote</w:t>
            </w:r>
            <w:proofErr w:type="spellEnd"/>
            <w:r w:rsidRPr="002A3536">
              <w:rPr>
                <w:rFonts w:ascii="Arial" w:hAnsi="Arial" w:cs="Arial"/>
                <w:sz w:val="20"/>
                <w:szCs w:val="20"/>
              </w:rPr>
              <w:t xml:space="preserve"> Craft and Development Project</w:t>
            </w:r>
          </w:p>
          <w:p w14:paraId="5F7033D5"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lastRenderedPageBreak/>
              <w:t>KDI Report: National Arts Festival</w:t>
            </w:r>
          </w:p>
          <w:p w14:paraId="1A886B02"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t>KDI Report: South African Music Awards</w:t>
            </w:r>
          </w:p>
          <w:p w14:paraId="44FCDFEB"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t>KDI Report: Evaluation of the 2018 National Book Week</w:t>
            </w:r>
          </w:p>
          <w:p w14:paraId="023915AE"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t xml:space="preserve">KDI Report: </w:t>
            </w:r>
            <w:proofErr w:type="spellStart"/>
            <w:r w:rsidRPr="002A3536">
              <w:rPr>
                <w:rFonts w:ascii="Arial" w:hAnsi="Arial" w:cs="Arial"/>
                <w:sz w:val="20"/>
                <w:szCs w:val="20"/>
              </w:rPr>
              <w:t>uMaskandi</w:t>
            </w:r>
            <w:proofErr w:type="spellEnd"/>
            <w:r w:rsidRPr="002A3536">
              <w:rPr>
                <w:rFonts w:ascii="Arial" w:hAnsi="Arial" w:cs="Arial"/>
                <w:sz w:val="20"/>
                <w:szCs w:val="20"/>
              </w:rPr>
              <w:t xml:space="preserve"> Festival</w:t>
            </w:r>
          </w:p>
          <w:p w14:paraId="5B397FCF" w14:textId="77777777" w:rsidR="002A3536" w:rsidRPr="002A3536" w:rsidRDefault="002A3536" w:rsidP="002A3536">
            <w:pPr>
              <w:spacing w:after="160" w:line="259" w:lineRule="auto"/>
              <w:rPr>
                <w:rFonts w:ascii="Arial" w:hAnsi="Arial" w:cs="Arial"/>
                <w:i/>
                <w:iCs/>
                <w:sz w:val="20"/>
                <w:szCs w:val="20"/>
              </w:rPr>
            </w:pPr>
            <w:r w:rsidRPr="002A3536">
              <w:rPr>
                <w:rFonts w:ascii="Arial" w:hAnsi="Arial" w:cs="Arial"/>
                <w:i/>
                <w:iCs/>
                <w:sz w:val="20"/>
                <w:szCs w:val="20"/>
              </w:rPr>
              <w:t>KDI Report: COVID-19 Impacts on the Sports Sector: - Business survey responses</w:t>
            </w:r>
          </w:p>
          <w:p w14:paraId="4F968D65" w14:textId="77777777" w:rsidR="002A3536" w:rsidRPr="002A3536" w:rsidRDefault="002A3536" w:rsidP="002A3536">
            <w:pPr>
              <w:spacing w:after="160" w:line="259" w:lineRule="auto"/>
              <w:rPr>
                <w:rFonts w:ascii="Arial" w:hAnsi="Arial" w:cs="Arial"/>
                <w:sz w:val="20"/>
                <w:szCs w:val="20"/>
              </w:rPr>
            </w:pPr>
            <w:r w:rsidRPr="002A3536">
              <w:rPr>
                <w:rFonts w:ascii="Arial" w:hAnsi="Arial" w:cs="Arial"/>
                <w:sz w:val="20"/>
                <w:szCs w:val="20"/>
              </w:rPr>
              <w:t>KDI Report: Impact Study of the DSAC Funded BASA Supporting Grant Programme</w:t>
            </w:r>
          </w:p>
          <w:p w14:paraId="6976B29C" w14:textId="5C3C618E" w:rsidR="002A3536" w:rsidRPr="00916908" w:rsidRDefault="002A3536" w:rsidP="002A3536">
            <w:pPr>
              <w:spacing w:after="160" w:line="259" w:lineRule="auto"/>
              <w:rPr>
                <w:rFonts w:ascii="Arial" w:hAnsi="Arial" w:cs="Arial"/>
              </w:rPr>
            </w:pPr>
            <w:r w:rsidRPr="002A3536">
              <w:rPr>
                <w:rFonts w:ascii="Arial" w:hAnsi="Arial" w:cs="Arial"/>
                <w:sz w:val="20"/>
                <w:szCs w:val="20"/>
              </w:rPr>
              <w:t xml:space="preserve">Interactive Africa: Design Indaba - </w:t>
            </w:r>
            <w:r w:rsidRPr="00CA2274">
              <w:rPr>
                <w:rFonts w:ascii="Arial" w:hAnsi="Arial" w:cs="Arial"/>
              </w:rPr>
              <w:t>Emerging Creatives Development Programme</w:t>
            </w:r>
          </w:p>
        </w:tc>
        <w:tc>
          <w:tcPr>
            <w:tcW w:w="2307" w:type="dxa"/>
          </w:tcPr>
          <w:p w14:paraId="09AEECE8" w14:textId="5190C242" w:rsidR="002A3536" w:rsidRPr="00916908" w:rsidRDefault="002A3536" w:rsidP="002A3536">
            <w:pPr>
              <w:spacing w:after="160" w:line="259" w:lineRule="auto"/>
              <w:rPr>
                <w:rFonts w:ascii="Arial" w:hAnsi="Arial" w:cs="Arial"/>
              </w:rPr>
            </w:pPr>
            <w:r w:rsidRPr="00FB4FF1">
              <w:rPr>
                <w:rFonts w:ascii="Arial" w:hAnsi="Arial" w:cs="Arial"/>
                <w:sz w:val="20"/>
                <w:szCs w:val="20"/>
              </w:rPr>
              <w:lastRenderedPageBreak/>
              <w:t xml:space="preserve">Three months </w:t>
            </w:r>
          </w:p>
        </w:tc>
        <w:tc>
          <w:tcPr>
            <w:tcW w:w="1553" w:type="dxa"/>
          </w:tcPr>
          <w:p w14:paraId="16C338C8" w14:textId="39794754" w:rsidR="002A3536" w:rsidRPr="00916908" w:rsidRDefault="002A3536" w:rsidP="002A3536">
            <w:pPr>
              <w:spacing w:after="160" w:line="259" w:lineRule="auto"/>
              <w:rPr>
                <w:rFonts w:ascii="Arial" w:hAnsi="Arial" w:cs="Arial"/>
              </w:rPr>
            </w:pPr>
            <w:r w:rsidRPr="00FB4FF1">
              <w:rPr>
                <w:rFonts w:ascii="Arial" w:hAnsi="Arial" w:cs="Arial"/>
                <w:sz w:val="20"/>
                <w:szCs w:val="20"/>
              </w:rPr>
              <w:t>UNESCO Framework</w:t>
            </w:r>
          </w:p>
        </w:tc>
        <w:tc>
          <w:tcPr>
            <w:tcW w:w="2258" w:type="dxa"/>
          </w:tcPr>
          <w:p w14:paraId="5A66027B" w14:textId="3F8F87C9" w:rsidR="002A3536" w:rsidRPr="00916908" w:rsidRDefault="002A3536" w:rsidP="002A3536">
            <w:pPr>
              <w:spacing w:after="160" w:line="259" w:lineRule="auto"/>
              <w:rPr>
                <w:rFonts w:ascii="Arial" w:hAnsi="Arial" w:cs="Arial"/>
              </w:rPr>
            </w:pPr>
            <w:r>
              <w:rPr>
                <w:rFonts w:ascii="Arial" w:hAnsi="Arial" w:cs="Arial"/>
              </w:rPr>
              <w:t xml:space="preserve">Yes. Only focused on the individual event. </w:t>
            </w:r>
          </w:p>
        </w:tc>
        <w:tc>
          <w:tcPr>
            <w:tcW w:w="1378" w:type="dxa"/>
          </w:tcPr>
          <w:p w14:paraId="2820638A" w14:textId="2E43CCD8" w:rsidR="002A3536" w:rsidRPr="00916908" w:rsidRDefault="002A3536" w:rsidP="002A3536">
            <w:pPr>
              <w:rPr>
                <w:rFonts w:ascii="Arial" w:hAnsi="Arial" w:cs="Arial"/>
              </w:rPr>
            </w:pPr>
            <w:r>
              <w:rPr>
                <w:rFonts w:ascii="Arial" w:hAnsi="Arial" w:cs="Arial"/>
              </w:rPr>
              <w:t>SACO research publication on Monitoring and Evaluation.</w:t>
            </w:r>
          </w:p>
        </w:tc>
        <w:tc>
          <w:tcPr>
            <w:tcW w:w="1529" w:type="dxa"/>
          </w:tcPr>
          <w:p w14:paraId="5A90A2B0" w14:textId="4FD83EC2" w:rsidR="002A3536" w:rsidRPr="00916908" w:rsidRDefault="002A3536" w:rsidP="002A3536">
            <w:pPr>
              <w:rPr>
                <w:rFonts w:ascii="Arial" w:hAnsi="Arial" w:cs="Arial"/>
              </w:rPr>
            </w:pPr>
            <w:r>
              <w:rPr>
                <w:rFonts w:ascii="Arial" w:hAnsi="Arial" w:cs="Arial"/>
              </w:rPr>
              <w:t>Interviews and surveys with the event organisers, DSAC and participates.</w:t>
            </w:r>
          </w:p>
        </w:tc>
        <w:tc>
          <w:tcPr>
            <w:tcW w:w="1341" w:type="dxa"/>
          </w:tcPr>
          <w:p w14:paraId="3BE0EE29" w14:textId="211E74A8" w:rsidR="002A3536" w:rsidRPr="00916908" w:rsidRDefault="002A3536" w:rsidP="002A3536">
            <w:pPr>
              <w:rPr>
                <w:rFonts w:ascii="Arial" w:hAnsi="Arial" w:cs="Arial"/>
              </w:rPr>
            </w:pPr>
            <w:r w:rsidRPr="00FB4FF1">
              <w:rPr>
                <w:rFonts w:ascii="Arial" w:hAnsi="Arial" w:cs="Arial"/>
                <w:sz w:val="20"/>
                <w:szCs w:val="20"/>
              </w:rPr>
              <w:t>Dr Mnguni</w:t>
            </w:r>
          </w:p>
        </w:tc>
        <w:tc>
          <w:tcPr>
            <w:tcW w:w="1274" w:type="dxa"/>
          </w:tcPr>
          <w:p w14:paraId="726B390E" w14:textId="286E1CB6" w:rsidR="002A3536" w:rsidRPr="00916908" w:rsidRDefault="002A3536" w:rsidP="002A3536">
            <w:pPr>
              <w:rPr>
                <w:rFonts w:ascii="Arial" w:hAnsi="Arial" w:cs="Arial"/>
              </w:rPr>
            </w:pPr>
            <w:r w:rsidRPr="00FB4FF1">
              <w:rPr>
                <w:rFonts w:ascii="Arial" w:hAnsi="Arial" w:cs="Arial"/>
                <w:sz w:val="20"/>
                <w:szCs w:val="20"/>
              </w:rPr>
              <w:t>Completed</w:t>
            </w:r>
          </w:p>
        </w:tc>
      </w:tr>
      <w:tr w:rsidR="002A3536" w:rsidRPr="00916908" w14:paraId="1078A1D9" w14:textId="38E05B11" w:rsidTr="00BF33A8">
        <w:tc>
          <w:tcPr>
            <w:tcW w:w="15960" w:type="dxa"/>
            <w:gridSpan w:val="10"/>
            <w:shd w:val="clear" w:color="auto" w:fill="00B0F0"/>
          </w:tcPr>
          <w:p w14:paraId="046AB0FF" w14:textId="3356FD17" w:rsidR="002A3536" w:rsidRPr="009825FE" w:rsidRDefault="002A3536" w:rsidP="002A3536">
            <w:pPr>
              <w:jc w:val="both"/>
              <w:rPr>
                <w:rFonts w:ascii="Arial" w:hAnsi="Arial" w:cs="Arial"/>
                <w:sz w:val="20"/>
                <w:szCs w:val="20"/>
                <w:lang w:val="en-US"/>
              </w:rPr>
            </w:pPr>
            <w:bookmarkStart w:id="25" w:name="_Toc153181903"/>
            <w:r w:rsidRPr="009E2644">
              <w:rPr>
                <w:rStyle w:val="Heading1Char"/>
                <w:rFonts w:ascii="Arial" w:hAnsi="Arial" w:cs="Arial"/>
                <w:b/>
                <w:bCs/>
                <w:color w:val="auto"/>
                <w:sz w:val="24"/>
                <w:szCs w:val="24"/>
              </w:rPr>
              <w:lastRenderedPageBreak/>
              <w:t>Theme 13: Living Human Treasures</w:t>
            </w:r>
            <w:bookmarkEnd w:id="25"/>
            <w:r w:rsidRPr="009E2644">
              <w:rPr>
                <w:b/>
                <w:bCs/>
                <w:lang w:val="en-US"/>
              </w:rPr>
              <w:t xml:space="preserve"> </w:t>
            </w:r>
            <w:r w:rsidRPr="00695C72">
              <w:rPr>
                <w:rFonts w:ascii="Arial" w:hAnsi="Arial" w:cs="Arial"/>
                <w:sz w:val="24"/>
                <w:szCs w:val="24"/>
                <w:lang w:val="en-US"/>
              </w:rPr>
              <w:t xml:space="preserve">- </w:t>
            </w:r>
            <w:r w:rsidRPr="009825FE">
              <w:rPr>
                <w:rFonts w:ascii="Arial" w:hAnsi="Arial" w:cs="Arial"/>
                <w:sz w:val="20"/>
                <w:szCs w:val="20"/>
                <w:lang w:val="en-US"/>
              </w:rPr>
              <w:t>Data and knowledge associated with Living Human Treasures (LHT) is under threat of not being secured for future generations. The research requirement is therefore to identify such data and knowledge sources and to develop means of securing it for future generations.</w:t>
            </w:r>
          </w:p>
          <w:p w14:paraId="0C14E7D4" w14:textId="77777777" w:rsidR="002A3536" w:rsidRPr="009825FE" w:rsidRDefault="002A3536" w:rsidP="002A3536">
            <w:pPr>
              <w:jc w:val="both"/>
              <w:rPr>
                <w:rFonts w:ascii="Arial" w:hAnsi="Arial" w:cs="Arial"/>
                <w:sz w:val="20"/>
                <w:szCs w:val="20"/>
                <w:lang w:val="en-US"/>
              </w:rPr>
            </w:pPr>
            <w:r w:rsidRPr="009825FE">
              <w:rPr>
                <w:rFonts w:ascii="Arial" w:hAnsi="Arial" w:cs="Arial"/>
                <w:sz w:val="20"/>
                <w:szCs w:val="20"/>
                <w:lang w:val="en-US"/>
              </w:rPr>
              <w:lastRenderedPageBreak/>
              <w:t>All of this will require the following:</w:t>
            </w:r>
          </w:p>
          <w:p w14:paraId="190E648B" w14:textId="4650174C" w:rsidR="002A3536" w:rsidRPr="009825FE" w:rsidRDefault="002A3536" w:rsidP="002A3536">
            <w:pPr>
              <w:pStyle w:val="ListParagraph"/>
              <w:numPr>
                <w:ilvl w:val="0"/>
                <w:numId w:val="8"/>
              </w:numPr>
              <w:jc w:val="both"/>
              <w:rPr>
                <w:rFonts w:ascii="Arial" w:hAnsi="Arial" w:cs="Arial"/>
                <w:sz w:val="20"/>
                <w:szCs w:val="20"/>
                <w:lang w:val="en-US"/>
              </w:rPr>
            </w:pPr>
            <w:r w:rsidRPr="009825FE">
              <w:rPr>
                <w:rFonts w:ascii="Arial" w:hAnsi="Arial" w:cs="Arial"/>
                <w:sz w:val="20"/>
                <w:szCs w:val="20"/>
                <w:lang w:val="en-US"/>
              </w:rPr>
              <w:t>Alignment with DSAC Strategic Outcomes 2020 – 2025</w:t>
            </w:r>
          </w:p>
          <w:p w14:paraId="3FE1718B" w14:textId="7B87DEEB" w:rsidR="002A3536" w:rsidRPr="009825FE" w:rsidRDefault="002A3536" w:rsidP="002A3536">
            <w:pPr>
              <w:pStyle w:val="ListParagraph"/>
              <w:numPr>
                <w:ilvl w:val="0"/>
                <w:numId w:val="1"/>
              </w:numPr>
              <w:jc w:val="both"/>
              <w:rPr>
                <w:rFonts w:ascii="Arial" w:hAnsi="Arial" w:cs="Arial"/>
                <w:sz w:val="20"/>
                <w:szCs w:val="20"/>
                <w:lang w:val="en-US"/>
              </w:rPr>
            </w:pPr>
            <w:r w:rsidRPr="009825FE">
              <w:rPr>
                <w:rFonts w:ascii="Arial" w:hAnsi="Arial" w:cs="Arial"/>
                <w:sz w:val="20"/>
                <w:szCs w:val="20"/>
                <w:lang w:val="en-US"/>
              </w:rPr>
              <w:t>Transformed, capable and professional sport, arts, and culture sector.</w:t>
            </w:r>
          </w:p>
          <w:p w14:paraId="5833E8A2" w14:textId="267FC586" w:rsidR="002A3536" w:rsidRPr="009825FE" w:rsidRDefault="002A3536" w:rsidP="002A3536">
            <w:pPr>
              <w:pStyle w:val="ListParagraph"/>
              <w:numPr>
                <w:ilvl w:val="0"/>
                <w:numId w:val="8"/>
              </w:numPr>
              <w:jc w:val="both"/>
              <w:rPr>
                <w:rFonts w:ascii="Arial" w:hAnsi="Arial" w:cs="Arial"/>
                <w:sz w:val="20"/>
                <w:szCs w:val="20"/>
                <w:lang w:val="en-US"/>
              </w:rPr>
            </w:pPr>
            <w:r w:rsidRPr="009825FE">
              <w:rPr>
                <w:rFonts w:ascii="Arial" w:hAnsi="Arial" w:cs="Arial"/>
                <w:sz w:val="20"/>
                <w:szCs w:val="20"/>
                <w:lang w:val="en-US"/>
              </w:rPr>
              <w:t>Alignment with DSAC Outputs</w:t>
            </w:r>
          </w:p>
          <w:p w14:paraId="0EC96BBE" w14:textId="25AC26A7" w:rsidR="002A3536" w:rsidRPr="009825FE" w:rsidRDefault="002A3536" w:rsidP="002A3536">
            <w:pPr>
              <w:pStyle w:val="ListParagraph"/>
              <w:numPr>
                <w:ilvl w:val="0"/>
                <w:numId w:val="1"/>
              </w:numPr>
              <w:jc w:val="both"/>
              <w:rPr>
                <w:rFonts w:ascii="Arial" w:hAnsi="Arial" w:cs="Arial"/>
                <w:sz w:val="20"/>
                <w:szCs w:val="20"/>
                <w:lang w:val="en-US"/>
              </w:rPr>
            </w:pPr>
            <w:r w:rsidRPr="009825FE">
              <w:rPr>
                <w:rFonts w:ascii="Arial" w:hAnsi="Arial" w:cs="Arial"/>
                <w:sz w:val="20"/>
                <w:szCs w:val="20"/>
                <w:lang w:val="en-US"/>
              </w:rPr>
              <w:t>Draft books documenting Living Human Treasures.</w:t>
            </w:r>
          </w:p>
          <w:p w14:paraId="5A707B46" w14:textId="4C2D6B38" w:rsidR="002A3536" w:rsidRPr="009825FE" w:rsidRDefault="002A3536" w:rsidP="002A3536">
            <w:pPr>
              <w:pStyle w:val="ListParagraph"/>
              <w:numPr>
                <w:ilvl w:val="0"/>
                <w:numId w:val="8"/>
              </w:numPr>
              <w:jc w:val="both"/>
              <w:rPr>
                <w:rFonts w:ascii="Arial" w:hAnsi="Arial" w:cs="Arial"/>
                <w:sz w:val="20"/>
                <w:szCs w:val="20"/>
                <w:lang w:val="en-US"/>
              </w:rPr>
            </w:pPr>
            <w:r w:rsidRPr="009825FE">
              <w:rPr>
                <w:rFonts w:ascii="Arial" w:hAnsi="Arial" w:cs="Arial"/>
                <w:sz w:val="20"/>
                <w:szCs w:val="20"/>
                <w:lang w:val="en-US"/>
              </w:rPr>
              <w:t>Alignment with National Development Plan 2030</w:t>
            </w:r>
          </w:p>
          <w:p w14:paraId="05771099" w14:textId="6E147AF5" w:rsidR="002A3536" w:rsidRPr="009825FE" w:rsidRDefault="002A3536" w:rsidP="002A3536">
            <w:pPr>
              <w:pStyle w:val="ListParagraph"/>
              <w:numPr>
                <w:ilvl w:val="0"/>
                <w:numId w:val="1"/>
              </w:numPr>
              <w:jc w:val="both"/>
              <w:rPr>
                <w:rFonts w:ascii="Arial" w:hAnsi="Arial" w:cs="Arial"/>
                <w:sz w:val="20"/>
                <w:szCs w:val="20"/>
                <w:lang w:val="en-US"/>
              </w:rPr>
            </w:pPr>
            <w:r w:rsidRPr="009825FE">
              <w:rPr>
                <w:rFonts w:ascii="Arial" w:hAnsi="Arial" w:cs="Arial"/>
                <w:sz w:val="20"/>
                <w:szCs w:val="20"/>
                <w:lang w:val="en-US"/>
              </w:rPr>
              <w:t>Chapter 15: Nation building and Social Cohesion.</w:t>
            </w:r>
          </w:p>
          <w:p w14:paraId="1528BAE6" w14:textId="77777777" w:rsidR="002A3536" w:rsidRPr="009825FE" w:rsidRDefault="002A3536" w:rsidP="002A3536">
            <w:pPr>
              <w:pStyle w:val="ListParagraph"/>
              <w:numPr>
                <w:ilvl w:val="0"/>
                <w:numId w:val="8"/>
              </w:numPr>
              <w:jc w:val="both"/>
              <w:rPr>
                <w:rFonts w:ascii="Arial" w:hAnsi="Arial" w:cs="Arial"/>
                <w:b/>
                <w:bCs/>
                <w:sz w:val="20"/>
                <w:szCs w:val="20"/>
                <w:lang w:val="en-US"/>
              </w:rPr>
            </w:pPr>
            <w:r w:rsidRPr="009825FE">
              <w:rPr>
                <w:rFonts w:ascii="Arial" w:hAnsi="Arial" w:cs="Arial"/>
                <w:sz w:val="20"/>
                <w:szCs w:val="20"/>
                <w:lang w:val="en-US"/>
              </w:rPr>
              <w:t>Alignment with Medium Term Strategic Framework 2019 – 2024</w:t>
            </w:r>
          </w:p>
          <w:p w14:paraId="12126D3A" w14:textId="746D0ED2" w:rsidR="002A3536" w:rsidRPr="00695C72" w:rsidRDefault="002A3536" w:rsidP="002A3536">
            <w:pPr>
              <w:pStyle w:val="ListParagraph"/>
              <w:numPr>
                <w:ilvl w:val="0"/>
                <w:numId w:val="1"/>
              </w:numPr>
              <w:jc w:val="both"/>
              <w:rPr>
                <w:lang w:val="en-US"/>
              </w:rPr>
            </w:pPr>
            <w:r w:rsidRPr="009825FE">
              <w:rPr>
                <w:rFonts w:ascii="Arial" w:hAnsi="Arial" w:cs="Arial"/>
                <w:sz w:val="20"/>
                <w:szCs w:val="20"/>
                <w:lang w:val="en-US"/>
              </w:rPr>
              <w:t>MTSF Outcome 14: Transforming society and uniting the country.</w:t>
            </w:r>
          </w:p>
        </w:tc>
      </w:tr>
      <w:tr w:rsidR="002A3536" w:rsidRPr="00916908" w14:paraId="71ACBF88" w14:textId="67F4F993" w:rsidTr="002A3536">
        <w:tc>
          <w:tcPr>
            <w:tcW w:w="576" w:type="dxa"/>
          </w:tcPr>
          <w:p w14:paraId="7EE5C6B0" w14:textId="77777777" w:rsidR="002A3536" w:rsidRPr="00916908" w:rsidRDefault="002A3536" w:rsidP="002A3536">
            <w:pPr>
              <w:spacing w:after="160" w:line="259" w:lineRule="auto"/>
              <w:rPr>
                <w:rFonts w:ascii="Arial" w:hAnsi="Arial" w:cs="Arial"/>
                <w:b/>
                <w:bCs/>
              </w:rPr>
            </w:pPr>
            <w:bookmarkStart w:id="26" w:name="_Hlk145582835"/>
            <w:r w:rsidRPr="00916908">
              <w:rPr>
                <w:rFonts w:ascii="Arial" w:hAnsi="Arial" w:cs="Arial"/>
                <w:b/>
                <w:bCs/>
              </w:rPr>
              <w:lastRenderedPageBreak/>
              <w:t>No.</w:t>
            </w:r>
          </w:p>
        </w:tc>
        <w:tc>
          <w:tcPr>
            <w:tcW w:w="2069" w:type="dxa"/>
          </w:tcPr>
          <w:p w14:paraId="50044B5E" w14:textId="77777777" w:rsidR="002A3536" w:rsidRPr="00916908" w:rsidRDefault="002A3536" w:rsidP="002A3536">
            <w:pPr>
              <w:spacing w:after="160" w:line="259" w:lineRule="auto"/>
              <w:rPr>
                <w:rFonts w:ascii="Arial" w:hAnsi="Arial" w:cs="Arial"/>
                <w:b/>
                <w:bCs/>
              </w:rPr>
            </w:pPr>
            <w:r w:rsidRPr="00916908">
              <w:rPr>
                <w:rFonts w:ascii="Arial" w:hAnsi="Arial" w:cs="Arial"/>
                <w:b/>
                <w:bCs/>
              </w:rPr>
              <w:t>Focus/Outcome</w:t>
            </w:r>
          </w:p>
        </w:tc>
        <w:tc>
          <w:tcPr>
            <w:tcW w:w="1675" w:type="dxa"/>
          </w:tcPr>
          <w:p w14:paraId="4FCC31AF" w14:textId="77777777" w:rsidR="002A3536" w:rsidRPr="00916908" w:rsidRDefault="002A3536" w:rsidP="002A3536">
            <w:pPr>
              <w:spacing w:after="160" w:line="259" w:lineRule="auto"/>
              <w:rPr>
                <w:rFonts w:ascii="Arial" w:hAnsi="Arial" w:cs="Arial"/>
                <w:b/>
                <w:bCs/>
              </w:rPr>
            </w:pPr>
            <w:r w:rsidRPr="00916908">
              <w:rPr>
                <w:rFonts w:ascii="Arial" w:hAnsi="Arial" w:cs="Arial"/>
                <w:b/>
                <w:bCs/>
              </w:rPr>
              <w:t>Type of Output</w:t>
            </w:r>
          </w:p>
        </w:tc>
        <w:tc>
          <w:tcPr>
            <w:tcW w:w="2307" w:type="dxa"/>
          </w:tcPr>
          <w:p w14:paraId="679AECED" w14:textId="0B2F71FA" w:rsidR="002A3536" w:rsidRPr="00916908" w:rsidRDefault="002A3536" w:rsidP="002A3536">
            <w:pPr>
              <w:spacing w:after="160" w:line="259" w:lineRule="auto"/>
              <w:rPr>
                <w:rFonts w:ascii="Arial" w:hAnsi="Arial" w:cs="Arial"/>
                <w:b/>
                <w:bCs/>
              </w:rPr>
            </w:pPr>
            <w:r w:rsidRPr="00916908">
              <w:rPr>
                <w:rFonts w:ascii="Arial" w:hAnsi="Arial" w:cs="Arial"/>
                <w:b/>
                <w:bCs/>
              </w:rPr>
              <w:t>Time</w:t>
            </w:r>
            <w:r>
              <w:rPr>
                <w:rFonts w:ascii="Arial" w:hAnsi="Arial" w:cs="Arial"/>
                <w:b/>
                <w:bCs/>
              </w:rPr>
              <w:t>frames/Targets</w:t>
            </w:r>
          </w:p>
        </w:tc>
        <w:tc>
          <w:tcPr>
            <w:tcW w:w="1553" w:type="dxa"/>
          </w:tcPr>
          <w:p w14:paraId="3D801E95" w14:textId="11ED4610" w:rsidR="002A3536" w:rsidRPr="00916908" w:rsidRDefault="002A3536" w:rsidP="002A3536">
            <w:pPr>
              <w:spacing w:after="160" w:line="259" w:lineRule="auto"/>
              <w:rPr>
                <w:rFonts w:ascii="Arial" w:hAnsi="Arial" w:cs="Arial"/>
                <w:b/>
                <w:bCs/>
              </w:rPr>
            </w:pPr>
            <w:r w:rsidRPr="00916908">
              <w:rPr>
                <w:rFonts w:ascii="Arial" w:hAnsi="Arial" w:cs="Arial"/>
                <w:b/>
                <w:bCs/>
              </w:rPr>
              <w:t xml:space="preserve">International </w:t>
            </w:r>
            <w:r>
              <w:rPr>
                <w:rFonts w:ascii="Arial" w:hAnsi="Arial" w:cs="Arial"/>
                <w:b/>
                <w:bCs/>
              </w:rPr>
              <w:t>c</w:t>
            </w:r>
            <w:r w:rsidRPr="00916908">
              <w:rPr>
                <w:rFonts w:ascii="Arial" w:hAnsi="Arial" w:cs="Arial"/>
                <w:b/>
                <w:bCs/>
              </w:rPr>
              <w:t>omparison</w:t>
            </w:r>
          </w:p>
        </w:tc>
        <w:tc>
          <w:tcPr>
            <w:tcW w:w="2258" w:type="dxa"/>
          </w:tcPr>
          <w:p w14:paraId="772215D7" w14:textId="171E5A18" w:rsidR="002A3536" w:rsidRPr="00916908" w:rsidRDefault="002A3536" w:rsidP="002A3536">
            <w:pPr>
              <w:spacing w:after="160" w:line="259" w:lineRule="auto"/>
              <w:rPr>
                <w:rFonts w:ascii="Arial" w:hAnsi="Arial" w:cs="Arial"/>
                <w:b/>
                <w:bCs/>
              </w:rPr>
            </w:pPr>
            <w:r w:rsidRPr="00916908">
              <w:rPr>
                <w:rFonts w:ascii="Arial" w:hAnsi="Arial" w:cs="Arial"/>
                <w:b/>
                <w:bCs/>
              </w:rPr>
              <w:t>Risks</w:t>
            </w:r>
            <w:r>
              <w:rPr>
                <w:rFonts w:ascii="Arial" w:hAnsi="Arial" w:cs="Arial"/>
                <w:b/>
                <w:bCs/>
              </w:rPr>
              <w:t>/Assumptions</w:t>
            </w:r>
          </w:p>
        </w:tc>
        <w:tc>
          <w:tcPr>
            <w:tcW w:w="1378" w:type="dxa"/>
          </w:tcPr>
          <w:p w14:paraId="372C5B67" w14:textId="2BE7CAAD" w:rsidR="002A3536" w:rsidRPr="00916908" w:rsidRDefault="002A3536" w:rsidP="002A3536">
            <w:pPr>
              <w:rPr>
                <w:rFonts w:ascii="Arial" w:hAnsi="Arial" w:cs="Arial"/>
                <w:b/>
                <w:bCs/>
              </w:rPr>
            </w:pPr>
            <w:r>
              <w:rPr>
                <w:rFonts w:ascii="Arial" w:hAnsi="Arial" w:cs="Arial"/>
                <w:b/>
                <w:bCs/>
              </w:rPr>
              <w:t>Baseline (if any)</w:t>
            </w:r>
          </w:p>
        </w:tc>
        <w:tc>
          <w:tcPr>
            <w:tcW w:w="1529" w:type="dxa"/>
          </w:tcPr>
          <w:p w14:paraId="3BE12F27" w14:textId="360A9958" w:rsidR="002A3536" w:rsidRPr="00916908" w:rsidRDefault="002A3536" w:rsidP="002A3536">
            <w:pPr>
              <w:rPr>
                <w:rFonts w:ascii="Arial" w:hAnsi="Arial" w:cs="Arial"/>
                <w:b/>
                <w:bCs/>
              </w:rPr>
            </w:pPr>
            <w:r>
              <w:rPr>
                <w:rFonts w:ascii="Arial" w:hAnsi="Arial" w:cs="Arial"/>
                <w:b/>
                <w:bCs/>
              </w:rPr>
              <w:t>Source of information</w:t>
            </w:r>
          </w:p>
        </w:tc>
        <w:tc>
          <w:tcPr>
            <w:tcW w:w="1341" w:type="dxa"/>
          </w:tcPr>
          <w:p w14:paraId="7CD72BEB" w14:textId="52E24835" w:rsidR="002A3536" w:rsidRPr="00916908" w:rsidRDefault="002A3536" w:rsidP="002A3536">
            <w:pPr>
              <w:rPr>
                <w:rFonts w:ascii="Arial" w:hAnsi="Arial" w:cs="Arial"/>
                <w:b/>
                <w:bCs/>
              </w:rPr>
            </w:pPr>
            <w:r>
              <w:rPr>
                <w:rFonts w:ascii="Arial" w:hAnsi="Arial" w:cs="Arial"/>
                <w:b/>
                <w:bCs/>
              </w:rPr>
              <w:t>Contact person (if applicable to DSAC)</w:t>
            </w:r>
          </w:p>
        </w:tc>
        <w:tc>
          <w:tcPr>
            <w:tcW w:w="1274" w:type="dxa"/>
          </w:tcPr>
          <w:p w14:paraId="3C175C63" w14:textId="2737EFF9" w:rsidR="002A3536" w:rsidRPr="00916908" w:rsidRDefault="002A3536" w:rsidP="002A3536">
            <w:pPr>
              <w:rPr>
                <w:rFonts w:ascii="Arial" w:hAnsi="Arial" w:cs="Arial"/>
                <w:b/>
                <w:bCs/>
              </w:rPr>
            </w:pPr>
            <w:r>
              <w:rPr>
                <w:rFonts w:ascii="Arial" w:hAnsi="Arial" w:cs="Arial"/>
                <w:b/>
                <w:bCs/>
              </w:rPr>
              <w:t>Progress</w:t>
            </w:r>
          </w:p>
        </w:tc>
      </w:tr>
      <w:bookmarkEnd w:id="26"/>
      <w:tr w:rsidR="002A3536" w:rsidRPr="00916908" w14:paraId="39180767" w14:textId="67400F97" w:rsidTr="002A3536">
        <w:tc>
          <w:tcPr>
            <w:tcW w:w="576" w:type="dxa"/>
          </w:tcPr>
          <w:p w14:paraId="0B3CA9F0" w14:textId="77777777" w:rsidR="002A3536" w:rsidRPr="00916908" w:rsidRDefault="002A3536" w:rsidP="002A3536">
            <w:pPr>
              <w:spacing w:after="160" w:line="259" w:lineRule="auto"/>
              <w:rPr>
                <w:rFonts w:ascii="Arial" w:hAnsi="Arial" w:cs="Arial"/>
              </w:rPr>
            </w:pPr>
            <w:r w:rsidRPr="00916908">
              <w:rPr>
                <w:rFonts w:ascii="Arial" w:hAnsi="Arial" w:cs="Arial"/>
              </w:rPr>
              <w:t>1.</w:t>
            </w:r>
          </w:p>
        </w:tc>
        <w:tc>
          <w:tcPr>
            <w:tcW w:w="2069" w:type="dxa"/>
          </w:tcPr>
          <w:p w14:paraId="31501476" w14:textId="77777777" w:rsidR="002A3536" w:rsidRPr="00916908" w:rsidRDefault="002A3536" w:rsidP="002A3536">
            <w:pPr>
              <w:spacing w:after="160" w:line="259" w:lineRule="auto"/>
              <w:rPr>
                <w:rFonts w:ascii="Arial" w:hAnsi="Arial" w:cs="Arial"/>
              </w:rPr>
            </w:pPr>
            <w:r w:rsidRPr="009825FE">
              <w:rPr>
                <w:rFonts w:ascii="Arial" w:hAnsi="Arial" w:cs="Arial"/>
                <w:sz w:val="20"/>
                <w:szCs w:val="20"/>
                <w:lang w:val="en-US"/>
              </w:rPr>
              <w:t>Develop and populate a Consolidated National Living Human Treasure Database</w:t>
            </w:r>
            <w:r w:rsidRPr="00916908">
              <w:rPr>
                <w:rFonts w:ascii="Arial" w:hAnsi="Arial" w:cs="Arial"/>
                <w:lang w:val="en-US"/>
              </w:rPr>
              <w:t>.</w:t>
            </w:r>
          </w:p>
        </w:tc>
        <w:tc>
          <w:tcPr>
            <w:tcW w:w="1675" w:type="dxa"/>
          </w:tcPr>
          <w:p w14:paraId="682DB627" w14:textId="77777777" w:rsidR="002A3536" w:rsidRPr="00916908" w:rsidRDefault="002A3536" w:rsidP="002A3536">
            <w:pPr>
              <w:spacing w:after="160" w:line="259" w:lineRule="auto"/>
              <w:rPr>
                <w:rFonts w:ascii="Arial" w:hAnsi="Arial" w:cs="Arial"/>
              </w:rPr>
            </w:pPr>
          </w:p>
        </w:tc>
        <w:tc>
          <w:tcPr>
            <w:tcW w:w="2307" w:type="dxa"/>
          </w:tcPr>
          <w:p w14:paraId="3CB1D45A" w14:textId="77777777" w:rsidR="002A3536" w:rsidRPr="00916908" w:rsidRDefault="002A3536" w:rsidP="002A3536">
            <w:pPr>
              <w:spacing w:after="160" w:line="259" w:lineRule="auto"/>
              <w:rPr>
                <w:rFonts w:ascii="Arial" w:hAnsi="Arial" w:cs="Arial"/>
              </w:rPr>
            </w:pPr>
          </w:p>
        </w:tc>
        <w:tc>
          <w:tcPr>
            <w:tcW w:w="1553" w:type="dxa"/>
          </w:tcPr>
          <w:p w14:paraId="0D2C66E7" w14:textId="77777777" w:rsidR="002A3536" w:rsidRPr="00916908" w:rsidRDefault="002A3536" w:rsidP="002A3536">
            <w:pPr>
              <w:spacing w:after="160" w:line="259" w:lineRule="auto"/>
              <w:rPr>
                <w:rFonts w:ascii="Arial" w:hAnsi="Arial" w:cs="Arial"/>
              </w:rPr>
            </w:pPr>
          </w:p>
        </w:tc>
        <w:tc>
          <w:tcPr>
            <w:tcW w:w="2258" w:type="dxa"/>
          </w:tcPr>
          <w:p w14:paraId="7B745619" w14:textId="77777777" w:rsidR="002A3536" w:rsidRPr="00916908" w:rsidRDefault="002A3536" w:rsidP="002A3536">
            <w:pPr>
              <w:spacing w:after="160" w:line="259" w:lineRule="auto"/>
              <w:rPr>
                <w:rFonts w:ascii="Arial" w:hAnsi="Arial" w:cs="Arial"/>
              </w:rPr>
            </w:pPr>
          </w:p>
        </w:tc>
        <w:tc>
          <w:tcPr>
            <w:tcW w:w="1378" w:type="dxa"/>
          </w:tcPr>
          <w:p w14:paraId="1D07AFB8" w14:textId="77777777" w:rsidR="002A3536" w:rsidRPr="00916908" w:rsidRDefault="002A3536" w:rsidP="002A3536">
            <w:pPr>
              <w:rPr>
                <w:rFonts w:ascii="Arial" w:hAnsi="Arial" w:cs="Arial"/>
              </w:rPr>
            </w:pPr>
          </w:p>
        </w:tc>
        <w:tc>
          <w:tcPr>
            <w:tcW w:w="1529" w:type="dxa"/>
          </w:tcPr>
          <w:p w14:paraId="0B715327" w14:textId="77777777" w:rsidR="002A3536" w:rsidRPr="00916908" w:rsidRDefault="002A3536" w:rsidP="002A3536">
            <w:pPr>
              <w:rPr>
                <w:rFonts w:ascii="Arial" w:hAnsi="Arial" w:cs="Arial"/>
              </w:rPr>
            </w:pPr>
          </w:p>
        </w:tc>
        <w:tc>
          <w:tcPr>
            <w:tcW w:w="1341" w:type="dxa"/>
          </w:tcPr>
          <w:p w14:paraId="17AEC0AB" w14:textId="48DAC2D5" w:rsidR="002A3536" w:rsidRPr="00916908" w:rsidRDefault="002A3536" w:rsidP="002A3536">
            <w:pPr>
              <w:rPr>
                <w:rFonts w:ascii="Arial" w:hAnsi="Arial" w:cs="Arial"/>
              </w:rPr>
            </w:pPr>
          </w:p>
        </w:tc>
        <w:tc>
          <w:tcPr>
            <w:tcW w:w="1274" w:type="dxa"/>
          </w:tcPr>
          <w:p w14:paraId="1FA2F497" w14:textId="65BCD11A" w:rsidR="002A3536" w:rsidRPr="00916908" w:rsidRDefault="002A3536" w:rsidP="002A3536">
            <w:pPr>
              <w:rPr>
                <w:rFonts w:ascii="Arial" w:hAnsi="Arial" w:cs="Arial"/>
              </w:rPr>
            </w:pPr>
          </w:p>
        </w:tc>
      </w:tr>
      <w:tr w:rsidR="002A3536" w:rsidRPr="00916908" w14:paraId="72415775" w14:textId="498E0B70" w:rsidTr="002A3536">
        <w:tc>
          <w:tcPr>
            <w:tcW w:w="576" w:type="dxa"/>
          </w:tcPr>
          <w:p w14:paraId="69E0B9E1" w14:textId="77777777" w:rsidR="002A3536" w:rsidRPr="00916908" w:rsidRDefault="002A3536" w:rsidP="002A3536">
            <w:pPr>
              <w:spacing w:after="160" w:line="259" w:lineRule="auto"/>
              <w:rPr>
                <w:rFonts w:ascii="Arial" w:hAnsi="Arial" w:cs="Arial"/>
              </w:rPr>
            </w:pPr>
            <w:r w:rsidRPr="00916908">
              <w:rPr>
                <w:rFonts w:ascii="Arial" w:hAnsi="Arial" w:cs="Arial"/>
              </w:rPr>
              <w:t>2.</w:t>
            </w:r>
          </w:p>
        </w:tc>
        <w:tc>
          <w:tcPr>
            <w:tcW w:w="2069" w:type="dxa"/>
          </w:tcPr>
          <w:p w14:paraId="6D47E72B" w14:textId="77777777" w:rsidR="002A3536" w:rsidRPr="009825FE" w:rsidRDefault="002A3536" w:rsidP="002A3536">
            <w:pPr>
              <w:spacing w:after="160" w:line="259" w:lineRule="auto"/>
              <w:rPr>
                <w:rFonts w:ascii="Arial" w:hAnsi="Arial" w:cs="Arial"/>
                <w:sz w:val="20"/>
                <w:szCs w:val="20"/>
                <w:lang w:val="en-US"/>
              </w:rPr>
            </w:pPr>
            <w:r w:rsidRPr="009825FE">
              <w:rPr>
                <w:rFonts w:ascii="Arial" w:hAnsi="Arial" w:cs="Arial"/>
                <w:sz w:val="20"/>
                <w:szCs w:val="20"/>
                <w:lang w:val="en-US"/>
              </w:rPr>
              <w:t>Develop methods and platforms that would allow communities, civil society, and all spheres of government to identify potential LHT that could be considered for inclusion onto the</w:t>
            </w:r>
          </w:p>
          <w:p w14:paraId="7A7C552D" w14:textId="77777777" w:rsidR="002A3536" w:rsidRPr="00916908" w:rsidRDefault="002A3536" w:rsidP="002A3536">
            <w:pPr>
              <w:spacing w:after="160" w:line="259" w:lineRule="auto"/>
              <w:rPr>
                <w:rFonts w:ascii="Arial" w:hAnsi="Arial" w:cs="Arial"/>
              </w:rPr>
            </w:pPr>
            <w:r w:rsidRPr="009825FE">
              <w:rPr>
                <w:rFonts w:ascii="Arial" w:hAnsi="Arial" w:cs="Arial"/>
                <w:sz w:val="20"/>
                <w:szCs w:val="20"/>
                <w:lang w:val="en-US"/>
              </w:rPr>
              <w:t>database.</w:t>
            </w:r>
          </w:p>
        </w:tc>
        <w:tc>
          <w:tcPr>
            <w:tcW w:w="1675" w:type="dxa"/>
          </w:tcPr>
          <w:p w14:paraId="0EDCA998" w14:textId="77777777" w:rsidR="002A3536" w:rsidRPr="00916908" w:rsidRDefault="002A3536" w:rsidP="002A3536">
            <w:pPr>
              <w:spacing w:after="160" w:line="259" w:lineRule="auto"/>
              <w:rPr>
                <w:rFonts w:ascii="Arial" w:hAnsi="Arial" w:cs="Arial"/>
              </w:rPr>
            </w:pPr>
          </w:p>
        </w:tc>
        <w:tc>
          <w:tcPr>
            <w:tcW w:w="2307" w:type="dxa"/>
          </w:tcPr>
          <w:p w14:paraId="4262E4A4" w14:textId="77777777" w:rsidR="002A3536" w:rsidRPr="00916908" w:rsidRDefault="002A3536" w:rsidP="002A3536">
            <w:pPr>
              <w:spacing w:after="160" w:line="259" w:lineRule="auto"/>
              <w:rPr>
                <w:rFonts w:ascii="Arial" w:hAnsi="Arial" w:cs="Arial"/>
              </w:rPr>
            </w:pPr>
          </w:p>
        </w:tc>
        <w:tc>
          <w:tcPr>
            <w:tcW w:w="1553" w:type="dxa"/>
          </w:tcPr>
          <w:p w14:paraId="66EA38CC" w14:textId="77777777" w:rsidR="002A3536" w:rsidRPr="00916908" w:rsidRDefault="002A3536" w:rsidP="002A3536">
            <w:pPr>
              <w:spacing w:after="160" w:line="259" w:lineRule="auto"/>
              <w:rPr>
                <w:rFonts w:ascii="Arial" w:hAnsi="Arial" w:cs="Arial"/>
              </w:rPr>
            </w:pPr>
          </w:p>
        </w:tc>
        <w:tc>
          <w:tcPr>
            <w:tcW w:w="2258" w:type="dxa"/>
          </w:tcPr>
          <w:p w14:paraId="4291E66A" w14:textId="77777777" w:rsidR="002A3536" w:rsidRPr="00916908" w:rsidRDefault="002A3536" w:rsidP="002A3536">
            <w:pPr>
              <w:spacing w:after="160" w:line="259" w:lineRule="auto"/>
              <w:rPr>
                <w:rFonts w:ascii="Arial" w:hAnsi="Arial" w:cs="Arial"/>
              </w:rPr>
            </w:pPr>
          </w:p>
        </w:tc>
        <w:tc>
          <w:tcPr>
            <w:tcW w:w="1378" w:type="dxa"/>
          </w:tcPr>
          <w:p w14:paraId="7F6A81A4" w14:textId="77777777" w:rsidR="002A3536" w:rsidRPr="00916908" w:rsidRDefault="002A3536" w:rsidP="002A3536">
            <w:pPr>
              <w:rPr>
                <w:rFonts w:ascii="Arial" w:hAnsi="Arial" w:cs="Arial"/>
              </w:rPr>
            </w:pPr>
          </w:p>
        </w:tc>
        <w:tc>
          <w:tcPr>
            <w:tcW w:w="1529" w:type="dxa"/>
          </w:tcPr>
          <w:p w14:paraId="455D8EC2" w14:textId="77777777" w:rsidR="002A3536" w:rsidRPr="00916908" w:rsidRDefault="002A3536" w:rsidP="002A3536">
            <w:pPr>
              <w:rPr>
                <w:rFonts w:ascii="Arial" w:hAnsi="Arial" w:cs="Arial"/>
              </w:rPr>
            </w:pPr>
          </w:p>
        </w:tc>
        <w:tc>
          <w:tcPr>
            <w:tcW w:w="1341" w:type="dxa"/>
          </w:tcPr>
          <w:p w14:paraId="05733974" w14:textId="158FB69E" w:rsidR="002A3536" w:rsidRPr="00916908" w:rsidRDefault="002A3536" w:rsidP="002A3536">
            <w:pPr>
              <w:rPr>
                <w:rFonts w:ascii="Arial" w:hAnsi="Arial" w:cs="Arial"/>
              </w:rPr>
            </w:pPr>
          </w:p>
        </w:tc>
        <w:tc>
          <w:tcPr>
            <w:tcW w:w="1274" w:type="dxa"/>
          </w:tcPr>
          <w:p w14:paraId="6959A592" w14:textId="26221B04" w:rsidR="002A3536" w:rsidRPr="00916908" w:rsidRDefault="002A3536" w:rsidP="002A3536">
            <w:pPr>
              <w:rPr>
                <w:rFonts w:ascii="Arial" w:hAnsi="Arial" w:cs="Arial"/>
              </w:rPr>
            </w:pPr>
          </w:p>
        </w:tc>
      </w:tr>
      <w:tr w:rsidR="002A3536" w:rsidRPr="00916908" w14:paraId="3A834072" w14:textId="137CC630" w:rsidTr="009956E1">
        <w:tc>
          <w:tcPr>
            <w:tcW w:w="15960" w:type="dxa"/>
            <w:gridSpan w:val="10"/>
            <w:shd w:val="clear" w:color="auto" w:fill="0070C0"/>
          </w:tcPr>
          <w:p w14:paraId="1D223800" w14:textId="699C544A" w:rsidR="002A3536" w:rsidRPr="009825FE" w:rsidRDefault="002A3536" w:rsidP="002A3536">
            <w:pPr>
              <w:jc w:val="both"/>
              <w:rPr>
                <w:rFonts w:ascii="Arial" w:hAnsi="Arial" w:cs="Arial"/>
                <w:b/>
                <w:bCs/>
                <w:sz w:val="20"/>
                <w:szCs w:val="20"/>
              </w:rPr>
            </w:pPr>
            <w:bookmarkStart w:id="27" w:name="_Toc153181904"/>
            <w:r w:rsidRPr="00271BD9">
              <w:rPr>
                <w:rStyle w:val="Heading1Char"/>
                <w:rFonts w:ascii="Arial" w:hAnsi="Arial" w:cs="Arial"/>
                <w:b/>
                <w:bCs/>
                <w:color w:val="auto"/>
                <w:sz w:val="24"/>
                <w:szCs w:val="24"/>
              </w:rPr>
              <w:t>Theme 14: International Relations and Cultural Diplomacy</w:t>
            </w:r>
            <w:bookmarkEnd w:id="27"/>
            <w:r w:rsidRPr="00271BD9">
              <w:rPr>
                <w:b/>
                <w:bCs/>
              </w:rPr>
              <w:t xml:space="preserve"> </w:t>
            </w:r>
            <w:r w:rsidRPr="00695C72">
              <w:rPr>
                <w:rFonts w:ascii="Arial" w:hAnsi="Arial" w:cs="Arial"/>
                <w:sz w:val="24"/>
                <w:szCs w:val="24"/>
              </w:rPr>
              <w:t xml:space="preserve">- </w:t>
            </w:r>
            <w:r w:rsidRPr="009825FE">
              <w:rPr>
                <w:rFonts w:ascii="Arial" w:hAnsi="Arial" w:cs="Arial"/>
                <w:sz w:val="20"/>
                <w:szCs w:val="20"/>
              </w:rPr>
              <w:t>To develop focused high- impact international engagements with multi- and bi- lateral partners a detailed analysis of relevant trends and potential growth and collaboration points within the Arts, Heritage, Cultural and Creative Sectors must be developed, implemented, and tracked. The research require is therefore to create an implementation an integrated policy perspective pertaining to cultural diplomacy and international engagements.</w:t>
            </w:r>
          </w:p>
          <w:p w14:paraId="44CB1D02" w14:textId="77777777" w:rsidR="002A3536" w:rsidRPr="009825FE" w:rsidRDefault="002A3536" w:rsidP="002A3536">
            <w:pPr>
              <w:jc w:val="both"/>
              <w:rPr>
                <w:rFonts w:ascii="Arial" w:hAnsi="Arial" w:cs="Arial"/>
                <w:sz w:val="20"/>
                <w:szCs w:val="20"/>
              </w:rPr>
            </w:pPr>
            <w:r w:rsidRPr="009825FE">
              <w:rPr>
                <w:rFonts w:ascii="Arial" w:hAnsi="Arial" w:cs="Arial"/>
                <w:sz w:val="20"/>
                <w:szCs w:val="20"/>
              </w:rPr>
              <w:t>All of this will require the following:</w:t>
            </w:r>
          </w:p>
          <w:p w14:paraId="3F24BABB" w14:textId="0E7A4613" w:rsidR="002A3536" w:rsidRPr="009825FE" w:rsidRDefault="002A3536" w:rsidP="002A3536">
            <w:pPr>
              <w:pStyle w:val="ListParagraph"/>
              <w:numPr>
                <w:ilvl w:val="0"/>
                <w:numId w:val="8"/>
              </w:numPr>
              <w:jc w:val="both"/>
              <w:rPr>
                <w:rFonts w:ascii="Arial" w:hAnsi="Arial" w:cs="Arial"/>
                <w:sz w:val="20"/>
                <w:szCs w:val="20"/>
              </w:rPr>
            </w:pPr>
            <w:r w:rsidRPr="009825FE">
              <w:rPr>
                <w:rFonts w:ascii="Arial" w:hAnsi="Arial" w:cs="Arial"/>
                <w:sz w:val="20"/>
                <w:szCs w:val="20"/>
              </w:rPr>
              <w:t>Alignment with DSAC Strategic Outcomes 2020 – 2025</w:t>
            </w:r>
          </w:p>
          <w:p w14:paraId="34C83CE4" w14:textId="00D4D085" w:rsidR="002A3536" w:rsidRPr="009825FE" w:rsidRDefault="002A3536" w:rsidP="002A3536">
            <w:pPr>
              <w:pStyle w:val="ListParagraph"/>
              <w:numPr>
                <w:ilvl w:val="0"/>
                <w:numId w:val="1"/>
              </w:numPr>
              <w:jc w:val="both"/>
              <w:rPr>
                <w:rFonts w:ascii="Arial" w:hAnsi="Arial" w:cs="Arial"/>
                <w:sz w:val="20"/>
                <w:szCs w:val="20"/>
              </w:rPr>
            </w:pPr>
            <w:r w:rsidRPr="009825FE">
              <w:rPr>
                <w:rFonts w:ascii="Arial" w:hAnsi="Arial" w:cs="Arial"/>
                <w:sz w:val="20"/>
                <w:szCs w:val="20"/>
                <w:lang w:val="en-US"/>
              </w:rPr>
              <w:t>Compliant and responsive governance</w:t>
            </w:r>
          </w:p>
          <w:p w14:paraId="23FDC7E6" w14:textId="2F38B71D" w:rsidR="002A3536" w:rsidRPr="009825FE" w:rsidRDefault="002A3536" w:rsidP="002A3536">
            <w:pPr>
              <w:pStyle w:val="ListParagraph"/>
              <w:numPr>
                <w:ilvl w:val="0"/>
                <w:numId w:val="1"/>
              </w:numPr>
              <w:jc w:val="both"/>
              <w:rPr>
                <w:rFonts w:ascii="Arial" w:hAnsi="Arial" w:cs="Arial"/>
                <w:sz w:val="20"/>
                <w:szCs w:val="20"/>
              </w:rPr>
            </w:pPr>
            <w:r w:rsidRPr="009825FE">
              <w:rPr>
                <w:rFonts w:ascii="Arial" w:hAnsi="Arial" w:cs="Arial"/>
                <w:sz w:val="20"/>
                <w:szCs w:val="20"/>
                <w:lang w:val="en-US"/>
              </w:rPr>
              <w:t>Increased market share of, and job opportunities created in sport, cultural and creative industries.</w:t>
            </w:r>
          </w:p>
          <w:p w14:paraId="7F1C6C13" w14:textId="2DD59C38" w:rsidR="002A3536" w:rsidRPr="009825FE" w:rsidRDefault="002A3536" w:rsidP="002A3536">
            <w:pPr>
              <w:pStyle w:val="ListParagraph"/>
              <w:numPr>
                <w:ilvl w:val="0"/>
                <w:numId w:val="8"/>
              </w:numPr>
              <w:jc w:val="both"/>
              <w:rPr>
                <w:rFonts w:ascii="Arial" w:hAnsi="Arial" w:cs="Arial"/>
                <w:sz w:val="20"/>
                <w:szCs w:val="20"/>
              </w:rPr>
            </w:pPr>
            <w:r w:rsidRPr="009825FE">
              <w:rPr>
                <w:rFonts w:ascii="Arial" w:hAnsi="Arial" w:cs="Arial"/>
                <w:sz w:val="20"/>
                <w:szCs w:val="20"/>
              </w:rPr>
              <w:t>Alignment with DSAC Outputs</w:t>
            </w:r>
          </w:p>
          <w:p w14:paraId="09CD23B9" w14:textId="0B6027EB" w:rsidR="002A3536" w:rsidRPr="009825FE" w:rsidRDefault="002A3536" w:rsidP="002A3536">
            <w:pPr>
              <w:pStyle w:val="ListParagraph"/>
              <w:numPr>
                <w:ilvl w:val="0"/>
                <w:numId w:val="1"/>
              </w:numPr>
              <w:jc w:val="both"/>
              <w:rPr>
                <w:rFonts w:ascii="Arial" w:hAnsi="Arial" w:cs="Arial"/>
                <w:sz w:val="20"/>
                <w:szCs w:val="20"/>
              </w:rPr>
            </w:pPr>
            <w:r w:rsidRPr="009825FE">
              <w:rPr>
                <w:rFonts w:ascii="Arial" w:hAnsi="Arial" w:cs="Arial"/>
                <w:sz w:val="20"/>
                <w:szCs w:val="20"/>
                <w:lang w:val="en-US"/>
              </w:rPr>
              <w:lastRenderedPageBreak/>
              <w:t>International engagements.</w:t>
            </w:r>
          </w:p>
          <w:p w14:paraId="006B146F" w14:textId="02E81CA2" w:rsidR="002A3536" w:rsidRPr="009825FE" w:rsidRDefault="002A3536" w:rsidP="002A3536">
            <w:pPr>
              <w:pStyle w:val="ListParagraph"/>
              <w:numPr>
                <w:ilvl w:val="0"/>
                <w:numId w:val="8"/>
              </w:numPr>
              <w:jc w:val="both"/>
              <w:rPr>
                <w:rFonts w:ascii="Arial" w:hAnsi="Arial" w:cs="Arial"/>
                <w:sz w:val="20"/>
                <w:szCs w:val="20"/>
              </w:rPr>
            </w:pPr>
            <w:r w:rsidRPr="009825FE">
              <w:rPr>
                <w:rFonts w:ascii="Arial" w:hAnsi="Arial" w:cs="Arial"/>
                <w:sz w:val="20"/>
                <w:szCs w:val="20"/>
              </w:rPr>
              <w:t>Alignment with National Development Plan 2030</w:t>
            </w:r>
          </w:p>
          <w:p w14:paraId="1D9F1BCD" w14:textId="4AA8B6AD" w:rsidR="002A3536" w:rsidRPr="009825FE" w:rsidRDefault="002A3536" w:rsidP="002A3536">
            <w:pPr>
              <w:pStyle w:val="ListParagraph"/>
              <w:numPr>
                <w:ilvl w:val="0"/>
                <w:numId w:val="1"/>
              </w:numPr>
              <w:jc w:val="both"/>
              <w:rPr>
                <w:rFonts w:ascii="Arial" w:hAnsi="Arial" w:cs="Arial"/>
                <w:sz w:val="20"/>
                <w:szCs w:val="20"/>
              </w:rPr>
            </w:pPr>
            <w:r w:rsidRPr="009825FE">
              <w:rPr>
                <w:rFonts w:ascii="Arial" w:hAnsi="Arial" w:cs="Arial"/>
                <w:sz w:val="20"/>
                <w:szCs w:val="20"/>
                <w:lang w:val="en-US"/>
              </w:rPr>
              <w:t>Chapter 7: South Africa in the region and the world</w:t>
            </w:r>
          </w:p>
          <w:p w14:paraId="48213B3E" w14:textId="77777777" w:rsidR="002A3536" w:rsidRPr="009825FE" w:rsidRDefault="002A3536" w:rsidP="002A3536">
            <w:pPr>
              <w:pStyle w:val="ListParagraph"/>
              <w:numPr>
                <w:ilvl w:val="0"/>
                <w:numId w:val="8"/>
              </w:numPr>
              <w:jc w:val="both"/>
              <w:rPr>
                <w:rFonts w:ascii="Arial" w:hAnsi="Arial" w:cs="Arial"/>
                <w:b/>
                <w:bCs/>
                <w:sz w:val="20"/>
                <w:szCs w:val="20"/>
              </w:rPr>
            </w:pPr>
            <w:r w:rsidRPr="009825FE">
              <w:rPr>
                <w:rFonts w:ascii="Arial" w:hAnsi="Arial" w:cs="Arial"/>
                <w:sz w:val="20"/>
                <w:szCs w:val="20"/>
              </w:rPr>
              <w:t>Alignment with Medium Term Strategic Framework 2019 – 2024</w:t>
            </w:r>
          </w:p>
          <w:p w14:paraId="34CBECD7" w14:textId="7CE110D9" w:rsidR="002A3536" w:rsidRPr="00271BD9" w:rsidRDefault="002A3536" w:rsidP="002A3536">
            <w:pPr>
              <w:pStyle w:val="ListParagraph"/>
              <w:numPr>
                <w:ilvl w:val="0"/>
                <w:numId w:val="1"/>
              </w:numPr>
              <w:jc w:val="both"/>
            </w:pPr>
            <w:r w:rsidRPr="009825FE">
              <w:rPr>
                <w:rFonts w:ascii="Arial" w:hAnsi="Arial" w:cs="Arial"/>
                <w:sz w:val="20"/>
                <w:szCs w:val="20"/>
                <w:lang w:val="en-US"/>
              </w:rPr>
              <w:t>MTSF Outcome 11: Create a better South Africa and contribute to a better Africa and world.</w:t>
            </w:r>
          </w:p>
        </w:tc>
      </w:tr>
      <w:tr w:rsidR="002A3536" w:rsidRPr="00916908" w14:paraId="530553B2" w14:textId="0E49BFF0" w:rsidTr="002A3536">
        <w:tc>
          <w:tcPr>
            <w:tcW w:w="576" w:type="dxa"/>
          </w:tcPr>
          <w:p w14:paraId="584C35FF" w14:textId="77777777" w:rsidR="002A3536" w:rsidRPr="00916908" w:rsidRDefault="002A3536" w:rsidP="002A3536">
            <w:pPr>
              <w:spacing w:after="160" w:line="259" w:lineRule="auto"/>
              <w:rPr>
                <w:rFonts w:ascii="Arial" w:hAnsi="Arial" w:cs="Arial"/>
                <w:b/>
                <w:bCs/>
              </w:rPr>
            </w:pPr>
            <w:bookmarkStart w:id="28" w:name="_Hlk145593896"/>
            <w:r w:rsidRPr="00916908">
              <w:rPr>
                <w:rFonts w:ascii="Arial" w:hAnsi="Arial" w:cs="Arial"/>
                <w:b/>
                <w:bCs/>
              </w:rPr>
              <w:lastRenderedPageBreak/>
              <w:t>No.</w:t>
            </w:r>
          </w:p>
        </w:tc>
        <w:tc>
          <w:tcPr>
            <w:tcW w:w="2069" w:type="dxa"/>
          </w:tcPr>
          <w:p w14:paraId="7EC056A4" w14:textId="77777777" w:rsidR="002A3536" w:rsidRPr="00916908" w:rsidRDefault="002A3536" w:rsidP="002A3536">
            <w:pPr>
              <w:spacing w:after="160" w:line="259" w:lineRule="auto"/>
              <w:rPr>
                <w:rFonts w:ascii="Arial" w:hAnsi="Arial" w:cs="Arial"/>
                <w:b/>
                <w:bCs/>
              </w:rPr>
            </w:pPr>
            <w:r w:rsidRPr="00916908">
              <w:rPr>
                <w:rFonts w:ascii="Arial" w:hAnsi="Arial" w:cs="Arial"/>
                <w:b/>
                <w:bCs/>
              </w:rPr>
              <w:t>Focus/Outcome</w:t>
            </w:r>
          </w:p>
        </w:tc>
        <w:tc>
          <w:tcPr>
            <w:tcW w:w="1675" w:type="dxa"/>
          </w:tcPr>
          <w:p w14:paraId="33C8DE12" w14:textId="77777777" w:rsidR="002A3536" w:rsidRPr="00916908" w:rsidRDefault="002A3536" w:rsidP="002A3536">
            <w:pPr>
              <w:spacing w:after="160" w:line="259" w:lineRule="auto"/>
              <w:rPr>
                <w:rFonts w:ascii="Arial" w:hAnsi="Arial" w:cs="Arial"/>
                <w:b/>
                <w:bCs/>
              </w:rPr>
            </w:pPr>
            <w:r w:rsidRPr="00916908">
              <w:rPr>
                <w:rFonts w:ascii="Arial" w:hAnsi="Arial" w:cs="Arial"/>
                <w:b/>
                <w:bCs/>
              </w:rPr>
              <w:t>Type of Output</w:t>
            </w:r>
          </w:p>
        </w:tc>
        <w:tc>
          <w:tcPr>
            <w:tcW w:w="2307" w:type="dxa"/>
          </w:tcPr>
          <w:p w14:paraId="3BFC2232" w14:textId="28FF612B" w:rsidR="002A3536" w:rsidRPr="00916908" w:rsidRDefault="002A3536" w:rsidP="002A3536">
            <w:pPr>
              <w:spacing w:after="160" w:line="259" w:lineRule="auto"/>
              <w:rPr>
                <w:rFonts w:ascii="Arial" w:hAnsi="Arial" w:cs="Arial"/>
                <w:b/>
                <w:bCs/>
              </w:rPr>
            </w:pPr>
            <w:r w:rsidRPr="00916908">
              <w:rPr>
                <w:rFonts w:ascii="Arial" w:hAnsi="Arial" w:cs="Arial"/>
                <w:b/>
                <w:bCs/>
              </w:rPr>
              <w:t>Time</w:t>
            </w:r>
            <w:r>
              <w:rPr>
                <w:rFonts w:ascii="Arial" w:hAnsi="Arial" w:cs="Arial"/>
                <w:b/>
                <w:bCs/>
              </w:rPr>
              <w:t>frames/Target</w:t>
            </w:r>
          </w:p>
        </w:tc>
        <w:tc>
          <w:tcPr>
            <w:tcW w:w="1553" w:type="dxa"/>
          </w:tcPr>
          <w:p w14:paraId="52B8A0D8" w14:textId="63949FE3" w:rsidR="002A3536" w:rsidRPr="00916908" w:rsidRDefault="002A3536" w:rsidP="002A3536">
            <w:pPr>
              <w:spacing w:after="160" w:line="259" w:lineRule="auto"/>
              <w:rPr>
                <w:rFonts w:ascii="Arial" w:hAnsi="Arial" w:cs="Arial"/>
                <w:b/>
                <w:bCs/>
              </w:rPr>
            </w:pPr>
            <w:r w:rsidRPr="00916908">
              <w:rPr>
                <w:rFonts w:ascii="Arial" w:hAnsi="Arial" w:cs="Arial"/>
                <w:b/>
                <w:bCs/>
              </w:rPr>
              <w:t xml:space="preserve">International </w:t>
            </w:r>
            <w:r>
              <w:rPr>
                <w:rFonts w:ascii="Arial" w:hAnsi="Arial" w:cs="Arial"/>
                <w:b/>
                <w:bCs/>
              </w:rPr>
              <w:t>c</w:t>
            </w:r>
            <w:r w:rsidRPr="00916908">
              <w:rPr>
                <w:rFonts w:ascii="Arial" w:hAnsi="Arial" w:cs="Arial"/>
                <w:b/>
                <w:bCs/>
              </w:rPr>
              <w:t>omparison</w:t>
            </w:r>
          </w:p>
        </w:tc>
        <w:tc>
          <w:tcPr>
            <w:tcW w:w="2258" w:type="dxa"/>
          </w:tcPr>
          <w:p w14:paraId="0FFF5FA7" w14:textId="4071D578" w:rsidR="002A3536" w:rsidRPr="00916908" w:rsidRDefault="002A3536" w:rsidP="002A3536">
            <w:pPr>
              <w:spacing w:after="160" w:line="259" w:lineRule="auto"/>
              <w:rPr>
                <w:rFonts w:ascii="Arial" w:hAnsi="Arial" w:cs="Arial"/>
                <w:b/>
                <w:bCs/>
              </w:rPr>
            </w:pPr>
            <w:r w:rsidRPr="00916908">
              <w:rPr>
                <w:rFonts w:ascii="Arial" w:hAnsi="Arial" w:cs="Arial"/>
                <w:b/>
                <w:bCs/>
              </w:rPr>
              <w:t>Risks</w:t>
            </w:r>
            <w:r>
              <w:rPr>
                <w:rFonts w:ascii="Arial" w:hAnsi="Arial" w:cs="Arial"/>
                <w:b/>
                <w:bCs/>
              </w:rPr>
              <w:t>/Assumptions</w:t>
            </w:r>
          </w:p>
        </w:tc>
        <w:tc>
          <w:tcPr>
            <w:tcW w:w="1378" w:type="dxa"/>
          </w:tcPr>
          <w:p w14:paraId="68C96051" w14:textId="62707BB4" w:rsidR="002A3536" w:rsidRPr="00916908" w:rsidRDefault="002A3536" w:rsidP="002A3536">
            <w:pPr>
              <w:rPr>
                <w:rFonts w:ascii="Arial" w:hAnsi="Arial" w:cs="Arial"/>
                <w:b/>
                <w:bCs/>
              </w:rPr>
            </w:pPr>
            <w:r>
              <w:rPr>
                <w:rFonts w:ascii="Arial" w:hAnsi="Arial" w:cs="Arial"/>
                <w:b/>
                <w:bCs/>
              </w:rPr>
              <w:t>Baseline (if any)</w:t>
            </w:r>
          </w:p>
        </w:tc>
        <w:tc>
          <w:tcPr>
            <w:tcW w:w="1529" w:type="dxa"/>
          </w:tcPr>
          <w:p w14:paraId="40998CDE" w14:textId="46E117BA" w:rsidR="002A3536" w:rsidRPr="00916908" w:rsidRDefault="002A3536" w:rsidP="002A3536">
            <w:pPr>
              <w:rPr>
                <w:rFonts w:ascii="Arial" w:hAnsi="Arial" w:cs="Arial"/>
                <w:b/>
                <w:bCs/>
              </w:rPr>
            </w:pPr>
            <w:r>
              <w:rPr>
                <w:rFonts w:ascii="Arial" w:hAnsi="Arial" w:cs="Arial"/>
                <w:b/>
                <w:bCs/>
              </w:rPr>
              <w:t>Source of information</w:t>
            </w:r>
          </w:p>
        </w:tc>
        <w:tc>
          <w:tcPr>
            <w:tcW w:w="1341" w:type="dxa"/>
          </w:tcPr>
          <w:p w14:paraId="5357DF58" w14:textId="7C86080E" w:rsidR="002A3536" w:rsidRPr="00916908" w:rsidRDefault="002A3536" w:rsidP="002A3536">
            <w:pPr>
              <w:rPr>
                <w:rFonts w:ascii="Arial" w:hAnsi="Arial" w:cs="Arial"/>
                <w:b/>
                <w:bCs/>
              </w:rPr>
            </w:pPr>
            <w:r>
              <w:rPr>
                <w:rFonts w:ascii="Arial" w:hAnsi="Arial" w:cs="Arial"/>
                <w:b/>
                <w:bCs/>
              </w:rPr>
              <w:t>Contact person (if applicable to DSAC)</w:t>
            </w:r>
          </w:p>
        </w:tc>
        <w:tc>
          <w:tcPr>
            <w:tcW w:w="1274" w:type="dxa"/>
          </w:tcPr>
          <w:p w14:paraId="3E5506C5" w14:textId="20FB7DC9" w:rsidR="002A3536" w:rsidRPr="00916908" w:rsidRDefault="002A3536" w:rsidP="002A3536">
            <w:pPr>
              <w:rPr>
                <w:rFonts w:ascii="Arial" w:hAnsi="Arial" w:cs="Arial"/>
                <w:b/>
                <w:bCs/>
              </w:rPr>
            </w:pPr>
            <w:r>
              <w:rPr>
                <w:rFonts w:ascii="Arial" w:hAnsi="Arial" w:cs="Arial"/>
                <w:b/>
                <w:bCs/>
              </w:rPr>
              <w:t>Progress</w:t>
            </w:r>
          </w:p>
        </w:tc>
      </w:tr>
      <w:bookmarkEnd w:id="28"/>
      <w:tr w:rsidR="002A3536" w:rsidRPr="00916908" w14:paraId="604B0BBB" w14:textId="5EF19053" w:rsidTr="002A3536">
        <w:tc>
          <w:tcPr>
            <w:tcW w:w="576" w:type="dxa"/>
          </w:tcPr>
          <w:p w14:paraId="0E68BF31" w14:textId="77777777" w:rsidR="002A3536" w:rsidRPr="00916908" w:rsidRDefault="002A3536" w:rsidP="002A3536">
            <w:pPr>
              <w:spacing w:after="160" w:line="259" w:lineRule="auto"/>
              <w:rPr>
                <w:rFonts w:ascii="Arial" w:hAnsi="Arial" w:cs="Arial"/>
              </w:rPr>
            </w:pPr>
            <w:r w:rsidRPr="00916908">
              <w:rPr>
                <w:rFonts w:ascii="Arial" w:hAnsi="Arial" w:cs="Arial"/>
              </w:rPr>
              <w:t>1.</w:t>
            </w:r>
          </w:p>
        </w:tc>
        <w:tc>
          <w:tcPr>
            <w:tcW w:w="2069" w:type="dxa"/>
          </w:tcPr>
          <w:p w14:paraId="0F45A25C" w14:textId="52C34568" w:rsidR="002A3536" w:rsidRPr="00854150" w:rsidRDefault="002A3536" w:rsidP="002A3536">
            <w:pPr>
              <w:spacing w:after="160"/>
              <w:rPr>
                <w:rFonts w:ascii="Arial" w:hAnsi="Arial" w:cs="Arial"/>
                <w:sz w:val="20"/>
                <w:szCs w:val="20"/>
                <w:lang w:val="en-US"/>
              </w:rPr>
            </w:pPr>
            <w:r w:rsidRPr="009825FE">
              <w:rPr>
                <w:rFonts w:ascii="Arial" w:hAnsi="Arial" w:cs="Arial"/>
                <w:sz w:val="20"/>
                <w:szCs w:val="20"/>
                <w:lang w:val="en-US"/>
              </w:rPr>
              <w:t xml:space="preserve">Develop and maintain a </w:t>
            </w:r>
            <w:proofErr w:type="spellStart"/>
            <w:r w:rsidRPr="009825FE">
              <w:rPr>
                <w:rFonts w:ascii="Arial" w:hAnsi="Arial" w:cs="Arial"/>
                <w:sz w:val="20"/>
                <w:szCs w:val="20"/>
                <w:lang w:val="en-US"/>
              </w:rPr>
              <w:t>digitised</w:t>
            </w:r>
            <w:proofErr w:type="spellEnd"/>
            <w:r w:rsidRPr="009825FE">
              <w:rPr>
                <w:rFonts w:ascii="Arial" w:hAnsi="Arial" w:cs="Arial"/>
                <w:sz w:val="20"/>
                <w:szCs w:val="20"/>
                <w:lang w:val="en-US"/>
              </w:rPr>
              <w:t xml:space="preserve"> and hard copy repository of all relevant international agreements, protocols,</w:t>
            </w:r>
            <w:r>
              <w:rPr>
                <w:rFonts w:ascii="Arial" w:hAnsi="Arial" w:cs="Arial"/>
                <w:sz w:val="20"/>
                <w:szCs w:val="20"/>
                <w:lang w:val="en-US"/>
              </w:rPr>
              <w:t xml:space="preserve"> </w:t>
            </w:r>
            <w:r w:rsidRPr="009825FE">
              <w:rPr>
                <w:rFonts w:ascii="Arial" w:hAnsi="Arial" w:cs="Arial"/>
                <w:sz w:val="20"/>
                <w:szCs w:val="20"/>
                <w:lang w:val="en-US"/>
              </w:rPr>
              <w:t>and policy documents</w:t>
            </w:r>
            <w:r w:rsidRPr="00916908">
              <w:rPr>
                <w:rFonts w:ascii="Arial" w:hAnsi="Arial" w:cs="Arial"/>
                <w:lang w:val="en-US"/>
              </w:rPr>
              <w:t>.</w:t>
            </w:r>
          </w:p>
        </w:tc>
        <w:tc>
          <w:tcPr>
            <w:tcW w:w="1675" w:type="dxa"/>
          </w:tcPr>
          <w:p w14:paraId="7D7256F8" w14:textId="77777777" w:rsidR="002A3536" w:rsidRPr="00916908" w:rsidRDefault="002A3536" w:rsidP="002A3536">
            <w:pPr>
              <w:spacing w:after="160" w:line="259" w:lineRule="auto"/>
              <w:rPr>
                <w:rFonts w:ascii="Arial" w:hAnsi="Arial" w:cs="Arial"/>
              </w:rPr>
            </w:pPr>
          </w:p>
        </w:tc>
        <w:tc>
          <w:tcPr>
            <w:tcW w:w="2307" w:type="dxa"/>
          </w:tcPr>
          <w:p w14:paraId="267F6719" w14:textId="77777777" w:rsidR="002A3536" w:rsidRPr="00916908" w:rsidRDefault="002A3536" w:rsidP="002A3536">
            <w:pPr>
              <w:spacing w:after="160" w:line="259" w:lineRule="auto"/>
              <w:rPr>
                <w:rFonts w:ascii="Arial" w:hAnsi="Arial" w:cs="Arial"/>
              </w:rPr>
            </w:pPr>
          </w:p>
        </w:tc>
        <w:tc>
          <w:tcPr>
            <w:tcW w:w="1553" w:type="dxa"/>
          </w:tcPr>
          <w:p w14:paraId="00A2FF6E" w14:textId="77777777" w:rsidR="002A3536" w:rsidRPr="00916908" w:rsidRDefault="002A3536" w:rsidP="002A3536">
            <w:pPr>
              <w:spacing w:after="160" w:line="259" w:lineRule="auto"/>
              <w:rPr>
                <w:rFonts w:ascii="Arial" w:hAnsi="Arial" w:cs="Arial"/>
              </w:rPr>
            </w:pPr>
          </w:p>
        </w:tc>
        <w:tc>
          <w:tcPr>
            <w:tcW w:w="2258" w:type="dxa"/>
          </w:tcPr>
          <w:p w14:paraId="082DCE2B" w14:textId="77777777" w:rsidR="002A3536" w:rsidRPr="00916908" w:rsidRDefault="002A3536" w:rsidP="002A3536">
            <w:pPr>
              <w:spacing w:after="160" w:line="259" w:lineRule="auto"/>
              <w:rPr>
                <w:rFonts w:ascii="Arial" w:hAnsi="Arial" w:cs="Arial"/>
              </w:rPr>
            </w:pPr>
          </w:p>
        </w:tc>
        <w:tc>
          <w:tcPr>
            <w:tcW w:w="1378" w:type="dxa"/>
          </w:tcPr>
          <w:p w14:paraId="3CFCD11F" w14:textId="77777777" w:rsidR="002A3536" w:rsidRPr="00916908" w:rsidRDefault="002A3536" w:rsidP="002A3536">
            <w:pPr>
              <w:rPr>
                <w:rFonts w:ascii="Arial" w:hAnsi="Arial" w:cs="Arial"/>
              </w:rPr>
            </w:pPr>
          </w:p>
        </w:tc>
        <w:tc>
          <w:tcPr>
            <w:tcW w:w="1529" w:type="dxa"/>
          </w:tcPr>
          <w:p w14:paraId="59B2DC70" w14:textId="77777777" w:rsidR="002A3536" w:rsidRPr="00916908" w:rsidRDefault="002A3536" w:rsidP="002A3536">
            <w:pPr>
              <w:rPr>
                <w:rFonts w:ascii="Arial" w:hAnsi="Arial" w:cs="Arial"/>
              </w:rPr>
            </w:pPr>
          </w:p>
        </w:tc>
        <w:tc>
          <w:tcPr>
            <w:tcW w:w="1341" w:type="dxa"/>
          </w:tcPr>
          <w:p w14:paraId="01B7D174" w14:textId="5DBDE97A" w:rsidR="002A3536" w:rsidRPr="00916908" w:rsidRDefault="002A3536" w:rsidP="002A3536">
            <w:pPr>
              <w:rPr>
                <w:rFonts w:ascii="Arial" w:hAnsi="Arial" w:cs="Arial"/>
              </w:rPr>
            </w:pPr>
          </w:p>
        </w:tc>
        <w:tc>
          <w:tcPr>
            <w:tcW w:w="1274" w:type="dxa"/>
          </w:tcPr>
          <w:p w14:paraId="743ABB68" w14:textId="6D200DA1" w:rsidR="002A3536" w:rsidRPr="00916908" w:rsidRDefault="002A3536" w:rsidP="002A3536">
            <w:pPr>
              <w:rPr>
                <w:rFonts w:ascii="Arial" w:hAnsi="Arial" w:cs="Arial"/>
              </w:rPr>
            </w:pPr>
          </w:p>
        </w:tc>
      </w:tr>
      <w:tr w:rsidR="002A3536" w:rsidRPr="00916908" w14:paraId="26F247C7" w14:textId="0C347D45" w:rsidTr="002A3536">
        <w:tc>
          <w:tcPr>
            <w:tcW w:w="576" w:type="dxa"/>
          </w:tcPr>
          <w:p w14:paraId="3A0DEE8C" w14:textId="77777777" w:rsidR="002A3536" w:rsidRPr="00916908" w:rsidRDefault="002A3536" w:rsidP="002A3536">
            <w:pPr>
              <w:spacing w:after="160" w:line="259" w:lineRule="auto"/>
              <w:rPr>
                <w:rFonts w:ascii="Arial" w:hAnsi="Arial" w:cs="Arial"/>
              </w:rPr>
            </w:pPr>
            <w:r w:rsidRPr="00916908">
              <w:rPr>
                <w:rFonts w:ascii="Arial" w:hAnsi="Arial" w:cs="Arial"/>
              </w:rPr>
              <w:t>2.</w:t>
            </w:r>
          </w:p>
        </w:tc>
        <w:tc>
          <w:tcPr>
            <w:tcW w:w="2069" w:type="dxa"/>
          </w:tcPr>
          <w:p w14:paraId="43853857" w14:textId="77777777" w:rsidR="002A3536" w:rsidRPr="009825FE" w:rsidRDefault="002A3536" w:rsidP="002A3536">
            <w:pPr>
              <w:spacing w:after="160"/>
              <w:rPr>
                <w:rFonts w:ascii="Arial" w:hAnsi="Arial" w:cs="Arial"/>
                <w:sz w:val="20"/>
                <w:szCs w:val="20"/>
                <w:lang w:val="en-US"/>
              </w:rPr>
            </w:pPr>
            <w:r w:rsidRPr="009825FE">
              <w:rPr>
                <w:rFonts w:ascii="Arial" w:hAnsi="Arial" w:cs="Arial"/>
                <w:sz w:val="20"/>
                <w:szCs w:val="20"/>
                <w:lang w:val="en-US"/>
              </w:rPr>
              <w:t>Develop Cultural and Creative Industry Country Briefings to inform Cultural Diplomacy efforts aimed</w:t>
            </w:r>
          </w:p>
          <w:p w14:paraId="68CF4662" w14:textId="77777777" w:rsidR="002A3536" w:rsidRPr="00916908" w:rsidRDefault="002A3536" w:rsidP="002A3536">
            <w:pPr>
              <w:spacing w:after="160"/>
              <w:rPr>
                <w:rFonts w:ascii="Arial" w:hAnsi="Arial" w:cs="Arial"/>
              </w:rPr>
            </w:pPr>
            <w:r w:rsidRPr="009825FE">
              <w:rPr>
                <w:rFonts w:ascii="Arial" w:hAnsi="Arial" w:cs="Arial"/>
                <w:sz w:val="20"/>
                <w:szCs w:val="20"/>
                <w:lang w:val="en-US"/>
              </w:rPr>
              <w:t>at accelerating economic development.</w:t>
            </w:r>
          </w:p>
        </w:tc>
        <w:tc>
          <w:tcPr>
            <w:tcW w:w="1675" w:type="dxa"/>
          </w:tcPr>
          <w:p w14:paraId="72CC0334" w14:textId="77777777" w:rsidR="002A3536" w:rsidRPr="00916908" w:rsidRDefault="002A3536" w:rsidP="002A3536">
            <w:pPr>
              <w:spacing w:after="160" w:line="259" w:lineRule="auto"/>
              <w:rPr>
                <w:rFonts w:ascii="Arial" w:hAnsi="Arial" w:cs="Arial"/>
              </w:rPr>
            </w:pPr>
          </w:p>
        </w:tc>
        <w:tc>
          <w:tcPr>
            <w:tcW w:w="2307" w:type="dxa"/>
          </w:tcPr>
          <w:p w14:paraId="17A3C76C" w14:textId="77777777" w:rsidR="002A3536" w:rsidRPr="00916908" w:rsidRDefault="002A3536" w:rsidP="002A3536">
            <w:pPr>
              <w:spacing w:after="160" w:line="259" w:lineRule="auto"/>
              <w:rPr>
                <w:rFonts w:ascii="Arial" w:hAnsi="Arial" w:cs="Arial"/>
              </w:rPr>
            </w:pPr>
          </w:p>
        </w:tc>
        <w:tc>
          <w:tcPr>
            <w:tcW w:w="1553" w:type="dxa"/>
          </w:tcPr>
          <w:p w14:paraId="01263282" w14:textId="77777777" w:rsidR="002A3536" w:rsidRPr="00916908" w:rsidRDefault="002A3536" w:rsidP="002A3536">
            <w:pPr>
              <w:spacing w:after="160" w:line="259" w:lineRule="auto"/>
              <w:rPr>
                <w:rFonts w:ascii="Arial" w:hAnsi="Arial" w:cs="Arial"/>
              </w:rPr>
            </w:pPr>
          </w:p>
        </w:tc>
        <w:tc>
          <w:tcPr>
            <w:tcW w:w="2258" w:type="dxa"/>
          </w:tcPr>
          <w:p w14:paraId="316C6883" w14:textId="77777777" w:rsidR="002A3536" w:rsidRPr="00916908" w:rsidRDefault="002A3536" w:rsidP="002A3536">
            <w:pPr>
              <w:spacing w:after="160" w:line="259" w:lineRule="auto"/>
              <w:rPr>
                <w:rFonts w:ascii="Arial" w:hAnsi="Arial" w:cs="Arial"/>
              </w:rPr>
            </w:pPr>
          </w:p>
        </w:tc>
        <w:tc>
          <w:tcPr>
            <w:tcW w:w="1378" w:type="dxa"/>
          </w:tcPr>
          <w:p w14:paraId="021E4718" w14:textId="77777777" w:rsidR="002A3536" w:rsidRPr="00916908" w:rsidRDefault="002A3536" w:rsidP="002A3536">
            <w:pPr>
              <w:rPr>
                <w:rFonts w:ascii="Arial" w:hAnsi="Arial" w:cs="Arial"/>
              </w:rPr>
            </w:pPr>
          </w:p>
        </w:tc>
        <w:tc>
          <w:tcPr>
            <w:tcW w:w="1529" w:type="dxa"/>
          </w:tcPr>
          <w:p w14:paraId="7AF0AA03" w14:textId="77777777" w:rsidR="002A3536" w:rsidRPr="00916908" w:rsidRDefault="002A3536" w:rsidP="002A3536">
            <w:pPr>
              <w:rPr>
                <w:rFonts w:ascii="Arial" w:hAnsi="Arial" w:cs="Arial"/>
              </w:rPr>
            </w:pPr>
          </w:p>
        </w:tc>
        <w:tc>
          <w:tcPr>
            <w:tcW w:w="1341" w:type="dxa"/>
          </w:tcPr>
          <w:p w14:paraId="68B685BF" w14:textId="3DBF9CD7" w:rsidR="002A3536" w:rsidRPr="00916908" w:rsidRDefault="002A3536" w:rsidP="002A3536">
            <w:pPr>
              <w:rPr>
                <w:rFonts w:ascii="Arial" w:hAnsi="Arial" w:cs="Arial"/>
              </w:rPr>
            </w:pPr>
          </w:p>
        </w:tc>
        <w:tc>
          <w:tcPr>
            <w:tcW w:w="1274" w:type="dxa"/>
          </w:tcPr>
          <w:p w14:paraId="54B6768A" w14:textId="03EAFB47" w:rsidR="002A3536" w:rsidRPr="00916908" w:rsidRDefault="002A3536" w:rsidP="002A3536">
            <w:pPr>
              <w:rPr>
                <w:rFonts w:ascii="Arial" w:hAnsi="Arial" w:cs="Arial"/>
              </w:rPr>
            </w:pPr>
          </w:p>
        </w:tc>
      </w:tr>
      <w:tr w:rsidR="002A3536" w:rsidRPr="00916908" w14:paraId="06FBAE3C" w14:textId="76EE67FE" w:rsidTr="002A3536">
        <w:tc>
          <w:tcPr>
            <w:tcW w:w="576" w:type="dxa"/>
          </w:tcPr>
          <w:p w14:paraId="37B868A2" w14:textId="77777777" w:rsidR="002A3536" w:rsidRPr="00916908" w:rsidRDefault="002A3536" w:rsidP="002A3536">
            <w:pPr>
              <w:spacing w:after="160" w:line="259" w:lineRule="auto"/>
              <w:rPr>
                <w:rFonts w:ascii="Arial" w:hAnsi="Arial" w:cs="Arial"/>
              </w:rPr>
            </w:pPr>
            <w:r w:rsidRPr="00916908">
              <w:rPr>
                <w:rFonts w:ascii="Arial" w:hAnsi="Arial" w:cs="Arial"/>
              </w:rPr>
              <w:t>3.</w:t>
            </w:r>
          </w:p>
        </w:tc>
        <w:tc>
          <w:tcPr>
            <w:tcW w:w="2069" w:type="dxa"/>
          </w:tcPr>
          <w:p w14:paraId="77C326C3" w14:textId="0C4F6A48" w:rsidR="002A3536" w:rsidRPr="00854150" w:rsidRDefault="002A3536" w:rsidP="002A3536">
            <w:pPr>
              <w:spacing w:after="160"/>
              <w:rPr>
                <w:rFonts w:ascii="Arial" w:hAnsi="Arial" w:cs="Arial"/>
                <w:sz w:val="20"/>
                <w:szCs w:val="20"/>
                <w:lang w:val="en-US"/>
              </w:rPr>
            </w:pPr>
            <w:r w:rsidRPr="009825FE">
              <w:rPr>
                <w:rFonts w:ascii="Arial" w:hAnsi="Arial" w:cs="Arial"/>
                <w:sz w:val="20"/>
                <w:szCs w:val="20"/>
                <w:lang w:val="en-US"/>
              </w:rPr>
              <w:t>Quantify the impact of international protocols in advancing the Arts, Heritage, Cultural and Creative</w:t>
            </w:r>
            <w:r>
              <w:rPr>
                <w:rFonts w:ascii="Arial" w:hAnsi="Arial" w:cs="Arial"/>
                <w:sz w:val="20"/>
                <w:szCs w:val="20"/>
                <w:lang w:val="en-US"/>
              </w:rPr>
              <w:t xml:space="preserve"> </w:t>
            </w:r>
            <w:r w:rsidRPr="009825FE">
              <w:rPr>
                <w:rFonts w:ascii="Arial" w:hAnsi="Arial" w:cs="Arial"/>
                <w:sz w:val="20"/>
                <w:szCs w:val="20"/>
                <w:lang w:val="en-US"/>
              </w:rPr>
              <w:t>Sectors in South Africa.</w:t>
            </w:r>
          </w:p>
        </w:tc>
        <w:tc>
          <w:tcPr>
            <w:tcW w:w="1675" w:type="dxa"/>
          </w:tcPr>
          <w:p w14:paraId="14B2EFF8" w14:textId="77777777" w:rsidR="002A3536" w:rsidRPr="00916908" w:rsidRDefault="002A3536" w:rsidP="002A3536">
            <w:pPr>
              <w:spacing w:after="160" w:line="259" w:lineRule="auto"/>
              <w:rPr>
                <w:rFonts w:ascii="Arial" w:hAnsi="Arial" w:cs="Arial"/>
              </w:rPr>
            </w:pPr>
          </w:p>
        </w:tc>
        <w:tc>
          <w:tcPr>
            <w:tcW w:w="2307" w:type="dxa"/>
          </w:tcPr>
          <w:p w14:paraId="2FACAA94" w14:textId="77777777" w:rsidR="002A3536" w:rsidRPr="00916908" w:rsidRDefault="002A3536" w:rsidP="002A3536">
            <w:pPr>
              <w:spacing w:after="160" w:line="259" w:lineRule="auto"/>
              <w:rPr>
                <w:rFonts w:ascii="Arial" w:hAnsi="Arial" w:cs="Arial"/>
              </w:rPr>
            </w:pPr>
          </w:p>
        </w:tc>
        <w:tc>
          <w:tcPr>
            <w:tcW w:w="1553" w:type="dxa"/>
          </w:tcPr>
          <w:p w14:paraId="0E18AD0F" w14:textId="77777777" w:rsidR="002A3536" w:rsidRPr="00916908" w:rsidRDefault="002A3536" w:rsidP="002A3536">
            <w:pPr>
              <w:spacing w:after="160" w:line="259" w:lineRule="auto"/>
              <w:rPr>
                <w:rFonts w:ascii="Arial" w:hAnsi="Arial" w:cs="Arial"/>
              </w:rPr>
            </w:pPr>
          </w:p>
        </w:tc>
        <w:tc>
          <w:tcPr>
            <w:tcW w:w="2258" w:type="dxa"/>
          </w:tcPr>
          <w:p w14:paraId="63B3E240" w14:textId="77777777" w:rsidR="002A3536" w:rsidRPr="00916908" w:rsidRDefault="002A3536" w:rsidP="002A3536">
            <w:pPr>
              <w:spacing w:after="160" w:line="259" w:lineRule="auto"/>
              <w:rPr>
                <w:rFonts w:ascii="Arial" w:hAnsi="Arial" w:cs="Arial"/>
              </w:rPr>
            </w:pPr>
          </w:p>
        </w:tc>
        <w:tc>
          <w:tcPr>
            <w:tcW w:w="1378" w:type="dxa"/>
          </w:tcPr>
          <w:p w14:paraId="5875CAF7" w14:textId="77777777" w:rsidR="002A3536" w:rsidRPr="00916908" w:rsidRDefault="002A3536" w:rsidP="002A3536">
            <w:pPr>
              <w:rPr>
                <w:rFonts w:ascii="Arial" w:hAnsi="Arial" w:cs="Arial"/>
              </w:rPr>
            </w:pPr>
          </w:p>
        </w:tc>
        <w:tc>
          <w:tcPr>
            <w:tcW w:w="1529" w:type="dxa"/>
          </w:tcPr>
          <w:p w14:paraId="757952F6" w14:textId="77777777" w:rsidR="002A3536" w:rsidRPr="00916908" w:rsidRDefault="002A3536" w:rsidP="002A3536">
            <w:pPr>
              <w:rPr>
                <w:rFonts w:ascii="Arial" w:hAnsi="Arial" w:cs="Arial"/>
              </w:rPr>
            </w:pPr>
          </w:p>
        </w:tc>
        <w:tc>
          <w:tcPr>
            <w:tcW w:w="1341" w:type="dxa"/>
          </w:tcPr>
          <w:p w14:paraId="54452119" w14:textId="7DB720FC" w:rsidR="002A3536" w:rsidRPr="00916908" w:rsidRDefault="002A3536" w:rsidP="002A3536">
            <w:pPr>
              <w:rPr>
                <w:rFonts w:ascii="Arial" w:hAnsi="Arial" w:cs="Arial"/>
              </w:rPr>
            </w:pPr>
          </w:p>
        </w:tc>
        <w:tc>
          <w:tcPr>
            <w:tcW w:w="1274" w:type="dxa"/>
          </w:tcPr>
          <w:p w14:paraId="33186FA3" w14:textId="3D35CEA3" w:rsidR="002A3536" w:rsidRPr="00916908" w:rsidRDefault="002A3536" w:rsidP="002A3536">
            <w:pPr>
              <w:rPr>
                <w:rFonts w:ascii="Arial" w:hAnsi="Arial" w:cs="Arial"/>
              </w:rPr>
            </w:pPr>
          </w:p>
        </w:tc>
      </w:tr>
      <w:tr w:rsidR="002A3536" w:rsidRPr="00916908" w14:paraId="43F2A329" w14:textId="4B7F9D80" w:rsidTr="002A3536">
        <w:tc>
          <w:tcPr>
            <w:tcW w:w="576" w:type="dxa"/>
          </w:tcPr>
          <w:p w14:paraId="0057E661" w14:textId="77777777" w:rsidR="002A3536" w:rsidRPr="00916908" w:rsidRDefault="002A3536" w:rsidP="002A3536">
            <w:pPr>
              <w:spacing w:after="160" w:line="259" w:lineRule="auto"/>
              <w:rPr>
                <w:rFonts w:ascii="Arial" w:hAnsi="Arial" w:cs="Arial"/>
              </w:rPr>
            </w:pPr>
            <w:r w:rsidRPr="00916908">
              <w:rPr>
                <w:rFonts w:ascii="Arial" w:hAnsi="Arial" w:cs="Arial"/>
              </w:rPr>
              <w:t>4.</w:t>
            </w:r>
          </w:p>
        </w:tc>
        <w:tc>
          <w:tcPr>
            <w:tcW w:w="2069" w:type="dxa"/>
          </w:tcPr>
          <w:p w14:paraId="472DBBA7" w14:textId="77777777" w:rsidR="002A3536" w:rsidRPr="00916908" w:rsidRDefault="002A3536" w:rsidP="002A3536">
            <w:pPr>
              <w:spacing w:after="160"/>
              <w:rPr>
                <w:rFonts w:ascii="Arial" w:hAnsi="Arial" w:cs="Arial"/>
              </w:rPr>
            </w:pPr>
            <w:r w:rsidRPr="009825FE">
              <w:rPr>
                <w:rFonts w:ascii="Arial" w:hAnsi="Arial" w:cs="Arial"/>
                <w:sz w:val="20"/>
                <w:szCs w:val="20"/>
                <w:lang w:val="en-US"/>
              </w:rPr>
              <w:t xml:space="preserve">Develop a baseline paper on the role of Cultural Diplomacy within the broader Foreign Policy </w:t>
            </w:r>
            <w:r w:rsidRPr="009825FE">
              <w:rPr>
                <w:rFonts w:ascii="Arial" w:hAnsi="Arial" w:cs="Arial"/>
                <w:sz w:val="20"/>
                <w:szCs w:val="20"/>
                <w:lang w:val="en-US"/>
              </w:rPr>
              <w:lastRenderedPageBreak/>
              <w:t>portfolio and identify possible policy mechanisms that could support the practice of Cultural Diplomacy</w:t>
            </w:r>
            <w:r w:rsidRPr="00916908">
              <w:rPr>
                <w:rFonts w:ascii="Arial" w:hAnsi="Arial" w:cs="Arial"/>
                <w:lang w:val="en-US"/>
              </w:rPr>
              <w:t>.</w:t>
            </w:r>
          </w:p>
        </w:tc>
        <w:tc>
          <w:tcPr>
            <w:tcW w:w="1675" w:type="dxa"/>
          </w:tcPr>
          <w:p w14:paraId="4084DA26" w14:textId="18EA0E98" w:rsidR="002A3536" w:rsidRPr="00916908" w:rsidRDefault="002A3536" w:rsidP="002A3536">
            <w:pPr>
              <w:spacing w:after="160" w:line="259" w:lineRule="auto"/>
              <w:rPr>
                <w:rFonts w:ascii="Arial" w:hAnsi="Arial" w:cs="Arial"/>
              </w:rPr>
            </w:pPr>
            <w:r w:rsidRPr="00E65766">
              <w:rPr>
                <w:rFonts w:ascii="Arial" w:hAnsi="Arial" w:cs="Arial"/>
                <w:sz w:val="20"/>
                <w:szCs w:val="20"/>
                <w:lang w:val="en-US"/>
              </w:rPr>
              <w:lastRenderedPageBreak/>
              <w:t xml:space="preserve">Publication Report - Cultural Diplomacy </w:t>
            </w:r>
            <w:r w:rsidRPr="00E65766">
              <w:rPr>
                <w:rFonts w:ascii="Arial" w:hAnsi="Arial" w:cs="Arial"/>
                <w:sz w:val="20"/>
                <w:szCs w:val="20"/>
                <w:lang w:val="en-US"/>
              </w:rPr>
              <w:lastRenderedPageBreak/>
              <w:t>Policy Framework</w:t>
            </w:r>
          </w:p>
        </w:tc>
        <w:tc>
          <w:tcPr>
            <w:tcW w:w="2307" w:type="dxa"/>
          </w:tcPr>
          <w:p w14:paraId="43B1BBEC" w14:textId="7E7A4D8F" w:rsidR="002A3536" w:rsidRPr="00916908" w:rsidRDefault="002A3536" w:rsidP="002A3536">
            <w:pPr>
              <w:spacing w:after="160" w:line="259" w:lineRule="auto"/>
              <w:rPr>
                <w:rFonts w:ascii="Arial" w:hAnsi="Arial" w:cs="Arial"/>
              </w:rPr>
            </w:pPr>
            <w:r w:rsidRPr="00FB4FF1">
              <w:rPr>
                <w:rFonts w:ascii="Arial" w:hAnsi="Arial" w:cs="Arial"/>
                <w:sz w:val="20"/>
                <w:szCs w:val="20"/>
              </w:rPr>
              <w:lastRenderedPageBreak/>
              <w:t xml:space="preserve">Three months </w:t>
            </w:r>
          </w:p>
        </w:tc>
        <w:tc>
          <w:tcPr>
            <w:tcW w:w="1553" w:type="dxa"/>
          </w:tcPr>
          <w:p w14:paraId="14831797" w14:textId="34FE674D" w:rsidR="002A3536" w:rsidRPr="00916908" w:rsidRDefault="002A3536" w:rsidP="002A3536">
            <w:pPr>
              <w:spacing w:after="160" w:line="259" w:lineRule="auto"/>
              <w:rPr>
                <w:rFonts w:ascii="Arial" w:hAnsi="Arial" w:cs="Arial"/>
              </w:rPr>
            </w:pPr>
            <w:r w:rsidRPr="00FB4FF1">
              <w:rPr>
                <w:rFonts w:ascii="Arial" w:hAnsi="Arial" w:cs="Arial"/>
                <w:sz w:val="20"/>
                <w:szCs w:val="20"/>
              </w:rPr>
              <w:t>UNESCO Framework</w:t>
            </w:r>
          </w:p>
        </w:tc>
        <w:tc>
          <w:tcPr>
            <w:tcW w:w="2258" w:type="dxa"/>
          </w:tcPr>
          <w:p w14:paraId="042CC0F1" w14:textId="77777777" w:rsidR="002A3536" w:rsidRPr="00916908" w:rsidRDefault="002A3536" w:rsidP="002A3536">
            <w:pPr>
              <w:spacing w:after="160" w:line="259" w:lineRule="auto"/>
              <w:rPr>
                <w:rFonts w:ascii="Arial" w:hAnsi="Arial" w:cs="Arial"/>
              </w:rPr>
            </w:pPr>
          </w:p>
        </w:tc>
        <w:tc>
          <w:tcPr>
            <w:tcW w:w="1378" w:type="dxa"/>
          </w:tcPr>
          <w:p w14:paraId="07AAE7AD" w14:textId="1ECDD4A9" w:rsidR="002A3536" w:rsidRPr="00916908" w:rsidRDefault="002A3536" w:rsidP="002A3536">
            <w:pPr>
              <w:rPr>
                <w:rFonts w:ascii="Arial" w:hAnsi="Arial" w:cs="Arial"/>
              </w:rPr>
            </w:pPr>
            <w:r>
              <w:rPr>
                <w:rFonts w:ascii="Arial" w:hAnsi="Arial" w:cs="Arial"/>
              </w:rPr>
              <w:t xml:space="preserve">SACO research publications and existing </w:t>
            </w:r>
            <w:r>
              <w:rPr>
                <w:rFonts w:ascii="Arial" w:hAnsi="Arial" w:cs="Arial"/>
              </w:rPr>
              <w:lastRenderedPageBreak/>
              <w:t>industry knowledge.</w:t>
            </w:r>
          </w:p>
        </w:tc>
        <w:tc>
          <w:tcPr>
            <w:tcW w:w="1529" w:type="dxa"/>
          </w:tcPr>
          <w:p w14:paraId="5F6ED70F" w14:textId="59640925" w:rsidR="002A3536" w:rsidRPr="00916908" w:rsidRDefault="002A3536" w:rsidP="002A3536">
            <w:pPr>
              <w:rPr>
                <w:rFonts w:ascii="Arial" w:hAnsi="Arial" w:cs="Arial"/>
              </w:rPr>
            </w:pPr>
            <w:r w:rsidRPr="00FB4FF1">
              <w:rPr>
                <w:rFonts w:ascii="Arial" w:hAnsi="Arial" w:cs="Arial"/>
                <w:sz w:val="20"/>
                <w:szCs w:val="20"/>
              </w:rPr>
              <w:lastRenderedPageBreak/>
              <w:t>Desktop research</w:t>
            </w:r>
            <w:r>
              <w:rPr>
                <w:rFonts w:ascii="Arial" w:hAnsi="Arial" w:cs="Arial"/>
                <w:sz w:val="20"/>
                <w:szCs w:val="20"/>
              </w:rPr>
              <w:t xml:space="preserve"> and document analysis</w:t>
            </w:r>
            <w:r w:rsidRPr="00FB4FF1">
              <w:rPr>
                <w:rFonts w:ascii="Arial" w:hAnsi="Arial" w:cs="Arial"/>
                <w:sz w:val="20"/>
                <w:szCs w:val="20"/>
              </w:rPr>
              <w:t>.</w:t>
            </w:r>
          </w:p>
        </w:tc>
        <w:tc>
          <w:tcPr>
            <w:tcW w:w="1341" w:type="dxa"/>
          </w:tcPr>
          <w:p w14:paraId="3CD808F6" w14:textId="6DBFC1A8" w:rsidR="002A3536" w:rsidRPr="00916908" w:rsidRDefault="002A3536" w:rsidP="002A3536">
            <w:pPr>
              <w:rPr>
                <w:rFonts w:ascii="Arial" w:hAnsi="Arial" w:cs="Arial"/>
              </w:rPr>
            </w:pPr>
            <w:r w:rsidRPr="00FB4FF1">
              <w:rPr>
                <w:rFonts w:ascii="Arial" w:hAnsi="Arial" w:cs="Arial"/>
                <w:sz w:val="20"/>
                <w:szCs w:val="20"/>
              </w:rPr>
              <w:t>Dr Mnguni</w:t>
            </w:r>
          </w:p>
        </w:tc>
        <w:tc>
          <w:tcPr>
            <w:tcW w:w="1274" w:type="dxa"/>
          </w:tcPr>
          <w:p w14:paraId="79CA16CE" w14:textId="7075357A" w:rsidR="002A3536" w:rsidRPr="00916908" w:rsidRDefault="002A3536" w:rsidP="002A3536">
            <w:pPr>
              <w:rPr>
                <w:rFonts w:ascii="Arial" w:hAnsi="Arial" w:cs="Arial"/>
              </w:rPr>
            </w:pPr>
            <w:r w:rsidRPr="00FB4FF1">
              <w:rPr>
                <w:rFonts w:ascii="Arial" w:hAnsi="Arial" w:cs="Arial"/>
                <w:sz w:val="20"/>
                <w:szCs w:val="20"/>
              </w:rPr>
              <w:t>Completed</w:t>
            </w:r>
          </w:p>
        </w:tc>
      </w:tr>
      <w:tr w:rsidR="002A3536" w:rsidRPr="00916908" w14:paraId="20361CE7" w14:textId="58D9DED6" w:rsidTr="002A3536">
        <w:tc>
          <w:tcPr>
            <w:tcW w:w="576" w:type="dxa"/>
          </w:tcPr>
          <w:p w14:paraId="4E6A2BEB" w14:textId="77777777" w:rsidR="002A3536" w:rsidRPr="00916908" w:rsidRDefault="002A3536" w:rsidP="002A3536">
            <w:pPr>
              <w:spacing w:after="160" w:line="259" w:lineRule="auto"/>
              <w:rPr>
                <w:rFonts w:ascii="Arial" w:hAnsi="Arial" w:cs="Arial"/>
              </w:rPr>
            </w:pPr>
            <w:r w:rsidRPr="00916908">
              <w:rPr>
                <w:rFonts w:ascii="Arial" w:hAnsi="Arial" w:cs="Arial"/>
              </w:rPr>
              <w:t>6.</w:t>
            </w:r>
          </w:p>
        </w:tc>
        <w:tc>
          <w:tcPr>
            <w:tcW w:w="2069" w:type="dxa"/>
          </w:tcPr>
          <w:p w14:paraId="262059CF" w14:textId="7D3FCD50" w:rsidR="002A3536" w:rsidRPr="00854150" w:rsidRDefault="002A3536" w:rsidP="002A3536">
            <w:pPr>
              <w:spacing w:after="160"/>
              <w:rPr>
                <w:rFonts w:ascii="Arial" w:hAnsi="Arial" w:cs="Arial"/>
                <w:sz w:val="20"/>
                <w:szCs w:val="20"/>
                <w:lang w:val="en-US"/>
              </w:rPr>
            </w:pPr>
            <w:r w:rsidRPr="009825FE">
              <w:rPr>
                <w:rFonts w:ascii="Arial" w:hAnsi="Arial" w:cs="Arial"/>
                <w:sz w:val="20"/>
                <w:szCs w:val="20"/>
                <w:lang w:val="en-US"/>
              </w:rPr>
              <w:t>Develop a mechanism that would be able to track and share data pertaining to developments within</w:t>
            </w:r>
            <w:r>
              <w:rPr>
                <w:rFonts w:ascii="Arial" w:hAnsi="Arial" w:cs="Arial"/>
                <w:sz w:val="20"/>
                <w:szCs w:val="20"/>
                <w:lang w:val="en-US"/>
              </w:rPr>
              <w:t xml:space="preserve"> </w:t>
            </w:r>
            <w:r w:rsidRPr="009825FE">
              <w:rPr>
                <w:rFonts w:ascii="Arial" w:hAnsi="Arial" w:cs="Arial"/>
                <w:sz w:val="20"/>
                <w:szCs w:val="20"/>
                <w:lang w:val="en-US"/>
              </w:rPr>
              <w:t>the cultural diplomacy domain</w:t>
            </w:r>
            <w:r w:rsidRPr="00916908">
              <w:rPr>
                <w:rFonts w:ascii="Arial" w:hAnsi="Arial" w:cs="Arial"/>
                <w:lang w:val="en-US"/>
              </w:rPr>
              <w:t>.</w:t>
            </w:r>
          </w:p>
        </w:tc>
        <w:tc>
          <w:tcPr>
            <w:tcW w:w="1675" w:type="dxa"/>
          </w:tcPr>
          <w:p w14:paraId="42221DB6" w14:textId="77777777" w:rsidR="002A3536" w:rsidRPr="00916908" w:rsidRDefault="002A3536" w:rsidP="002A3536">
            <w:pPr>
              <w:spacing w:after="160" w:line="259" w:lineRule="auto"/>
              <w:rPr>
                <w:rFonts w:ascii="Arial" w:hAnsi="Arial" w:cs="Arial"/>
              </w:rPr>
            </w:pPr>
          </w:p>
        </w:tc>
        <w:tc>
          <w:tcPr>
            <w:tcW w:w="2307" w:type="dxa"/>
          </w:tcPr>
          <w:p w14:paraId="31DA9BD8" w14:textId="77777777" w:rsidR="002A3536" w:rsidRPr="00916908" w:rsidRDefault="002A3536" w:rsidP="002A3536">
            <w:pPr>
              <w:spacing w:after="160" w:line="259" w:lineRule="auto"/>
              <w:rPr>
                <w:rFonts w:ascii="Arial" w:hAnsi="Arial" w:cs="Arial"/>
              </w:rPr>
            </w:pPr>
          </w:p>
        </w:tc>
        <w:tc>
          <w:tcPr>
            <w:tcW w:w="1553" w:type="dxa"/>
          </w:tcPr>
          <w:p w14:paraId="2A99874F" w14:textId="77777777" w:rsidR="002A3536" w:rsidRPr="00916908" w:rsidRDefault="002A3536" w:rsidP="002A3536">
            <w:pPr>
              <w:spacing w:after="160" w:line="259" w:lineRule="auto"/>
              <w:rPr>
                <w:rFonts w:ascii="Arial" w:hAnsi="Arial" w:cs="Arial"/>
              </w:rPr>
            </w:pPr>
          </w:p>
        </w:tc>
        <w:tc>
          <w:tcPr>
            <w:tcW w:w="2258" w:type="dxa"/>
          </w:tcPr>
          <w:p w14:paraId="5EE8B35F" w14:textId="77777777" w:rsidR="002A3536" w:rsidRPr="00916908" w:rsidRDefault="002A3536" w:rsidP="002A3536">
            <w:pPr>
              <w:spacing w:after="160" w:line="259" w:lineRule="auto"/>
              <w:rPr>
                <w:rFonts w:ascii="Arial" w:hAnsi="Arial" w:cs="Arial"/>
              </w:rPr>
            </w:pPr>
          </w:p>
        </w:tc>
        <w:tc>
          <w:tcPr>
            <w:tcW w:w="1378" w:type="dxa"/>
          </w:tcPr>
          <w:p w14:paraId="3D2611A3" w14:textId="77777777" w:rsidR="002A3536" w:rsidRPr="00916908" w:rsidRDefault="002A3536" w:rsidP="002A3536">
            <w:pPr>
              <w:rPr>
                <w:rFonts w:ascii="Arial" w:hAnsi="Arial" w:cs="Arial"/>
              </w:rPr>
            </w:pPr>
          </w:p>
        </w:tc>
        <w:tc>
          <w:tcPr>
            <w:tcW w:w="1529" w:type="dxa"/>
          </w:tcPr>
          <w:p w14:paraId="5C6745E3" w14:textId="77777777" w:rsidR="002A3536" w:rsidRPr="00916908" w:rsidRDefault="002A3536" w:rsidP="002A3536">
            <w:pPr>
              <w:rPr>
                <w:rFonts w:ascii="Arial" w:hAnsi="Arial" w:cs="Arial"/>
              </w:rPr>
            </w:pPr>
          </w:p>
        </w:tc>
        <w:tc>
          <w:tcPr>
            <w:tcW w:w="1341" w:type="dxa"/>
          </w:tcPr>
          <w:p w14:paraId="1A21F6ED" w14:textId="3A3D4AB1" w:rsidR="002A3536" w:rsidRPr="00916908" w:rsidRDefault="002A3536" w:rsidP="002A3536">
            <w:pPr>
              <w:rPr>
                <w:rFonts w:ascii="Arial" w:hAnsi="Arial" w:cs="Arial"/>
              </w:rPr>
            </w:pPr>
          </w:p>
        </w:tc>
        <w:tc>
          <w:tcPr>
            <w:tcW w:w="1274" w:type="dxa"/>
          </w:tcPr>
          <w:p w14:paraId="39469747" w14:textId="46DCA7E6" w:rsidR="002A3536" w:rsidRPr="00916908" w:rsidRDefault="002A3536" w:rsidP="002A3536">
            <w:pPr>
              <w:rPr>
                <w:rFonts w:ascii="Arial" w:hAnsi="Arial" w:cs="Arial"/>
              </w:rPr>
            </w:pPr>
          </w:p>
        </w:tc>
      </w:tr>
      <w:tr w:rsidR="002A3536" w:rsidRPr="00916908" w14:paraId="06114E41" w14:textId="642648F8" w:rsidTr="002A3536">
        <w:tc>
          <w:tcPr>
            <w:tcW w:w="576" w:type="dxa"/>
          </w:tcPr>
          <w:p w14:paraId="56FF9824" w14:textId="61C41227" w:rsidR="002A3536" w:rsidRPr="00916908" w:rsidRDefault="002A3536" w:rsidP="002A3536">
            <w:pPr>
              <w:spacing w:after="160" w:line="259" w:lineRule="auto"/>
              <w:rPr>
                <w:rFonts w:ascii="Arial" w:hAnsi="Arial" w:cs="Arial"/>
              </w:rPr>
            </w:pPr>
            <w:r>
              <w:rPr>
                <w:rFonts w:ascii="Arial" w:hAnsi="Arial" w:cs="Arial"/>
              </w:rPr>
              <w:t>7.</w:t>
            </w:r>
          </w:p>
        </w:tc>
        <w:tc>
          <w:tcPr>
            <w:tcW w:w="2069" w:type="dxa"/>
          </w:tcPr>
          <w:p w14:paraId="267C8F32" w14:textId="6A4C48E5" w:rsidR="002A3536" w:rsidRPr="00854150" w:rsidRDefault="002A3536" w:rsidP="002A3536">
            <w:pPr>
              <w:spacing w:after="160"/>
              <w:rPr>
                <w:rFonts w:ascii="Arial" w:hAnsi="Arial" w:cs="Arial"/>
                <w:sz w:val="20"/>
                <w:szCs w:val="20"/>
                <w:lang w:val="en-US"/>
              </w:rPr>
            </w:pPr>
            <w:r w:rsidRPr="009825FE">
              <w:rPr>
                <w:rFonts w:ascii="Arial" w:hAnsi="Arial" w:cs="Arial"/>
                <w:sz w:val="20"/>
                <w:szCs w:val="20"/>
                <w:lang w:val="en-US"/>
              </w:rPr>
              <w:t>Develop a position paper on the CCI in terms of the South African National</w:t>
            </w:r>
            <w:r>
              <w:rPr>
                <w:rFonts w:ascii="Arial" w:hAnsi="Arial" w:cs="Arial"/>
                <w:sz w:val="20"/>
                <w:szCs w:val="20"/>
                <w:lang w:val="en-US"/>
              </w:rPr>
              <w:t xml:space="preserve"> </w:t>
            </w:r>
            <w:r w:rsidRPr="009825FE">
              <w:rPr>
                <w:rFonts w:ascii="Arial" w:hAnsi="Arial" w:cs="Arial"/>
                <w:sz w:val="20"/>
                <w:szCs w:val="20"/>
                <w:lang w:val="en-US"/>
              </w:rPr>
              <w:t>Interest.</w:t>
            </w:r>
          </w:p>
        </w:tc>
        <w:tc>
          <w:tcPr>
            <w:tcW w:w="1675" w:type="dxa"/>
          </w:tcPr>
          <w:p w14:paraId="138E3D25" w14:textId="77777777" w:rsidR="002A3536" w:rsidRPr="00916908" w:rsidRDefault="002A3536" w:rsidP="002A3536">
            <w:pPr>
              <w:spacing w:after="160" w:line="259" w:lineRule="auto"/>
              <w:rPr>
                <w:rFonts w:ascii="Arial" w:hAnsi="Arial" w:cs="Arial"/>
              </w:rPr>
            </w:pPr>
          </w:p>
        </w:tc>
        <w:tc>
          <w:tcPr>
            <w:tcW w:w="2307" w:type="dxa"/>
          </w:tcPr>
          <w:p w14:paraId="52CC6EF6" w14:textId="77777777" w:rsidR="002A3536" w:rsidRPr="00916908" w:rsidRDefault="002A3536" w:rsidP="002A3536">
            <w:pPr>
              <w:spacing w:after="160" w:line="259" w:lineRule="auto"/>
              <w:rPr>
                <w:rFonts w:ascii="Arial" w:hAnsi="Arial" w:cs="Arial"/>
              </w:rPr>
            </w:pPr>
          </w:p>
        </w:tc>
        <w:tc>
          <w:tcPr>
            <w:tcW w:w="1553" w:type="dxa"/>
          </w:tcPr>
          <w:p w14:paraId="07C9A7E4" w14:textId="77777777" w:rsidR="002A3536" w:rsidRPr="00916908" w:rsidRDefault="002A3536" w:rsidP="002A3536">
            <w:pPr>
              <w:spacing w:after="160" w:line="259" w:lineRule="auto"/>
              <w:rPr>
                <w:rFonts w:ascii="Arial" w:hAnsi="Arial" w:cs="Arial"/>
              </w:rPr>
            </w:pPr>
          </w:p>
        </w:tc>
        <w:tc>
          <w:tcPr>
            <w:tcW w:w="2258" w:type="dxa"/>
          </w:tcPr>
          <w:p w14:paraId="5E3A851B" w14:textId="77777777" w:rsidR="002A3536" w:rsidRPr="00916908" w:rsidRDefault="002A3536" w:rsidP="002A3536">
            <w:pPr>
              <w:spacing w:after="160" w:line="259" w:lineRule="auto"/>
              <w:rPr>
                <w:rFonts w:ascii="Arial" w:hAnsi="Arial" w:cs="Arial"/>
              </w:rPr>
            </w:pPr>
          </w:p>
        </w:tc>
        <w:tc>
          <w:tcPr>
            <w:tcW w:w="1378" w:type="dxa"/>
          </w:tcPr>
          <w:p w14:paraId="4C4F11DC" w14:textId="77777777" w:rsidR="002A3536" w:rsidRPr="00916908" w:rsidRDefault="002A3536" w:rsidP="002A3536">
            <w:pPr>
              <w:rPr>
                <w:rFonts w:ascii="Arial" w:hAnsi="Arial" w:cs="Arial"/>
              </w:rPr>
            </w:pPr>
          </w:p>
        </w:tc>
        <w:tc>
          <w:tcPr>
            <w:tcW w:w="1529" w:type="dxa"/>
          </w:tcPr>
          <w:p w14:paraId="3558BDAC" w14:textId="77777777" w:rsidR="002A3536" w:rsidRPr="00916908" w:rsidRDefault="002A3536" w:rsidP="002A3536">
            <w:pPr>
              <w:rPr>
                <w:rFonts w:ascii="Arial" w:hAnsi="Arial" w:cs="Arial"/>
              </w:rPr>
            </w:pPr>
          </w:p>
        </w:tc>
        <w:tc>
          <w:tcPr>
            <w:tcW w:w="1341" w:type="dxa"/>
          </w:tcPr>
          <w:p w14:paraId="48211728" w14:textId="00F0EA4A" w:rsidR="002A3536" w:rsidRPr="00916908" w:rsidRDefault="002A3536" w:rsidP="002A3536">
            <w:pPr>
              <w:rPr>
                <w:rFonts w:ascii="Arial" w:hAnsi="Arial" w:cs="Arial"/>
              </w:rPr>
            </w:pPr>
          </w:p>
        </w:tc>
        <w:tc>
          <w:tcPr>
            <w:tcW w:w="1274" w:type="dxa"/>
          </w:tcPr>
          <w:p w14:paraId="2BCA4B8E" w14:textId="240AA9CE" w:rsidR="002A3536" w:rsidRPr="00916908" w:rsidRDefault="002A3536" w:rsidP="002A3536">
            <w:pPr>
              <w:rPr>
                <w:rFonts w:ascii="Arial" w:hAnsi="Arial" w:cs="Arial"/>
              </w:rPr>
            </w:pPr>
          </w:p>
        </w:tc>
      </w:tr>
      <w:tr w:rsidR="002A3536" w:rsidRPr="00916908" w14:paraId="72774780" w14:textId="0AC14AED" w:rsidTr="002A3536">
        <w:tc>
          <w:tcPr>
            <w:tcW w:w="576" w:type="dxa"/>
          </w:tcPr>
          <w:p w14:paraId="6E479A65" w14:textId="12A7F949" w:rsidR="002A3536" w:rsidRDefault="002A3536" w:rsidP="002A3536">
            <w:pPr>
              <w:rPr>
                <w:rFonts w:ascii="Arial" w:hAnsi="Arial" w:cs="Arial"/>
              </w:rPr>
            </w:pPr>
            <w:r>
              <w:rPr>
                <w:rFonts w:ascii="Arial" w:hAnsi="Arial" w:cs="Arial"/>
              </w:rPr>
              <w:t>8.</w:t>
            </w:r>
          </w:p>
        </w:tc>
        <w:tc>
          <w:tcPr>
            <w:tcW w:w="2069" w:type="dxa"/>
          </w:tcPr>
          <w:p w14:paraId="34898963" w14:textId="77777777" w:rsidR="002A3536" w:rsidRDefault="002A3536" w:rsidP="002A3536">
            <w:pPr>
              <w:rPr>
                <w:rFonts w:ascii="Arial" w:hAnsi="Arial" w:cs="Arial"/>
                <w:sz w:val="20"/>
                <w:szCs w:val="20"/>
                <w:lang w:val="en-US"/>
              </w:rPr>
            </w:pPr>
            <w:r w:rsidRPr="009825FE">
              <w:rPr>
                <w:rFonts w:ascii="Arial" w:hAnsi="Arial" w:cs="Arial"/>
                <w:sz w:val="20"/>
                <w:szCs w:val="20"/>
                <w:lang w:val="en-US"/>
              </w:rPr>
              <w:t>Develop policy and negotiating positions to assist international negotiations within the CCI and Cultural Diplomacy domains.</w:t>
            </w:r>
          </w:p>
          <w:p w14:paraId="4BFB089B" w14:textId="3B9DEC93" w:rsidR="002A3536" w:rsidRPr="00477B81" w:rsidRDefault="002A3536" w:rsidP="002A3536">
            <w:pPr>
              <w:rPr>
                <w:rFonts w:ascii="Arial" w:hAnsi="Arial" w:cs="Arial"/>
                <w:lang w:val="en-US"/>
              </w:rPr>
            </w:pPr>
          </w:p>
        </w:tc>
        <w:tc>
          <w:tcPr>
            <w:tcW w:w="1675" w:type="dxa"/>
          </w:tcPr>
          <w:p w14:paraId="7885FC25" w14:textId="77777777" w:rsidR="002A3536" w:rsidRPr="002A3536" w:rsidRDefault="002A3536" w:rsidP="002A3536">
            <w:pPr>
              <w:rPr>
                <w:rFonts w:ascii="Arial" w:hAnsi="Arial" w:cs="Arial"/>
              </w:rPr>
            </w:pPr>
          </w:p>
        </w:tc>
        <w:tc>
          <w:tcPr>
            <w:tcW w:w="2307" w:type="dxa"/>
          </w:tcPr>
          <w:p w14:paraId="47270F7A" w14:textId="77777777" w:rsidR="002A3536" w:rsidRPr="00916908" w:rsidRDefault="002A3536" w:rsidP="002A3536">
            <w:pPr>
              <w:rPr>
                <w:rFonts w:ascii="Arial" w:hAnsi="Arial" w:cs="Arial"/>
              </w:rPr>
            </w:pPr>
          </w:p>
        </w:tc>
        <w:tc>
          <w:tcPr>
            <w:tcW w:w="1553" w:type="dxa"/>
          </w:tcPr>
          <w:p w14:paraId="408994DC" w14:textId="77777777" w:rsidR="002A3536" w:rsidRPr="00916908" w:rsidRDefault="002A3536" w:rsidP="002A3536">
            <w:pPr>
              <w:rPr>
                <w:rFonts w:ascii="Arial" w:hAnsi="Arial" w:cs="Arial"/>
              </w:rPr>
            </w:pPr>
          </w:p>
        </w:tc>
        <w:tc>
          <w:tcPr>
            <w:tcW w:w="2258" w:type="dxa"/>
          </w:tcPr>
          <w:p w14:paraId="79209815" w14:textId="77777777" w:rsidR="002A3536" w:rsidRPr="00916908" w:rsidRDefault="002A3536" w:rsidP="002A3536">
            <w:pPr>
              <w:rPr>
                <w:rFonts w:ascii="Arial" w:hAnsi="Arial" w:cs="Arial"/>
              </w:rPr>
            </w:pPr>
          </w:p>
        </w:tc>
        <w:tc>
          <w:tcPr>
            <w:tcW w:w="1378" w:type="dxa"/>
          </w:tcPr>
          <w:p w14:paraId="43BDAAC0" w14:textId="77777777" w:rsidR="002A3536" w:rsidRPr="00916908" w:rsidRDefault="002A3536" w:rsidP="002A3536">
            <w:pPr>
              <w:rPr>
                <w:rFonts w:ascii="Arial" w:hAnsi="Arial" w:cs="Arial"/>
              </w:rPr>
            </w:pPr>
          </w:p>
        </w:tc>
        <w:tc>
          <w:tcPr>
            <w:tcW w:w="1529" w:type="dxa"/>
          </w:tcPr>
          <w:p w14:paraId="1E27E60B" w14:textId="77777777" w:rsidR="002A3536" w:rsidRPr="00916908" w:rsidRDefault="002A3536" w:rsidP="002A3536">
            <w:pPr>
              <w:rPr>
                <w:rFonts w:ascii="Arial" w:hAnsi="Arial" w:cs="Arial"/>
              </w:rPr>
            </w:pPr>
          </w:p>
        </w:tc>
        <w:tc>
          <w:tcPr>
            <w:tcW w:w="1341" w:type="dxa"/>
          </w:tcPr>
          <w:p w14:paraId="75E29637" w14:textId="28715072" w:rsidR="002A3536" w:rsidRPr="00916908" w:rsidRDefault="002A3536" w:rsidP="002A3536">
            <w:pPr>
              <w:rPr>
                <w:rFonts w:ascii="Arial" w:hAnsi="Arial" w:cs="Arial"/>
              </w:rPr>
            </w:pPr>
          </w:p>
        </w:tc>
        <w:tc>
          <w:tcPr>
            <w:tcW w:w="1274" w:type="dxa"/>
          </w:tcPr>
          <w:p w14:paraId="34640C63" w14:textId="388232C6" w:rsidR="002A3536" w:rsidRPr="00916908" w:rsidRDefault="002A3536" w:rsidP="002A3536">
            <w:pPr>
              <w:rPr>
                <w:rFonts w:ascii="Arial" w:hAnsi="Arial" w:cs="Arial"/>
              </w:rPr>
            </w:pPr>
          </w:p>
        </w:tc>
      </w:tr>
      <w:tr w:rsidR="002A3536" w:rsidRPr="00916908" w14:paraId="695B6C80" w14:textId="7D3C04D5" w:rsidTr="002A3536">
        <w:tc>
          <w:tcPr>
            <w:tcW w:w="576" w:type="dxa"/>
          </w:tcPr>
          <w:p w14:paraId="7E711298" w14:textId="3CA93C37" w:rsidR="002A3536" w:rsidRDefault="002A3536" w:rsidP="002A3536">
            <w:pPr>
              <w:rPr>
                <w:rFonts w:ascii="Arial" w:hAnsi="Arial" w:cs="Arial"/>
              </w:rPr>
            </w:pPr>
            <w:r>
              <w:rPr>
                <w:rFonts w:ascii="Arial" w:hAnsi="Arial" w:cs="Arial"/>
              </w:rPr>
              <w:t>9.</w:t>
            </w:r>
          </w:p>
        </w:tc>
        <w:tc>
          <w:tcPr>
            <w:tcW w:w="2069" w:type="dxa"/>
          </w:tcPr>
          <w:p w14:paraId="5BF81626" w14:textId="77777777" w:rsidR="002A3536" w:rsidRPr="009825FE" w:rsidRDefault="002A3536" w:rsidP="002A3536">
            <w:pPr>
              <w:rPr>
                <w:rFonts w:ascii="Arial" w:hAnsi="Arial" w:cs="Arial"/>
                <w:sz w:val="20"/>
                <w:szCs w:val="20"/>
                <w:lang w:val="en-US"/>
              </w:rPr>
            </w:pPr>
            <w:r w:rsidRPr="009825FE">
              <w:rPr>
                <w:rFonts w:ascii="Arial" w:hAnsi="Arial" w:cs="Arial"/>
                <w:sz w:val="20"/>
                <w:szCs w:val="20"/>
                <w:lang w:val="en-US"/>
              </w:rPr>
              <w:t>Determine the impact of Cultural Seasons on international</w:t>
            </w:r>
          </w:p>
          <w:p w14:paraId="52E3407D" w14:textId="57768958" w:rsidR="002A3536" w:rsidRPr="00477B81" w:rsidRDefault="002A3536" w:rsidP="002A3536">
            <w:pPr>
              <w:rPr>
                <w:rFonts w:ascii="Arial" w:hAnsi="Arial" w:cs="Arial"/>
                <w:lang w:val="en-US"/>
              </w:rPr>
            </w:pPr>
            <w:r w:rsidRPr="009825FE">
              <w:rPr>
                <w:rFonts w:ascii="Arial" w:hAnsi="Arial" w:cs="Arial"/>
                <w:sz w:val="20"/>
                <w:szCs w:val="20"/>
                <w:lang w:val="en-US"/>
              </w:rPr>
              <w:t>trade within the CCI.</w:t>
            </w:r>
          </w:p>
        </w:tc>
        <w:tc>
          <w:tcPr>
            <w:tcW w:w="1675" w:type="dxa"/>
          </w:tcPr>
          <w:p w14:paraId="64C4929C" w14:textId="663E9351" w:rsidR="002A3536" w:rsidRPr="002A3536" w:rsidRDefault="002A3536" w:rsidP="002A3536">
            <w:pPr>
              <w:rPr>
                <w:rFonts w:ascii="Arial" w:hAnsi="Arial" w:cs="Arial"/>
                <w:sz w:val="20"/>
                <w:szCs w:val="20"/>
              </w:rPr>
            </w:pPr>
            <w:r w:rsidRPr="002A3536">
              <w:rPr>
                <w:rFonts w:ascii="Arial" w:hAnsi="Arial" w:cs="Arial"/>
                <w:sz w:val="20"/>
                <w:szCs w:val="20"/>
              </w:rPr>
              <w:t>Quantifying The Value and Impact of Cultural Seasons</w:t>
            </w:r>
          </w:p>
          <w:p w14:paraId="09A669D0" w14:textId="50360CCE" w:rsidR="002A3536" w:rsidRPr="002A3536" w:rsidRDefault="002A3536" w:rsidP="002A3536">
            <w:pPr>
              <w:rPr>
                <w:rFonts w:ascii="Arial" w:hAnsi="Arial" w:cs="Arial"/>
                <w:sz w:val="20"/>
                <w:szCs w:val="20"/>
              </w:rPr>
            </w:pPr>
          </w:p>
          <w:p w14:paraId="4496162C" w14:textId="7F081EA7" w:rsidR="002A3536" w:rsidRPr="002A3536" w:rsidRDefault="002A3536" w:rsidP="002A3536">
            <w:pPr>
              <w:rPr>
                <w:rFonts w:ascii="Arial" w:hAnsi="Arial" w:cs="Arial"/>
                <w:sz w:val="20"/>
                <w:szCs w:val="20"/>
              </w:rPr>
            </w:pPr>
            <w:r w:rsidRPr="002A3536">
              <w:rPr>
                <w:rFonts w:ascii="Arial" w:hAnsi="Arial" w:cs="Arial"/>
                <w:sz w:val="20"/>
                <w:szCs w:val="20"/>
              </w:rPr>
              <w:t xml:space="preserve">South Africa's cultural goods trade with Africa: policies and trade potentials in the context of the African </w:t>
            </w:r>
            <w:r w:rsidRPr="002A3536">
              <w:rPr>
                <w:rFonts w:ascii="Arial" w:hAnsi="Arial" w:cs="Arial"/>
                <w:sz w:val="20"/>
                <w:szCs w:val="20"/>
              </w:rPr>
              <w:lastRenderedPageBreak/>
              <w:t>Continental Free Trade Area Agreement</w:t>
            </w:r>
          </w:p>
          <w:p w14:paraId="758CF0EA" w14:textId="3B0331C7" w:rsidR="002A3536" w:rsidRPr="002A3536" w:rsidRDefault="002A3536" w:rsidP="002A3536">
            <w:pPr>
              <w:rPr>
                <w:rFonts w:ascii="Arial" w:hAnsi="Arial" w:cs="Arial"/>
                <w:sz w:val="20"/>
                <w:szCs w:val="20"/>
              </w:rPr>
            </w:pPr>
          </w:p>
          <w:p w14:paraId="04996102" w14:textId="12797933" w:rsidR="002A3536" w:rsidRPr="002A3536" w:rsidRDefault="002A3536" w:rsidP="002A3536">
            <w:pPr>
              <w:rPr>
                <w:rFonts w:ascii="Arial" w:hAnsi="Arial" w:cs="Arial"/>
                <w:sz w:val="20"/>
                <w:szCs w:val="20"/>
              </w:rPr>
            </w:pPr>
            <w:r w:rsidRPr="002A3536">
              <w:rPr>
                <w:rFonts w:ascii="Arial" w:hAnsi="Arial" w:cs="Arial"/>
                <w:sz w:val="20"/>
                <w:szCs w:val="20"/>
              </w:rPr>
              <w:t>Research Report - Cultural and Creative Industries Trade Report 2017</w:t>
            </w:r>
          </w:p>
          <w:p w14:paraId="592B4BCE" w14:textId="6D07F31A" w:rsidR="002A3536" w:rsidRPr="002A3536" w:rsidRDefault="002A3536" w:rsidP="002A3536">
            <w:pPr>
              <w:rPr>
                <w:rFonts w:ascii="Arial" w:hAnsi="Arial" w:cs="Arial"/>
                <w:sz w:val="20"/>
                <w:szCs w:val="20"/>
              </w:rPr>
            </w:pPr>
          </w:p>
          <w:p w14:paraId="65062168" w14:textId="50EFF012" w:rsidR="002A3536" w:rsidRPr="002A3536" w:rsidRDefault="002A3536" w:rsidP="002A3536">
            <w:pPr>
              <w:rPr>
                <w:rFonts w:ascii="Arial" w:hAnsi="Arial" w:cs="Arial"/>
                <w:sz w:val="20"/>
                <w:szCs w:val="20"/>
              </w:rPr>
            </w:pPr>
            <w:r w:rsidRPr="002A3536">
              <w:rPr>
                <w:rFonts w:ascii="Arial" w:hAnsi="Arial" w:cs="Arial"/>
                <w:sz w:val="20"/>
                <w:szCs w:val="20"/>
              </w:rPr>
              <w:t>SAs trade in cultural goods and services with a focus on cultural trade with BRICS partners FNL</w:t>
            </w:r>
          </w:p>
          <w:p w14:paraId="732DCB35" w14:textId="77777777" w:rsidR="002A3536" w:rsidRPr="002A3536" w:rsidRDefault="002A3536" w:rsidP="002A3536">
            <w:pPr>
              <w:rPr>
                <w:rFonts w:ascii="Arial" w:hAnsi="Arial" w:cs="Arial"/>
              </w:rPr>
            </w:pPr>
          </w:p>
        </w:tc>
        <w:tc>
          <w:tcPr>
            <w:tcW w:w="2307" w:type="dxa"/>
          </w:tcPr>
          <w:p w14:paraId="3ED99B40" w14:textId="45DCA3CE" w:rsidR="002A3536" w:rsidRPr="00916908" w:rsidRDefault="002A3536" w:rsidP="002A3536">
            <w:pPr>
              <w:rPr>
                <w:rFonts w:ascii="Arial" w:hAnsi="Arial" w:cs="Arial"/>
              </w:rPr>
            </w:pPr>
            <w:r w:rsidRPr="00854150">
              <w:rPr>
                <w:rFonts w:ascii="Arial" w:hAnsi="Arial" w:cs="Arial"/>
                <w:sz w:val="20"/>
                <w:szCs w:val="20"/>
              </w:rPr>
              <w:lastRenderedPageBreak/>
              <w:t>Three months</w:t>
            </w:r>
          </w:p>
        </w:tc>
        <w:tc>
          <w:tcPr>
            <w:tcW w:w="1553" w:type="dxa"/>
          </w:tcPr>
          <w:p w14:paraId="3D25CEC7" w14:textId="4BE5D2A6" w:rsidR="002A3536" w:rsidRPr="00916908" w:rsidRDefault="002A3536" w:rsidP="002A3536">
            <w:pPr>
              <w:rPr>
                <w:rFonts w:ascii="Arial" w:hAnsi="Arial" w:cs="Arial"/>
              </w:rPr>
            </w:pPr>
            <w:r w:rsidRPr="00854150">
              <w:rPr>
                <w:rFonts w:ascii="Arial" w:hAnsi="Arial" w:cs="Arial"/>
                <w:sz w:val="20"/>
                <w:szCs w:val="20"/>
              </w:rPr>
              <w:t>UNESCO Framework</w:t>
            </w:r>
          </w:p>
        </w:tc>
        <w:tc>
          <w:tcPr>
            <w:tcW w:w="2258" w:type="dxa"/>
          </w:tcPr>
          <w:p w14:paraId="6E7A6AAD" w14:textId="77777777" w:rsidR="002A3536" w:rsidRPr="00916908" w:rsidRDefault="002A3536" w:rsidP="002A3536">
            <w:pPr>
              <w:rPr>
                <w:rFonts w:ascii="Arial" w:hAnsi="Arial" w:cs="Arial"/>
              </w:rPr>
            </w:pPr>
          </w:p>
        </w:tc>
        <w:tc>
          <w:tcPr>
            <w:tcW w:w="1378" w:type="dxa"/>
          </w:tcPr>
          <w:p w14:paraId="311B089E" w14:textId="77777777" w:rsidR="002A3536" w:rsidRPr="00916908" w:rsidRDefault="002A3536" w:rsidP="002A3536">
            <w:pPr>
              <w:rPr>
                <w:rFonts w:ascii="Arial" w:hAnsi="Arial" w:cs="Arial"/>
              </w:rPr>
            </w:pPr>
          </w:p>
        </w:tc>
        <w:tc>
          <w:tcPr>
            <w:tcW w:w="1529" w:type="dxa"/>
          </w:tcPr>
          <w:p w14:paraId="4D9FC3B3" w14:textId="422B1B6E" w:rsidR="002A3536" w:rsidRPr="00916908" w:rsidRDefault="002A3536" w:rsidP="002A3536">
            <w:pPr>
              <w:rPr>
                <w:rFonts w:ascii="Arial" w:hAnsi="Arial" w:cs="Arial"/>
              </w:rPr>
            </w:pPr>
            <w:r w:rsidRPr="00854150">
              <w:rPr>
                <w:rFonts w:ascii="Arial" w:hAnsi="Arial" w:cs="Arial"/>
                <w:sz w:val="20"/>
                <w:szCs w:val="20"/>
              </w:rPr>
              <w:t>Desktop research and DSAC documents on cultural seasons</w:t>
            </w:r>
          </w:p>
        </w:tc>
        <w:tc>
          <w:tcPr>
            <w:tcW w:w="1341" w:type="dxa"/>
          </w:tcPr>
          <w:p w14:paraId="59C4F2E8" w14:textId="6FAB9D15" w:rsidR="002A3536" w:rsidRPr="00916908" w:rsidRDefault="002A3536" w:rsidP="002A3536">
            <w:pPr>
              <w:rPr>
                <w:rFonts w:ascii="Arial" w:hAnsi="Arial" w:cs="Arial"/>
              </w:rPr>
            </w:pPr>
            <w:r w:rsidRPr="00854150">
              <w:rPr>
                <w:rFonts w:ascii="Arial" w:hAnsi="Arial" w:cs="Arial"/>
                <w:sz w:val="20"/>
                <w:szCs w:val="20"/>
              </w:rPr>
              <w:t>Dr Mnguni</w:t>
            </w:r>
          </w:p>
        </w:tc>
        <w:tc>
          <w:tcPr>
            <w:tcW w:w="1274" w:type="dxa"/>
          </w:tcPr>
          <w:p w14:paraId="02925B8A" w14:textId="18B46F07" w:rsidR="002A3536" w:rsidRPr="00916908" w:rsidRDefault="002A3536" w:rsidP="002A3536">
            <w:pPr>
              <w:rPr>
                <w:rFonts w:ascii="Arial" w:hAnsi="Arial" w:cs="Arial"/>
              </w:rPr>
            </w:pPr>
            <w:r w:rsidRPr="00854150">
              <w:rPr>
                <w:rFonts w:ascii="Arial" w:hAnsi="Arial" w:cs="Arial"/>
                <w:sz w:val="20"/>
                <w:szCs w:val="20"/>
              </w:rPr>
              <w:t>Completed</w:t>
            </w:r>
          </w:p>
        </w:tc>
      </w:tr>
      <w:tr w:rsidR="002A3536" w:rsidRPr="00916908" w14:paraId="5E9E0124" w14:textId="43CE6FDC" w:rsidTr="002A3536">
        <w:tc>
          <w:tcPr>
            <w:tcW w:w="576" w:type="dxa"/>
          </w:tcPr>
          <w:p w14:paraId="30C1E906" w14:textId="300A38E9" w:rsidR="002A3536" w:rsidRDefault="002A3536" w:rsidP="002A3536">
            <w:pPr>
              <w:rPr>
                <w:rFonts w:ascii="Arial" w:hAnsi="Arial" w:cs="Arial"/>
              </w:rPr>
            </w:pPr>
            <w:r>
              <w:rPr>
                <w:rFonts w:ascii="Arial" w:hAnsi="Arial" w:cs="Arial"/>
              </w:rPr>
              <w:t>10.</w:t>
            </w:r>
          </w:p>
        </w:tc>
        <w:tc>
          <w:tcPr>
            <w:tcW w:w="2069" w:type="dxa"/>
          </w:tcPr>
          <w:p w14:paraId="36FE8995" w14:textId="77777777" w:rsidR="002A3536" w:rsidRPr="009825FE" w:rsidRDefault="002A3536" w:rsidP="002A3536">
            <w:pPr>
              <w:rPr>
                <w:rFonts w:ascii="Arial" w:hAnsi="Arial" w:cs="Arial"/>
                <w:sz w:val="20"/>
                <w:szCs w:val="20"/>
                <w:lang w:val="en-US"/>
              </w:rPr>
            </w:pPr>
            <w:r w:rsidRPr="009825FE">
              <w:rPr>
                <w:rFonts w:ascii="Arial" w:hAnsi="Arial" w:cs="Arial"/>
                <w:sz w:val="20"/>
                <w:szCs w:val="20"/>
                <w:lang w:val="en-US"/>
              </w:rPr>
              <w:t>Create an integrated policy</w:t>
            </w:r>
          </w:p>
          <w:p w14:paraId="0F562B88" w14:textId="77777777" w:rsidR="002A3536" w:rsidRDefault="002A3536" w:rsidP="002A3536">
            <w:pPr>
              <w:rPr>
                <w:rFonts w:ascii="Arial" w:hAnsi="Arial" w:cs="Arial"/>
                <w:sz w:val="20"/>
                <w:szCs w:val="20"/>
                <w:lang w:val="en-US"/>
              </w:rPr>
            </w:pPr>
            <w:r w:rsidRPr="009825FE">
              <w:rPr>
                <w:rFonts w:ascii="Arial" w:hAnsi="Arial" w:cs="Arial"/>
                <w:sz w:val="20"/>
                <w:szCs w:val="20"/>
                <w:lang w:val="en-US"/>
              </w:rPr>
              <w:t>framework to manage cultural seasons.</w:t>
            </w:r>
          </w:p>
          <w:p w14:paraId="1A155BCE" w14:textId="1B686778" w:rsidR="002A3536" w:rsidRPr="00477B81" w:rsidRDefault="002A3536" w:rsidP="002A3536">
            <w:pPr>
              <w:rPr>
                <w:rFonts w:ascii="Arial" w:hAnsi="Arial" w:cs="Arial"/>
                <w:lang w:val="en-US"/>
              </w:rPr>
            </w:pPr>
          </w:p>
        </w:tc>
        <w:tc>
          <w:tcPr>
            <w:tcW w:w="1675" w:type="dxa"/>
          </w:tcPr>
          <w:p w14:paraId="406FB265" w14:textId="77777777" w:rsidR="002A3536" w:rsidRPr="00916908" w:rsidRDefault="002A3536" w:rsidP="002A3536">
            <w:pPr>
              <w:rPr>
                <w:rFonts w:ascii="Arial" w:hAnsi="Arial" w:cs="Arial"/>
              </w:rPr>
            </w:pPr>
          </w:p>
        </w:tc>
        <w:tc>
          <w:tcPr>
            <w:tcW w:w="2307" w:type="dxa"/>
          </w:tcPr>
          <w:p w14:paraId="181BAE40" w14:textId="77777777" w:rsidR="002A3536" w:rsidRPr="00916908" w:rsidRDefault="002A3536" w:rsidP="002A3536">
            <w:pPr>
              <w:rPr>
                <w:rFonts w:ascii="Arial" w:hAnsi="Arial" w:cs="Arial"/>
              </w:rPr>
            </w:pPr>
          </w:p>
        </w:tc>
        <w:tc>
          <w:tcPr>
            <w:tcW w:w="1553" w:type="dxa"/>
          </w:tcPr>
          <w:p w14:paraId="78F893C1" w14:textId="77777777" w:rsidR="002A3536" w:rsidRPr="00916908" w:rsidRDefault="002A3536" w:rsidP="002A3536">
            <w:pPr>
              <w:rPr>
                <w:rFonts w:ascii="Arial" w:hAnsi="Arial" w:cs="Arial"/>
              </w:rPr>
            </w:pPr>
          </w:p>
        </w:tc>
        <w:tc>
          <w:tcPr>
            <w:tcW w:w="2258" w:type="dxa"/>
          </w:tcPr>
          <w:p w14:paraId="73495064" w14:textId="77777777" w:rsidR="002A3536" w:rsidRPr="00916908" w:rsidRDefault="002A3536" w:rsidP="002A3536">
            <w:pPr>
              <w:rPr>
                <w:rFonts w:ascii="Arial" w:hAnsi="Arial" w:cs="Arial"/>
              </w:rPr>
            </w:pPr>
          </w:p>
        </w:tc>
        <w:tc>
          <w:tcPr>
            <w:tcW w:w="1378" w:type="dxa"/>
          </w:tcPr>
          <w:p w14:paraId="5D895436" w14:textId="77777777" w:rsidR="002A3536" w:rsidRPr="00916908" w:rsidRDefault="002A3536" w:rsidP="002A3536">
            <w:pPr>
              <w:rPr>
                <w:rFonts w:ascii="Arial" w:hAnsi="Arial" w:cs="Arial"/>
              </w:rPr>
            </w:pPr>
          </w:p>
        </w:tc>
        <w:tc>
          <w:tcPr>
            <w:tcW w:w="1529" w:type="dxa"/>
          </w:tcPr>
          <w:p w14:paraId="40E811E7" w14:textId="77777777" w:rsidR="002A3536" w:rsidRPr="00916908" w:rsidRDefault="002A3536" w:rsidP="002A3536">
            <w:pPr>
              <w:rPr>
                <w:rFonts w:ascii="Arial" w:hAnsi="Arial" w:cs="Arial"/>
              </w:rPr>
            </w:pPr>
          </w:p>
        </w:tc>
        <w:tc>
          <w:tcPr>
            <w:tcW w:w="1341" w:type="dxa"/>
          </w:tcPr>
          <w:p w14:paraId="00459A99" w14:textId="052393C1" w:rsidR="002A3536" w:rsidRPr="00916908" w:rsidRDefault="002A3536" w:rsidP="002A3536">
            <w:pPr>
              <w:rPr>
                <w:rFonts w:ascii="Arial" w:hAnsi="Arial" w:cs="Arial"/>
              </w:rPr>
            </w:pPr>
          </w:p>
        </w:tc>
        <w:tc>
          <w:tcPr>
            <w:tcW w:w="1274" w:type="dxa"/>
          </w:tcPr>
          <w:p w14:paraId="61A623A3" w14:textId="73A79D2C" w:rsidR="002A3536" w:rsidRPr="00916908" w:rsidRDefault="002A3536" w:rsidP="002A3536">
            <w:pPr>
              <w:rPr>
                <w:rFonts w:ascii="Arial" w:hAnsi="Arial" w:cs="Arial"/>
              </w:rPr>
            </w:pPr>
          </w:p>
        </w:tc>
      </w:tr>
      <w:tr w:rsidR="002A3536" w:rsidRPr="00916908" w14:paraId="11DE610E" w14:textId="3DB21774" w:rsidTr="002A3536">
        <w:tc>
          <w:tcPr>
            <w:tcW w:w="576" w:type="dxa"/>
          </w:tcPr>
          <w:p w14:paraId="65CCEF24" w14:textId="58F87545" w:rsidR="002A3536" w:rsidRDefault="002A3536" w:rsidP="002A3536">
            <w:pPr>
              <w:rPr>
                <w:rFonts w:ascii="Arial" w:hAnsi="Arial" w:cs="Arial"/>
              </w:rPr>
            </w:pPr>
            <w:r>
              <w:rPr>
                <w:rFonts w:ascii="Arial" w:hAnsi="Arial" w:cs="Arial"/>
              </w:rPr>
              <w:t>11.</w:t>
            </w:r>
          </w:p>
        </w:tc>
        <w:tc>
          <w:tcPr>
            <w:tcW w:w="2069" w:type="dxa"/>
          </w:tcPr>
          <w:p w14:paraId="3BFB027B" w14:textId="77777777" w:rsidR="002A3536" w:rsidRPr="009825FE" w:rsidRDefault="002A3536" w:rsidP="002A3536">
            <w:pPr>
              <w:rPr>
                <w:rFonts w:ascii="Arial" w:hAnsi="Arial" w:cs="Arial"/>
                <w:sz w:val="20"/>
                <w:szCs w:val="20"/>
                <w:lang w:val="en-US"/>
              </w:rPr>
            </w:pPr>
            <w:r w:rsidRPr="009825FE">
              <w:rPr>
                <w:rFonts w:ascii="Arial" w:hAnsi="Arial" w:cs="Arial"/>
                <w:sz w:val="20"/>
                <w:szCs w:val="20"/>
                <w:lang w:val="en-US"/>
              </w:rPr>
              <w:t xml:space="preserve">Review the impact of Cultural </w:t>
            </w:r>
            <w:proofErr w:type="spellStart"/>
            <w:r w:rsidRPr="009825FE">
              <w:rPr>
                <w:rFonts w:ascii="Arial" w:hAnsi="Arial" w:cs="Arial"/>
                <w:sz w:val="20"/>
                <w:szCs w:val="20"/>
                <w:lang w:val="en-US"/>
              </w:rPr>
              <w:t>Centres</w:t>
            </w:r>
            <w:proofErr w:type="spellEnd"/>
            <w:r w:rsidRPr="009825FE">
              <w:rPr>
                <w:rFonts w:ascii="Arial" w:hAnsi="Arial" w:cs="Arial"/>
                <w:sz w:val="20"/>
                <w:szCs w:val="20"/>
                <w:lang w:val="en-US"/>
              </w:rPr>
              <w:t xml:space="preserve"> in South Africa as instruments of international cultural</w:t>
            </w:r>
          </w:p>
          <w:p w14:paraId="1D32AF89" w14:textId="77777777" w:rsidR="002A3536" w:rsidRDefault="002A3536" w:rsidP="002A3536">
            <w:pPr>
              <w:rPr>
                <w:rFonts w:ascii="Arial" w:hAnsi="Arial" w:cs="Arial"/>
                <w:sz w:val="20"/>
                <w:szCs w:val="20"/>
                <w:lang w:val="en-US"/>
              </w:rPr>
            </w:pPr>
            <w:r w:rsidRPr="009825FE">
              <w:rPr>
                <w:rFonts w:ascii="Arial" w:hAnsi="Arial" w:cs="Arial"/>
                <w:sz w:val="20"/>
                <w:szCs w:val="20"/>
                <w:lang w:val="en-US"/>
              </w:rPr>
              <w:t>diplomacy.</w:t>
            </w:r>
          </w:p>
          <w:p w14:paraId="01FF2780" w14:textId="77D0B813" w:rsidR="002A3536" w:rsidRPr="00477B81" w:rsidRDefault="002A3536" w:rsidP="002A3536">
            <w:pPr>
              <w:rPr>
                <w:rFonts w:ascii="Arial" w:hAnsi="Arial" w:cs="Arial"/>
                <w:lang w:val="en-US"/>
              </w:rPr>
            </w:pPr>
          </w:p>
        </w:tc>
        <w:tc>
          <w:tcPr>
            <w:tcW w:w="1675" w:type="dxa"/>
          </w:tcPr>
          <w:p w14:paraId="349B10CC" w14:textId="77777777" w:rsidR="002A3536" w:rsidRPr="00916908" w:rsidRDefault="002A3536" w:rsidP="002A3536">
            <w:pPr>
              <w:rPr>
                <w:rFonts w:ascii="Arial" w:hAnsi="Arial" w:cs="Arial"/>
              </w:rPr>
            </w:pPr>
          </w:p>
        </w:tc>
        <w:tc>
          <w:tcPr>
            <w:tcW w:w="2307" w:type="dxa"/>
          </w:tcPr>
          <w:p w14:paraId="3BE03DE6" w14:textId="77777777" w:rsidR="002A3536" w:rsidRPr="00916908" w:rsidRDefault="002A3536" w:rsidP="002A3536">
            <w:pPr>
              <w:rPr>
                <w:rFonts w:ascii="Arial" w:hAnsi="Arial" w:cs="Arial"/>
              </w:rPr>
            </w:pPr>
          </w:p>
        </w:tc>
        <w:tc>
          <w:tcPr>
            <w:tcW w:w="1553" w:type="dxa"/>
          </w:tcPr>
          <w:p w14:paraId="24B37E97" w14:textId="77777777" w:rsidR="002A3536" w:rsidRPr="00916908" w:rsidRDefault="002A3536" w:rsidP="002A3536">
            <w:pPr>
              <w:rPr>
                <w:rFonts w:ascii="Arial" w:hAnsi="Arial" w:cs="Arial"/>
              </w:rPr>
            </w:pPr>
          </w:p>
        </w:tc>
        <w:tc>
          <w:tcPr>
            <w:tcW w:w="2258" w:type="dxa"/>
          </w:tcPr>
          <w:p w14:paraId="150C3F20" w14:textId="77777777" w:rsidR="002A3536" w:rsidRPr="00916908" w:rsidRDefault="002A3536" w:rsidP="002A3536">
            <w:pPr>
              <w:rPr>
                <w:rFonts w:ascii="Arial" w:hAnsi="Arial" w:cs="Arial"/>
              </w:rPr>
            </w:pPr>
          </w:p>
        </w:tc>
        <w:tc>
          <w:tcPr>
            <w:tcW w:w="1378" w:type="dxa"/>
          </w:tcPr>
          <w:p w14:paraId="0FE63DB1" w14:textId="77777777" w:rsidR="002A3536" w:rsidRPr="00916908" w:rsidRDefault="002A3536" w:rsidP="002A3536">
            <w:pPr>
              <w:rPr>
                <w:rFonts w:ascii="Arial" w:hAnsi="Arial" w:cs="Arial"/>
              </w:rPr>
            </w:pPr>
          </w:p>
        </w:tc>
        <w:tc>
          <w:tcPr>
            <w:tcW w:w="1529" w:type="dxa"/>
          </w:tcPr>
          <w:p w14:paraId="0210A9ED" w14:textId="77777777" w:rsidR="002A3536" w:rsidRPr="00916908" w:rsidRDefault="002A3536" w:rsidP="002A3536">
            <w:pPr>
              <w:rPr>
                <w:rFonts w:ascii="Arial" w:hAnsi="Arial" w:cs="Arial"/>
              </w:rPr>
            </w:pPr>
          </w:p>
        </w:tc>
        <w:tc>
          <w:tcPr>
            <w:tcW w:w="1341" w:type="dxa"/>
          </w:tcPr>
          <w:p w14:paraId="3F1F050E" w14:textId="2203AD00" w:rsidR="002A3536" w:rsidRPr="00916908" w:rsidRDefault="002A3536" w:rsidP="002A3536">
            <w:pPr>
              <w:rPr>
                <w:rFonts w:ascii="Arial" w:hAnsi="Arial" w:cs="Arial"/>
              </w:rPr>
            </w:pPr>
          </w:p>
        </w:tc>
        <w:tc>
          <w:tcPr>
            <w:tcW w:w="1274" w:type="dxa"/>
          </w:tcPr>
          <w:p w14:paraId="743AA4EA" w14:textId="09488B92" w:rsidR="002A3536" w:rsidRPr="00916908" w:rsidRDefault="002A3536" w:rsidP="002A3536">
            <w:pPr>
              <w:rPr>
                <w:rFonts w:ascii="Arial" w:hAnsi="Arial" w:cs="Arial"/>
              </w:rPr>
            </w:pPr>
          </w:p>
        </w:tc>
      </w:tr>
      <w:tr w:rsidR="002A3536" w:rsidRPr="00916908" w14:paraId="0B5CF4BC" w14:textId="08D594CE" w:rsidTr="002A3536">
        <w:tc>
          <w:tcPr>
            <w:tcW w:w="576" w:type="dxa"/>
          </w:tcPr>
          <w:p w14:paraId="0D98CA9E" w14:textId="2FE596A8" w:rsidR="002A3536" w:rsidRDefault="002A3536" w:rsidP="002A3536">
            <w:pPr>
              <w:rPr>
                <w:rFonts w:ascii="Arial" w:hAnsi="Arial" w:cs="Arial"/>
              </w:rPr>
            </w:pPr>
            <w:r>
              <w:rPr>
                <w:rFonts w:ascii="Arial" w:hAnsi="Arial" w:cs="Arial"/>
              </w:rPr>
              <w:t>12.</w:t>
            </w:r>
          </w:p>
        </w:tc>
        <w:tc>
          <w:tcPr>
            <w:tcW w:w="2069" w:type="dxa"/>
          </w:tcPr>
          <w:p w14:paraId="3E4A941A" w14:textId="77777777" w:rsidR="002A3536" w:rsidRPr="009825FE" w:rsidRDefault="002A3536" w:rsidP="002A3536">
            <w:pPr>
              <w:rPr>
                <w:rFonts w:ascii="Arial" w:hAnsi="Arial" w:cs="Arial"/>
                <w:sz w:val="20"/>
                <w:szCs w:val="20"/>
                <w:lang w:val="en-US"/>
              </w:rPr>
            </w:pPr>
            <w:r w:rsidRPr="009825FE">
              <w:rPr>
                <w:rFonts w:ascii="Arial" w:hAnsi="Arial" w:cs="Arial"/>
                <w:sz w:val="20"/>
                <w:szCs w:val="20"/>
                <w:lang w:val="en-US"/>
              </w:rPr>
              <w:t xml:space="preserve">Determine the feasibility of the establishment of South African Cultural </w:t>
            </w:r>
            <w:proofErr w:type="spellStart"/>
            <w:r w:rsidRPr="009825FE">
              <w:rPr>
                <w:rFonts w:ascii="Arial" w:hAnsi="Arial" w:cs="Arial"/>
                <w:sz w:val="20"/>
                <w:szCs w:val="20"/>
                <w:lang w:val="en-US"/>
              </w:rPr>
              <w:t>Centres</w:t>
            </w:r>
            <w:proofErr w:type="spellEnd"/>
            <w:r w:rsidRPr="009825FE">
              <w:rPr>
                <w:rFonts w:ascii="Arial" w:hAnsi="Arial" w:cs="Arial"/>
                <w:sz w:val="20"/>
                <w:szCs w:val="20"/>
                <w:lang w:val="en-US"/>
              </w:rPr>
              <w:t xml:space="preserve"> as a means of advancing South African cultural</w:t>
            </w:r>
          </w:p>
          <w:p w14:paraId="39A1D59B" w14:textId="4E207C8A" w:rsidR="002A3536" w:rsidRPr="00477B81" w:rsidRDefault="002A3536" w:rsidP="002A3536">
            <w:pPr>
              <w:rPr>
                <w:rFonts w:ascii="Arial" w:hAnsi="Arial" w:cs="Arial"/>
                <w:lang w:val="en-US"/>
              </w:rPr>
            </w:pPr>
            <w:r w:rsidRPr="009825FE">
              <w:rPr>
                <w:rFonts w:ascii="Arial" w:hAnsi="Arial" w:cs="Arial"/>
                <w:sz w:val="20"/>
                <w:szCs w:val="20"/>
                <w:lang w:val="en-US"/>
              </w:rPr>
              <w:t>diplomacy.</w:t>
            </w:r>
          </w:p>
        </w:tc>
        <w:tc>
          <w:tcPr>
            <w:tcW w:w="1675" w:type="dxa"/>
          </w:tcPr>
          <w:p w14:paraId="0B2238BB" w14:textId="77777777" w:rsidR="002A3536" w:rsidRPr="009825FE" w:rsidRDefault="002A3536" w:rsidP="002A3536">
            <w:pPr>
              <w:rPr>
                <w:rFonts w:ascii="Arial" w:hAnsi="Arial" w:cs="Arial"/>
                <w:sz w:val="20"/>
                <w:szCs w:val="20"/>
              </w:rPr>
            </w:pPr>
            <w:r w:rsidRPr="009825FE">
              <w:rPr>
                <w:rFonts w:ascii="Arial" w:hAnsi="Arial" w:cs="Arial"/>
                <w:sz w:val="20"/>
                <w:szCs w:val="20"/>
              </w:rPr>
              <w:t>Determining the feasibility of establishing</w:t>
            </w:r>
          </w:p>
          <w:p w14:paraId="4DC69A1C" w14:textId="77777777" w:rsidR="002A3536" w:rsidRDefault="002A3536" w:rsidP="002A3536">
            <w:pPr>
              <w:rPr>
                <w:rFonts w:ascii="Arial" w:hAnsi="Arial" w:cs="Arial"/>
                <w:sz w:val="20"/>
                <w:szCs w:val="20"/>
              </w:rPr>
            </w:pPr>
            <w:r w:rsidRPr="009825FE">
              <w:rPr>
                <w:rFonts w:ascii="Arial" w:hAnsi="Arial" w:cs="Arial"/>
                <w:sz w:val="20"/>
                <w:szCs w:val="20"/>
              </w:rPr>
              <w:t>South African Cultural Centres as a means of advancing South African Cultural Diplomacy</w:t>
            </w:r>
          </w:p>
          <w:p w14:paraId="108C7CB8" w14:textId="3C84CD59" w:rsidR="002A3536" w:rsidRPr="00916908" w:rsidRDefault="002A3536" w:rsidP="002A3536">
            <w:pPr>
              <w:rPr>
                <w:rFonts w:ascii="Arial" w:hAnsi="Arial" w:cs="Arial"/>
              </w:rPr>
            </w:pPr>
          </w:p>
        </w:tc>
        <w:tc>
          <w:tcPr>
            <w:tcW w:w="2307" w:type="dxa"/>
          </w:tcPr>
          <w:p w14:paraId="78995769" w14:textId="6E11A5B3" w:rsidR="002A3536" w:rsidRPr="00916908" w:rsidRDefault="002A3536" w:rsidP="002A3536">
            <w:pPr>
              <w:rPr>
                <w:rFonts w:ascii="Arial" w:hAnsi="Arial" w:cs="Arial"/>
              </w:rPr>
            </w:pPr>
            <w:r w:rsidRPr="00854150">
              <w:rPr>
                <w:rFonts w:ascii="Arial" w:hAnsi="Arial" w:cs="Arial"/>
                <w:sz w:val="20"/>
                <w:szCs w:val="20"/>
              </w:rPr>
              <w:t>Three months</w:t>
            </w:r>
          </w:p>
        </w:tc>
        <w:tc>
          <w:tcPr>
            <w:tcW w:w="1553" w:type="dxa"/>
          </w:tcPr>
          <w:p w14:paraId="2DBB5CAB" w14:textId="6C0B49F8" w:rsidR="002A3536" w:rsidRPr="00916908" w:rsidRDefault="002A3536" w:rsidP="002A3536">
            <w:pPr>
              <w:rPr>
                <w:rFonts w:ascii="Arial" w:hAnsi="Arial" w:cs="Arial"/>
              </w:rPr>
            </w:pPr>
            <w:r w:rsidRPr="00854150">
              <w:rPr>
                <w:rFonts w:ascii="Arial" w:hAnsi="Arial" w:cs="Arial"/>
                <w:sz w:val="20"/>
                <w:szCs w:val="20"/>
              </w:rPr>
              <w:t>UNESCO Framework</w:t>
            </w:r>
          </w:p>
        </w:tc>
        <w:tc>
          <w:tcPr>
            <w:tcW w:w="2258" w:type="dxa"/>
          </w:tcPr>
          <w:p w14:paraId="07DED9FA" w14:textId="77777777" w:rsidR="002A3536" w:rsidRPr="00916908" w:rsidRDefault="002A3536" w:rsidP="002A3536">
            <w:pPr>
              <w:rPr>
                <w:rFonts w:ascii="Arial" w:hAnsi="Arial" w:cs="Arial"/>
              </w:rPr>
            </w:pPr>
          </w:p>
        </w:tc>
        <w:tc>
          <w:tcPr>
            <w:tcW w:w="1378" w:type="dxa"/>
          </w:tcPr>
          <w:p w14:paraId="478F1CDB" w14:textId="77777777" w:rsidR="002A3536" w:rsidRPr="00916908" w:rsidRDefault="002A3536" w:rsidP="002A3536">
            <w:pPr>
              <w:rPr>
                <w:rFonts w:ascii="Arial" w:hAnsi="Arial" w:cs="Arial"/>
              </w:rPr>
            </w:pPr>
          </w:p>
        </w:tc>
        <w:tc>
          <w:tcPr>
            <w:tcW w:w="1529" w:type="dxa"/>
          </w:tcPr>
          <w:p w14:paraId="27A779B3" w14:textId="7E12C41C" w:rsidR="002A3536" w:rsidRPr="00916908" w:rsidRDefault="002A3536" w:rsidP="002A3536">
            <w:pPr>
              <w:rPr>
                <w:rFonts w:ascii="Arial" w:hAnsi="Arial" w:cs="Arial"/>
              </w:rPr>
            </w:pPr>
            <w:r w:rsidRPr="00854150">
              <w:rPr>
                <w:rFonts w:ascii="Arial" w:hAnsi="Arial" w:cs="Arial"/>
                <w:sz w:val="20"/>
                <w:szCs w:val="20"/>
              </w:rPr>
              <w:t>Desktop and DSAC documents on Cultural Centres in SA.</w:t>
            </w:r>
          </w:p>
        </w:tc>
        <w:tc>
          <w:tcPr>
            <w:tcW w:w="1341" w:type="dxa"/>
          </w:tcPr>
          <w:p w14:paraId="593109C6" w14:textId="6F2386C0" w:rsidR="002A3536" w:rsidRPr="00916908" w:rsidRDefault="002A3536" w:rsidP="002A3536">
            <w:pPr>
              <w:rPr>
                <w:rFonts w:ascii="Arial" w:hAnsi="Arial" w:cs="Arial"/>
              </w:rPr>
            </w:pPr>
            <w:r w:rsidRPr="00854150">
              <w:rPr>
                <w:rFonts w:ascii="Arial" w:hAnsi="Arial" w:cs="Arial"/>
                <w:sz w:val="20"/>
                <w:szCs w:val="20"/>
              </w:rPr>
              <w:t>Dr Mnguni</w:t>
            </w:r>
          </w:p>
        </w:tc>
        <w:tc>
          <w:tcPr>
            <w:tcW w:w="1274" w:type="dxa"/>
          </w:tcPr>
          <w:p w14:paraId="04BA569E" w14:textId="50A119E9" w:rsidR="002A3536" w:rsidRPr="00854150" w:rsidRDefault="002A3536" w:rsidP="002A3536">
            <w:pPr>
              <w:rPr>
                <w:rFonts w:ascii="Arial" w:hAnsi="Arial" w:cs="Arial"/>
                <w:sz w:val="20"/>
                <w:szCs w:val="20"/>
              </w:rPr>
            </w:pPr>
            <w:r w:rsidRPr="00854150">
              <w:rPr>
                <w:rFonts w:ascii="Arial" w:hAnsi="Arial" w:cs="Arial"/>
                <w:sz w:val="20"/>
                <w:szCs w:val="20"/>
              </w:rPr>
              <w:t>Completed</w:t>
            </w:r>
          </w:p>
        </w:tc>
      </w:tr>
      <w:tr w:rsidR="002A3536" w:rsidRPr="00916908" w14:paraId="711D5A51" w14:textId="7B998C37" w:rsidTr="002A3536">
        <w:tc>
          <w:tcPr>
            <w:tcW w:w="576" w:type="dxa"/>
          </w:tcPr>
          <w:p w14:paraId="75B7547B" w14:textId="1C722CED" w:rsidR="002A3536" w:rsidRDefault="002A3536" w:rsidP="002A3536">
            <w:pPr>
              <w:rPr>
                <w:rFonts w:ascii="Arial" w:hAnsi="Arial" w:cs="Arial"/>
              </w:rPr>
            </w:pPr>
            <w:r>
              <w:rPr>
                <w:rFonts w:ascii="Arial" w:hAnsi="Arial" w:cs="Arial"/>
              </w:rPr>
              <w:lastRenderedPageBreak/>
              <w:t>13.</w:t>
            </w:r>
          </w:p>
        </w:tc>
        <w:tc>
          <w:tcPr>
            <w:tcW w:w="2069" w:type="dxa"/>
          </w:tcPr>
          <w:p w14:paraId="628EE488" w14:textId="77777777" w:rsidR="002A3536" w:rsidRPr="009825FE" w:rsidRDefault="002A3536" w:rsidP="002A3536">
            <w:pPr>
              <w:rPr>
                <w:rFonts w:ascii="Arial" w:hAnsi="Arial" w:cs="Arial"/>
                <w:sz w:val="20"/>
                <w:szCs w:val="20"/>
                <w:lang w:val="en-US"/>
              </w:rPr>
            </w:pPr>
            <w:r w:rsidRPr="009825FE">
              <w:rPr>
                <w:rFonts w:ascii="Arial" w:hAnsi="Arial" w:cs="Arial"/>
                <w:sz w:val="20"/>
                <w:szCs w:val="20"/>
                <w:lang w:val="en-US"/>
              </w:rPr>
              <w:t>Establishment of a Cultural Centre in China:</w:t>
            </w:r>
          </w:p>
          <w:p w14:paraId="103FB867" w14:textId="77777777" w:rsidR="002A3536" w:rsidRDefault="002A3536" w:rsidP="002A3536">
            <w:pPr>
              <w:rPr>
                <w:rFonts w:ascii="Arial" w:hAnsi="Arial" w:cs="Arial"/>
                <w:sz w:val="20"/>
                <w:szCs w:val="20"/>
                <w:lang w:val="en-US"/>
              </w:rPr>
            </w:pPr>
            <w:r w:rsidRPr="009825FE">
              <w:rPr>
                <w:rFonts w:ascii="Arial" w:hAnsi="Arial" w:cs="Arial"/>
                <w:sz w:val="20"/>
                <w:szCs w:val="20"/>
                <w:lang w:val="en-US"/>
              </w:rPr>
              <w:t>A prefeasibility study.</w:t>
            </w:r>
          </w:p>
          <w:p w14:paraId="1530E1BB" w14:textId="571308A6" w:rsidR="002A3536" w:rsidRPr="00477B81" w:rsidRDefault="002A3536" w:rsidP="002A3536">
            <w:pPr>
              <w:rPr>
                <w:rFonts w:ascii="Arial" w:hAnsi="Arial" w:cs="Arial"/>
                <w:lang w:val="en-US"/>
              </w:rPr>
            </w:pPr>
          </w:p>
        </w:tc>
        <w:tc>
          <w:tcPr>
            <w:tcW w:w="1675" w:type="dxa"/>
          </w:tcPr>
          <w:p w14:paraId="0F507DE8" w14:textId="77777777" w:rsidR="002A3536" w:rsidRPr="00916908" w:rsidRDefault="002A3536" w:rsidP="002A3536">
            <w:pPr>
              <w:rPr>
                <w:rFonts w:ascii="Arial" w:hAnsi="Arial" w:cs="Arial"/>
              </w:rPr>
            </w:pPr>
          </w:p>
        </w:tc>
        <w:tc>
          <w:tcPr>
            <w:tcW w:w="2307" w:type="dxa"/>
          </w:tcPr>
          <w:p w14:paraId="1DFADEE3" w14:textId="77777777" w:rsidR="002A3536" w:rsidRPr="00916908" w:rsidRDefault="002A3536" w:rsidP="002A3536">
            <w:pPr>
              <w:rPr>
                <w:rFonts w:ascii="Arial" w:hAnsi="Arial" w:cs="Arial"/>
              </w:rPr>
            </w:pPr>
          </w:p>
        </w:tc>
        <w:tc>
          <w:tcPr>
            <w:tcW w:w="1553" w:type="dxa"/>
          </w:tcPr>
          <w:p w14:paraId="3C456762" w14:textId="77777777" w:rsidR="002A3536" w:rsidRPr="00916908" w:rsidRDefault="002A3536" w:rsidP="002A3536">
            <w:pPr>
              <w:rPr>
                <w:rFonts w:ascii="Arial" w:hAnsi="Arial" w:cs="Arial"/>
              </w:rPr>
            </w:pPr>
          </w:p>
        </w:tc>
        <w:tc>
          <w:tcPr>
            <w:tcW w:w="2258" w:type="dxa"/>
          </w:tcPr>
          <w:p w14:paraId="4D9BE7ED" w14:textId="77777777" w:rsidR="002A3536" w:rsidRPr="00916908" w:rsidRDefault="002A3536" w:rsidP="002A3536">
            <w:pPr>
              <w:rPr>
                <w:rFonts w:ascii="Arial" w:hAnsi="Arial" w:cs="Arial"/>
              </w:rPr>
            </w:pPr>
          </w:p>
        </w:tc>
        <w:tc>
          <w:tcPr>
            <w:tcW w:w="1378" w:type="dxa"/>
          </w:tcPr>
          <w:p w14:paraId="7FECD564" w14:textId="77777777" w:rsidR="002A3536" w:rsidRPr="00916908" w:rsidRDefault="002A3536" w:rsidP="002A3536">
            <w:pPr>
              <w:rPr>
                <w:rFonts w:ascii="Arial" w:hAnsi="Arial" w:cs="Arial"/>
              </w:rPr>
            </w:pPr>
          </w:p>
        </w:tc>
        <w:tc>
          <w:tcPr>
            <w:tcW w:w="1529" w:type="dxa"/>
          </w:tcPr>
          <w:p w14:paraId="64F92C9C" w14:textId="77777777" w:rsidR="002A3536" w:rsidRPr="00916908" w:rsidRDefault="002A3536" w:rsidP="002A3536">
            <w:pPr>
              <w:rPr>
                <w:rFonts w:ascii="Arial" w:hAnsi="Arial" w:cs="Arial"/>
              </w:rPr>
            </w:pPr>
          </w:p>
        </w:tc>
        <w:tc>
          <w:tcPr>
            <w:tcW w:w="1341" w:type="dxa"/>
          </w:tcPr>
          <w:p w14:paraId="3C433072" w14:textId="5EF480AC" w:rsidR="002A3536" w:rsidRPr="00916908" w:rsidRDefault="002A3536" w:rsidP="002A3536">
            <w:pPr>
              <w:rPr>
                <w:rFonts w:ascii="Arial" w:hAnsi="Arial" w:cs="Arial"/>
              </w:rPr>
            </w:pPr>
          </w:p>
        </w:tc>
        <w:tc>
          <w:tcPr>
            <w:tcW w:w="1274" w:type="dxa"/>
          </w:tcPr>
          <w:p w14:paraId="4CA50940" w14:textId="4950CFDD" w:rsidR="002A3536" w:rsidRPr="00916908" w:rsidRDefault="002A3536" w:rsidP="002A3536">
            <w:pPr>
              <w:rPr>
                <w:rFonts w:ascii="Arial" w:hAnsi="Arial" w:cs="Arial"/>
              </w:rPr>
            </w:pPr>
          </w:p>
        </w:tc>
      </w:tr>
      <w:tr w:rsidR="002A3536" w:rsidRPr="00916908" w14:paraId="76A9EC96" w14:textId="7260AC0C" w:rsidTr="002A3536">
        <w:tc>
          <w:tcPr>
            <w:tcW w:w="576" w:type="dxa"/>
          </w:tcPr>
          <w:p w14:paraId="29DA7511" w14:textId="5F061F16" w:rsidR="002A3536" w:rsidRDefault="002A3536" w:rsidP="002A3536">
            <w:pPr>
              <w:rPr>
                <w:rFonts w:ascii="Arial" w:hAnsi="Arial" w:cs="Arial"/>
              </w:rPr>
            </w:pPr>
            <w:r>
              <w:rPr>
                <w:rFonts w:ascii="Arial" w:hAnsi="Arial" w:cs="Arial"/>
              </w:rPr>
              <w:t>14.</w:t>
            </w:r>
          </w:p>
        </w:tc>
        <w:tc>
          <w:tcPr>
            <w:tcW w:w="2069" w:type="dxa"/>
          </w:tcPr>
          <w:p w14:paraId="58827408" w14:textId="77777777" w:rsidR="002A3536" w:rsidRPr="009825FE" w:rsidRDefault="002A3536" w:rsidP="002A3536">
            <w:pPr>
              <w:rPr>
                <w:rFonts w:ascii="Arial" w:hAnsi="Arial" w:cs="Arial"/>
                <w:sz w:val="20"/>
                <w:szCs w:val="20"/>
                <w:lang w:val="en-US"/>
              </w:rPr>
            </w:pPr>
            <w:r w:rsidRPr="009825FE">
              <w:rPr>
                <w:rFonts w:ascii="Arial" w:hAnsi="Arial" w:cs="Arial"/>
                <w:sz w:val="20"/>
                <w:szCs w:val="20"/>
                <w:lang w:val="en-US"/>
              </w:rPr>
              <w:t>Determine the feasibility of the establishment of cultural fora too advance policy development and</w:t>
            </w:r>
          </w:p>
          <w:p w14:paraId="34CC0674" w14:textId="77777777" w:rsidR="002A3536" w:rsidRDefault="002A3536" w:rsidP="002A3536">
            <w:pPr>
              <w:rPr>
                <w:rFonts w:ascii="Arial" w:hAnsi="Arial" w:cs="Arial"/>
                <w:sz w:val="20"/>
                <w:szCs w:val="20"/>
                <w:lang w:val="en-US"/>
              </w:rPr>
            </w:pPr>
            <w:r w:rsidRPr="009825FE">
              <w:rPr>
                <w:rFonts w:ascii="Arial" w:hAnsi="Arial" w:cs="Arial"/>
                <w:sz w:val="20"/>
                <w:szCs w:val="20"/>
                <w:lang w:val="en-US"/>
              </w:rPr>
              <w:t>implementation.</w:t>
            </w:r>
          </w:p>
          <w:p w14:paraId="3CC9E4C4" w14:textId="7791F0B3" w:rsidR="002A3536" w:rsidRPr="00477B81" w:rsidRDefault="002A3536" w:rsidP="002A3536">
            <w:pPr>
              <w:rPr>
                <w:rFonts w:ascii="Arial" w:hAnsi="Arial" w:cs="Arial"/>
                <w:lang w:val="en-US"/>
              </w:rPr>
            </w:pPr>
          </w:p>
        </w:tc>
        <w:tc>
          <w:tcPr>
            <w:tcW w:w="1675" w:type="dxa"/>
          </w:tcPr>
          <w:p w14:paraId="285A1A02" w14:textId="77777777" w:rsidR="002A3536" w:rsidRPr="00916908" w:rsidRDefault="002A3536" w:rsidP="002A3536">
            <w:pPr>
              <w:rPr>
                <w:rFonts w:ascii="Arial" w:hAnsi="Arial" w:cs="Arial"/>
              </w:rPr>
            </w:pPr>
          </w:p>
        </w:tc>
        <w:tc>
          <w:tcPr>
            <w:tcW w:w="2307" w:type="dxa"/>
          </w:tcPr>
          <w:p w14:paraId="23A47A4C" w14:textId="77777777" w:rsidR="002A3536" w:rsidRPr="00916908" w:rsidRDefault="002A3536" w:rsidP="002A3536">
            <w:pPr>
              <w:rPr>
                <w:rFonts w:ascii="Arial" w:hAnsi="Arial" w:cs="Arial"/>
              </w:rPr>
            </w:pPr>
          </w:p>
        </w:tc>
        <w:tc>
          <w:tcPr>
            <w:tcW w:w="1553" w:type="dxa"/>
          </w:tcPr>
          <w:p w14:paraId="77F47898" w14:textId="77777777" w:rsidR="002A3536" w:rsidRPr="00916908" w:rsidRDefault="002A3536" w:rsidP="002A3536">
            <w:pPr>
              <w:rPr>
                <w:rFonts w:ascii="Arial" w:hAnsi="Arial" w:cs="Arial"/>
              </w:rPr>
            </w:pPr>
          </w:p>
        </w:tc>
        <w:tc>
          <w:tcPr>
            <w:tcW w:w="2258" w:type="dxa"/>
          </w:tcPr>
          <w:p w14:paraId="78C347E4" w14:textId="77777777" w:rsidR="002A3536" w:rsidRPr="00916908" w:rsidRDefault="002A3536" w:rsidP="002A3536">
            <w:pPr>
              <w:rPr>
                <w:rFonts w:ascii="Arial" w:hAnsi="Arial" w:cs="Arial"/>
              </w:rPr>
            </w:pPr>
          </w:p>
        </w:tc>
        <w:tc>
          <w:tcPr>
            <w:tcW w:w="1378" w:type="dxa"/>
          </w:tcPr>
          <w:p w14:paraId="51AB735C" w14:textId="77777777" w:rsidR="002A3536" w:rsidRPr="00916908" w:rsidRDefault="002A3536" w:rsidP="002A3536">
            <w:pPr>
              <w:rPr>
                <w:rFonts w:ascii="Arial" w:hAnsi="Arial" w:cs="Arial"/>
              </w:rPr>
            </w:pPr>
          </w:p>
        </w:tc>
        <w:tc>
          <w:tcPr>
            <w:tcW w:w="1529" w:type="dxa"/>
          </w:tcPr>
          <w:p w14:paraId="6C550B1C" w14:textId="77777777" w:rsidR="002A3536" w:rsidRPr="00916908" w:rsidRDefault="002A3536" w:rsidP="002A3536">
            <w:pPr>
              <w:rPr>
                <w:rFonts w:ascii="Arial" w:hAnsi="Arial" w:cs="Arial"/>
              </w:rPr>
            </w:pPr>
          </w:p>
        </w:tc>
        <w:tc>
          <w:tcPr>
            <w:tcW w:w="1341" w:type="dxa"/>
          </w:tcPr>
          <w:p w14:paraId="1FCF673D" w14:textId="46314C9D" w:rsidR="002A3536" w:rsidRPr="00916908" w:rsidRDefault="002A3536" w:rsidP="002A3536">
            <w:pPr>
              <w:rPr>
                <w:rFonts w:ascii="Arial" w:hAnsi="Arial" w:cs="Arial"/>
              </w:rPr>
            </w:pPr>
          </w:p>
        </w:tc>
        <w:tc>
          <w:tcPr>
            <w:tcW w:w="1274" w:type="dxa"/>
          </w:tcPr>
          <w:p w14:paraId="01B5335C" w14:textId="78A6531D" w:rsidR="002A3536" w:rsidRPr="00916908" w:rsidRDefault="002A3536" w:rsidP="002A3536">
            <w:pPr>
              <w:rPr>
                <w:rFonts w:ascii="Arial" w:hAnsi="Arial" w:cs="Arial"/>
              </w:rPr>
            </w:pPr>
          </w:p>
        </w:tc>
      </w:tr>
      <w:tr w:rsidR="002A3536" w:rsidRPr="00916908" w14:paraId="67BE1793" w14:textId="1F801296" w:rsidTr="002A3536">
        <w:tc>
          <w:tcPr>
            <w:tcW w:w="576" w:type="dxa"/>
          </w:tcPr>
          <w:p w14:paraId="307EE263" w14:textId="0E048812" w:rsidR="002A3536" w:rsidRDefault="002A3536" w:rsidP="002A3536">
            <w:pPr>
              <w:rPr>
                <w:rFonts w:ascii="Arial" w:hAnsi="Arial" w:cs="Arial"/>
              </w:rPr>
            </w:pPr>
            <w:r>
              <w:rPr>
                <w:rFonts w:ascii="Arial" w:hAnsi="Arial" w:cs="Arial"/>
              </w:rPr>
              <w:t>15.</w:t>
            </w:r>
          </w:p>
        </w:tc>
        <w:tc>
          <w:tcPr>
            <w:tcW w:w="2069" w:type="dxa"/>
          </w:tcPr>
          <w:p w14:paraId="7E442E3C" w14:textId="77777777" w:rsidR="002A3536" w:rsidRDefault="002A3536" w:rsidP="002A3536">
            <w:pPr>
              <w:rPr>
                <w:rFonts w:ascii="Arial" w:hAnsi="Arial" w:cs="Arial"/>
                <w:sz w:val="20"/>
                <w:szCs w:val="20"/>
                <w:lang w:val="en-US"/>
              </w:rPr>
            </w:pPr>
            <w:r w:rsidRPr="009825FE">
              <w:rPr>
                <w:rFonts w:ascii="Arial" w:hAnsi="Arial" w:cs="Arial"/>
                <w:sz w:val="20"/>
                <w:szCs w:val="20"/>
                <w:lang w:val="en-US"/>
              </w:rPr>
              <w:t>Quantifying the Return-on-Investment (RIO) of International Cultural Events</w:t>
            </w:r>
          </w:p>
          <w:p w14:paraId="0EBFAC49" w14:textId="12205AB3" w:rsidR="002A3536" w:rsidRPr="00477B81" w:rsidRDefault="002A3536" w:rsidP="002A3536">
            <w:pPr>
              <w:rPr>
                <w:rFonts w:ascii="Arial" w:hAnsi="Arial" w:cs="Arial"/>
                <w:lang w:val="en-US"/>
              </w:rPr>
            </w:pPr>
          </w:p>
        </w:tc>
        <w:tc>
          <w:tcPr>
            <w:tcW w:w="1675" w:type="dxa"/>
          </w:tcPr>
          <w:p w14:paraId="6A412876" w14:textId="77777777" w:rsidR="002A3536" w:rsidRPr="00916908" w:rsidRDefault="002A3536" w:rsidP="002A3536">
            <w:pPr>
              <w:rPr>
                <w:rFonts w:ascii="Arial" w:hAnsi="Arial" w:cs="Arial"/>
              </w:rPr>
            </w:pPr>
          </w:p>
        </w:tc>
        <w:tc>
          <w:tcPr>
            <w:tcW w:w="2307" w:type="dxa"/>
          </w:tcPr>
          <w:p w14:paraId="60BA1CB1" w14:textId="77777777" w:rsidR="002A3536" w:rsidRPr="00916908" w:rsidRDefault="002A3536" w:rsidP="002A3536">
            <w:pPr>
              <w:rPr>
                <w:rFonts w:ascii="Arial" w:hAnsi="Arial" w:cs="Arial"/>
              </w:rPr>
            </w:pPr>
          </w:p>
        </w:tc>
        <w:tc>
          <w:tcPr>
            <w:tcW w:w="1553" w:type="dxa"/>
          </w:tcPr>
          <w:p w14:paraId="5EEBACBB" w14:textId="77777777" w:rsidR="002A3536" w:rsidRPr="00916908" w:rsidRDefault="002A3536" w:rsidP="002A3536">
            <w:pPr>
              <w:rPr>
                <w:rFonts w:ascii="Arial" w:hAnsi="Arial" w:cs="Arial"/>
              </w:rPr>
            </w:pPr>
          </w:p>
        </w:tc>
        <w:tc>
          <w:tcPr>
            <w:tcW w:w="2258" w:type="dxa"/>
          </w:tcPr>
          <w:p w14:paraId="124E7A7F" w14:textId="77777777" w:rsidR="002A3536" w:rsidRPr="00916908" w:rsidRDefault="002A3536" w:rsidP="002A3536">
            <w:pPr>
              <w:rPr>
                <w:rFonts w:ascii="Arial" w:hAnsi="Arial" w:cs="Arial"/>
              </w:rPr>
            </w:pPr>
          </w:p>
        </w:tc>
        <w:tc>
          <w:tcPr>
            <w:tcW w:w="1378" w:type="dxa"/>
          </w:tcPr>
          <w:p w14:paraId="67B406EF" w14:textId="77777777" w:rsidR="002A3536" w:rsidRPr="00916908" w:rsidRDefault="002A3536" w:rsidP="002A3536">
            <w:pPr>
              <w:rPr>
                <w:rFonts w:ascii="Arial" w:hAnsi="Arial" w:cs="Arial"/>
              </w:rPr>
            </w:pPr>
          </w:p>
        </w:tc>
        <w:tc>
          <w:tcPr>
            <w:tcW w:w="1529" w:type="dxa"/>
          </w:tcPr>
          <w:p w14:paraId="06A30FFB" w14:textId="77777777" w:rsidR="002A3536" w:rsidRPr="00916908" w:rsidRDefault="002A3536" w:rsidP="002A3536">
            <w:pPr>
              <w:rPr>
                <w:rFonts w:ascii="Arial" w:hAnsi="Arial" w:cs="Arial"/>
              </w:rPr>
            </w:pPr>
          </w:p>
        </w:tc>
        <w:tc>
          <w:tcPr>
            <w:tcW w:w="1341" w:type="dxa"/>
          </w:tcPr>
          <w:p w14:paraId="24201F06" w14:textId="1598167A" w:rsidR="002A3536" w:rsidRPr="00916908" w:rsidRDefault="002A3536" w:rsidP="002A3536">
            <w:pPr>
              <w:rPr>
                <w:rFonts w:ascii="Arial" w:hAnsi="Arial" w:cs="Arial"/>
              </w:rPr>
            </w:pPr>
          </w:p>
        </w:tc>
        <w:tc>
          <w:tcPr>
            <w:tcW w:w="1274" w:type="dxa"/>
          </w:tcPr>
          <w:p w14:paraId="0F55C6E2" w14:textId="72B8519E" w:rsidR="002A3536" w:rsidRPr="00916908" w:rsidRDefault="002A3536" w:rsidP="002A3536">
            <w:pPr>
              <w:rPr>
                <w:rFonts w:ascii="Arial" w:hAnsi="Arial" w:cs="Arial"/>
              </w:rPr>
            </w:pPr>
          </w:p>
        </w:tc>
      </w:tr>
      <w:tr w:rsidR="002A3536" w:rsidRPr="00916908" w14:paraId="07976811" w14:textId="68BB9408" w:rsidTr="002A3536">
        <w:tc>
          <w:tcPr>
            <w:tcW w:w="576" w:type="dxa"/>
          </w:tcPr>
          <w:p w14:paraId="69E9830C" w14:textId="733A1BA6" w:rsidR="002A3536" w:rsidRDefault="002A3536" w:rsidP="002A3536">
            <w:pPr>
              <w:rPr>
                <w:rFonts w:ascii="Arial" w:hAnsi="Arial" w:cs="Arial"/>
              </w:rPr>
            </w:pPr>
            <w:r>
              <w:rPr>
                <w:rFonts w:ascii="Arial" w:hAnsi="Arial" w:cs="Arial"/>
              </w:rPr>
              <w:t>16.</w:t>
            </w:r>
          </w:p>
        </w:tc>
        <w:tc>
          <w:tcPr>
            <w:tcW w:w="2069" w:type="dxa"/>
          </w:tcPr>
          <w:p w14:paraId="67E740BA" w14:textId="77777777" w:rsidR="002A3536" w:rsidRPr="009825FE" w:rsidRDefault="002A3536" w:rsidP="002A3536">
            <w:pPr>
              <w:rPr>
                <w:rFonts w:ascii="Arial" w:hAnsi="Arial" w:cs="Arial"/>
                <w:sz w:val="20"/>
                <w:szCs w:val="20"/>
                <w:lang w:val="en-US"/>
              </w:rPr>
            </w:pPr>
            <w:r w:rsidRPr="009825FE">
              <w:rPr>
                <w:rFonts w:ascii="Arial" w:hAnsi="Arial" w:cs="Arial"/>
                <w:sz w:val="20"/>
                <w:szCs w:val="20"/>
                <w:lang w:val="en-US"/>
              </w:rPr>
              <w:t>Assessing the implications of Co- production Treaties: Current and future</w:t>
            </w:r>
          </w:p>
          <w:p w14:paraId="00AC7C38" w14:textId="73957F5A" w:rsidR="002A3536" w:rsidRDefault="002A3536" w:rsidP="002A3536">
            <w:pPr>
              <w:rPr>
                <w:rFonts w:ascii="Arial" w:hAnsi="Arial" w:cs="Arial"/>
                <w:sz w:val="20"/>
                <w:szCs w:val="20"/>
                <w:lang w:val="en-US"/>
              </w:rPr>
            </w:pPr>
            <w:r w:rsidRPr="009825FE">
              <w:rPr>
                <w:rFonts w:ascii="Arial" w:hAnsi="Arial" w:cs="Arial"/>
                <w:sz w:val="20"/>
                <w:szCs w:val="20"/>
                <w:lang w:val="en-US"/>
              </w:rPr>
              <w:t>Implications</w:t>
            </w:r>
          </w:p>
          <w:p w14:paraId="3E554956" w14:textId="18AEB041" w:rsidR="002A3536" w:rsidRPr="00477B81" w:rsidRDefault="002A3536" w:rsidP="002A3536">
            <w:pPr>
              <w:rPr>
                <w:rFonts w:ascii="Arial" w:hAnsi="Arial" w:cs="Arial"/>
                <w:lang w:val="en-US"/>
              </w:rPr>
            </w:pPr>
          </w:p>
        </w:tc>
        <w:tc>
          <w:tcPr>
            <w:tcW w:w="1675" w:type="dxa"/>
          </w:tcPr>
          <w:p w14:paraId="68EB4A3F" w14:textId="77777777" w:rsidR="002A3536" w:rsidRPr="00916908" w:rsidRDefault="002A3536" w:rsidP="002A3536">
            <w:pPr>
              <w:rPr>
                <w:rFonts w:ascii="Arial" w:hAnsi="Arial" w:cs="Arial"/>
              </w:rPr>
            </w:pPr>
          </w:p>
        </w:tc>
        <w:tc>
          <w:tcPr>
            <w:tcW w:w="2307" w:type="dxa"/>
          </w:tcPr>
          <w:p w14:paraId="258C4335" w14:textId="77777777" w:rsidR="002A3536" w:rsidRPr="00916908" w:rsidRDefault="002A3536" w:rsidP="002A3536">
            <w:pPr>
              <w:rPr>
                <w:rFonts w:ascii="Arial" w:hAnsi="Arial" w:cs="Arial"/>
              </w:rPr>
            </w:pPr>
          </w:p>
        </w:tc>
        <w:tc>
          <w:tcPr>
            <w:tcW w:w="1553" w:type="dxa"/>
          </w:tcPr>
          <w:p w14:paraId="10FB0673" w14:textId="77777777" w:rsidR="002A3536" w:rsidRPr="00916908" w:rsidRDefault="002A3536" w:rsidP="002A3536">
            <w:pPr>
              <w:rPr>
                <w:rFonts w:ascii="Arial" w:hAnsi="Arial" w:cs="Arial"/>
              </w:rPr>
            </w:pPr>
          </w:p>
        </w:tc>
        <w:tc>
          <w:tcPr>
            <w:tcW w:w="2258" w:type="dxa"/>
          </w:tcPr>
          <w:p w14:paraId="0933141E" w14:textId="77777777" w:rsidR="002A3536" w:rsidRPr="00916908" w:rsidRDefault="002A3536" w:rsidP="002A3536">
            <w:pPr>
              <w:rPr>
                <w:rFonts w:ascii="Arial" w:hAnsi="Arial" w:cs="Arial"/>
              </w:rPr>
            </w:pPr>
          </w:p>
        </w:tc>
        <w:tc>
          <w:tcPr>
            <w:tcW w:w="1378" w:type="dxa"/>
          </w:tcPr>
          <w:p w14:paraId="062408EC" w14:textId="77777777" w:rsidR="002A3536" w:rsidRPr="00916908" w:rsidRDefault="002A3536" w:rsidP="002A3536">
            <w:pPr>
              <w:rPr>
                <w:rFonts w:ascii="Arial" w:hAnsi="Arial" w:cs="Arial"/>
              </w:rPr>
            </w:pPr>
          </w:p>
        </w:tc>
        <w:tc>
          <w:tcPr>
            <w:tcW w:w="1529" w:type="dxa"/>
          </w:tcPr>
          <w:p w14:paraId="3AD4B9AF" w14:textId="77777777" w:rsidR="002A3536" w:rsidRPr="00916908" w:rsidRDefault="002A3536" w:rsidP="002A3536">
            <w:pPr>
              <w:rPr>
                <w:rFonts w:ascii="Arial" w:hAnsi="Arial" w:cs="Arial"/>
              </w:rPr>
            </w:pPr>
          </w:p>
        </w:tc>
        <w:tc>
          <w:tcPr>
            <w:tcW w:w="1341" w:type="dxa"/>
          </w:tcPr>
          <w:p w14:paraId="2BD34914" w14:textId="38A8B280" w:rsidR="002A3536" w:rsidRPr="00916908" w:rsidRDefault="002A3536" w:rsidP="002A3536">
            <w:pPr>
              <w:rPr>
                <w:rFonts w:ascii="Arial" w:hAnsi="Arial" w:cs="Arial"/>
              </w:rPr>
            </w:pPr>
          </w:p>
        </w:tc>
        <w:tc>
          <w:tcPr>
            <w:tcW w:w="1274" w:type="dxa"/>
          </w:tcPr>
          <w:p w14:paraId="7F2ADF21" w14:textId="7F52F022" w:rsidR="002A3536" w:rsidRPr="00916908" w:rsidRDefault="002A3536" w:rsidP="002A3536">
            <w:pPr>
              <w:rPr>
                <w:rFonts w:ascii="Arial" w:hAnsi="Arial" w:cs="Arial"/>
              </w:rPr>
            </w:pPr>
          </w:p>
        </w:tc>
      </w:tr>
      <w:tr w:rsidR="002A3536" w:rsidRPr="00916908" w14:paraId="53B90E96" w14:textId="2ABEE83B" w:rsidTr="002A3536">
        <w:tc>
          <w:tcPr>
            <w:tcW w:w="576" w:type="dxa"/>
          </w:tcPr>
          <w:p w14:paraId="46327F1E" w14:textId="58151EF5" w:rsidR="002A3536" w:rsidRDefault="002A3536" w:rsidP="002A3536">
            <w:pPr>
              <w:rPr>
                <w:rFonts w:ascii="Arial" w:hAnsi="Arial" w:cs="Arial"/>
              </w:rPr>
            </w:pPr>
            <w:r>
              <w:rPr>
                <w:rFonts w:ascii="Arial" w:hAnsi="Arial" w:cs="Arial"/>
              </w:rPr>
              <w:t>17.</w:t>
            </w:r>
          </w:p>
        </w:tc>
        <w:tc>
          <w:tcPr>
            <w:tcW w:w="2069" w:type="dxa"/>
          </w:tcPr>
          <w:p w14:paraId="3FADEB15" w14:textId="77777777" w:rsidR="002A3536" w:rsidRDefault="002A3536" w:rsidP="002A3536">
            <w:pPr>
              <w:rPr>
                <w:rFonts w:ascii="Arial" w:hAnsi="Arial" w:cs="Arial"/>
                <w:sz w:val="20"/>
                <w:szCs w:val="20"/>
                <w:lang w:val="en-US"/>
              </w:rPr>
            </w:pPr>
            <w:r w:rsidRPr="009825FE">
              <w:rPr>
                <w:rFonts w:ascii="Arial" w:hAnsi="Arial" w:cs="Arial"/>
                <w:sz w:val="20"/>
                <w:szCs w:val="20"/>
                <w:lang w:val="en-US"/>
              </w:rPr>
              <w:t>Determining the feasibility of establishing a Cultural Diplomacy Forum: A Concept Document.</w:t>
            </w:r>
          </w:p>
          <w:p w14:paraId="1A438328" w14:textId="49438E10" w:rsidR="002A3536" w:rsidRPr="00477B81" w:rsidRDefault="002A3536" w:rsidP="002A3536">
            <w:pPr>
              <w:rPr>
                <w:rFonts w:ascii="Arial" w:hAnsi="Arial" w:cs="Arial"/>
                <w:lang w:val="en-US"/>
              </w:rPr>
            </w:pPr>
          </w:p>
        </w:tc>
        <w:tc>
          <w:tcPr>
            <w:tcW w:w="1675" w:type="dxa"/>
          </w:tcPr>
          <w:p w14:paraId="2B0B6688" w14:textId="77777777" w:rsidR="002A3536" w:rsidRPr="00916908" w:rsidRDefault="002A3536" w:rsidP="002A3536">
            <w:pPr>
              <w:rPr>
                <w:rFonts w:ascii="Arial" w:hAnsi="Arial" w:cs="Arial"/>
              </w:rPr>
            </w:pPr>
          </w:p>
        </w:tc>
        <w:tc>
          <w:tcPr>
            <w:tcW w:w="2307" w:type="dxa"/>
          </w:tcPr>
          <w:p w14:paraId="6F693071" w14:textId="77777777" w:rsidR="002A3536" w:rsidRPr="00916908" w:rsidRDefault="002A3536" w:rsidP="002A3536">
            <w:pPr>
              <w:rPr>
                <w:rFonts w:ascii="Arial" w:hAnsi="Arial" w:cs="Arial"/>
              </w:rPr>
            </w:pPr>
          </w:p>
        </w:tc>
        <w:tc>
          <w:tcPr>
            <w:tcW w:w="1553" w:type="dxa"/>
          </w:tcPr>
          <w:p w14:paraId="3174525E" w14:textId="77777777" w:rsidR="002A3536" w:rsidRPr="00916908" w:rsidRDefault="002A3536" w:rsidP="002A3536">
            <w:pPr>
              <w:rPr>
                <w:rFonts w:ascii="Arial" w:hAnsi="Arial" w:cs="Arial"/>
              </w:rPr>
            </w:pPr>
          </w:p>
        </w:tc>
        <w:tc>
          <w:tcPr>
            <w:tcW w:w="2258" w:type="dxa"/>
          </w:tcPr>
          <w:p w14:paraId="5688A89A" w14:textId="77777777" w:rsidR="002A3536" w:rsidRPr="00916908" w:rsidRDefault="002A3536" w:rsidP="002A3536">
            <w:pPr>
              <w:rPr>
                <w:rFonts w:ascii="Arial" w:hAnsi="Arial" w:cs="Arial"/>
              </w:rPr>
            </w:pPr>
          </w:p>
        </w:tc>
        <w:tc>
          <w:tcPr>
            <w:tcW w:w="1378" w:type="dxa"/>
          </w:tcPr>
          <w:p w14:paraId="02128BFD" w14:textId="77777777" w:rsidR="002A3536" w:rsidRPr="00916908" w:rsidRDefault="002A3536" w:rsidP="002A3536">
            <w:pPr>
              <w:rPr>
                <w:rFonts w:ascii="Arial" w:hAnsi="Arial" w:cs="Arial"/>
              </w:rPr>
            </w:pPr>
          </w:p>
        </w:tc>
        <w:tc>
          <w:tcPr>
            <w:tcW w:w="1529" w:type="dxa"/>
          </w:tcPr>
          <w:p w14:paraId="075C5779" w14:textId="77777777" w:rsidR="002A3536" w:rsidRPr="00916908" w:rsidRDefault="002A3536" w:rsidP="002A3536">
            <w:pPr>
              <w:rPr>
                <w:rFonts w:ascii="Arial" w:hAnsi="Arial" w:cs="Arial"/>
              </w:rPr>
            </w:pPr>
          </w:p>
        </w:tc>
        <w:tc>
          <w:tcPr>
            <w:tcW w:w="1341" w:type="dxa"/>
          </w:tcPr>
          <w:p w14:paraId="272DFF58" w14:textId="0DE4389B" w:rsidR="002A3536" w:rsidRPr="00916908" w:rsidRDefault="002A3536" w:rsidP="002A3536">
            <w:pPr>
              <w:rPr>
                <w:rFonts w:ascii="Arial" w:hAnsi="Arial" w:cs="Arial"/>
              </w:rPr>
            </w:pPr>
          </w:p>
        </w:tc>
        <w:tc>
          <w:tcPr>
            <w:tcW w:w="1274" w:type="dxa"/>
          </w:tcPr>
          <w:p w14:paraId="78DFE0FE" w14:textId="63A76080" w:rsidR="002A3536" w:rsidRPr="00916908" w:rsidRDefault="002A3536" w:rsidP="002A3536">
            <w:pPr>
              <w:rPr>
                <w:rFonts w:ascii="Arial" w:hAnsi="Arial" w:cs="Arial"/>
              </w:rPr>
            </w:pPr>
          </w:p>
        </w:tc>
      </w:tr>
      <w:tr w:rsidR="002A3536" w:rsidRPr="00916908" w14:paraId="753D494E" w14:textId="3FC76E01" w:rsidTr="00B8162C">
        <w:tc>
          <w:tcPr>
            <w:tcW w:w="15960" w:type="dxa"/>
            <w:gridSpan w:val="10"/>
            <w:shd w:val="clear" w:color="auto" w:fill="FFF2CC" w:themeFill="accent4" w:themeFillTint="33"/>
          </w:tcPr>
          <w:p w14:paraId="531A3D11" w14:textId="1A832EAD" w:rsidR="002A3536" w:rsidRPr="009825FE" w:rsidRDefault="002A3536" w:rsidP="002A3536">
            <w:pPr>
              <w:jc w:val="both"/>
              <w:rPr>
                <w:rFonts w:ascii="Arial" w:hAnsi="Arial" w:cs="Arial"/>
                <w:sz w:val="20"/>
                <w:szCs w:val="20"/>
                <w:lang w:val="en-US"/>
              </w:rPr>
            </w:pPr>
            <w:bookmarkStart w:id="29" w:name="_Toc153181905"/>
            <w:r w:rsidRPr="00602094">
              <w:rPr>
                <w:rStyle w:val="Heading1Char"/>
                <w:rFonts w:ascii="Arial" w:hAnsi="Arial" w:cs="Arial"/>
                <w:b/>
                <w:bCs/>
                <w:color w:val="auto"/>
                <w:sz w:val="24"/>
                <w:szCs w:val="24"/>
              </w:rPr>
              <w:t>Theme 15: Training, Skills Development and Transformation</w:t>
            </w:r>
            <w:bookmarkEnd w:id="29"/>
            <w:r w:rsidRPr="00602094">
              <w:rPr>
                <w:b/>
                <w:sz w:val="20"/>
                <w:szCs w:val="20"/>
                <w:lang w:val="en-US"/>
              </w:rPr>
              <w:t xml:space="preserve"> </w:t>
            </w:r>
            <w:r w:rsidRPr="00695C72">
              <w:rPr>
                <w:rFonts w:ascii="Arial" w:hAnsi="Arial" w:cs="Arial"/>
                <w:b/>
                <w:sz w:val="24"/>
                <w:szCs w:val="24"/>
                <w:lang w:val="en-US"/>
              </w:rPr>
              <w:t xml:space="preserve">- </w:t>
            </w:r>
            <w:r w:rsidRPr="009825FE">
              <w:rPr>
                <w:rFonts w:ascii="Arial" w:hAnsi="Arial" w:cs="Arial"/>
                <w:sz w:val="20"/>
                <w:szCs w:val="20"/>
                <w:lang w:val="en-US"/>
              </w:rPr>
              <w:t>There is a major research requirement for accurate data pertaining to employment, training, skills, and the state of transformation within the Arts, Heritage, Cultural and Creative Sectors.</w:t>
            </w:r>
          </w:p>
          <w:p w14:paraId="30A58F51" w14:textId="77777777" w:rsidR="002A3536" w:rsidRPr="009825FE" w:rsidRDefault="002A3536" w:rsidP="002A3536">
            <w:pPr>
              <w:jc w:val="both"/>
              <w:rPr>
                <w:rFonts w:ascii="Arial" w:hAnsi="Arial" w:cs="Arial"/>
                <w:sz w:val="20"/>
                <w:szCs w:val="20"/>
              </w:rPr>
            </w:pPr>
            <w:r w:rsidRPr="009825FE">
              <w:rPr>
                <w:rFonts w:ascii="Arial" w:hAnsi="Arial" w:cs="Arial"/>
                <w:sz w:val="20"/>
                <w:szCs w:val="20"/>
              </w:rPr>
              <w:t>All of this will require the following:</w:t>
            </w:r>
          </w:p>
          <w:p w14:paraId="5A77DD9B" w14:textId="0BDB52E2" w:rsidR="002A3536" w:rsidRPr="009825FE" w:rsidRDefault="002A3536" w:rsidP="002A3536">
            <w:pPr>
              <w:pStyle w:val="ListParagraph"/>
              <w:numPr>
                <w:ilvl w:val="0"/>
                <w:numId w:val="8"/>
              </w:numPr>
              <w:jc w:val="both"/>
              <w:rPr>
                <w:rFonts w:ascii="Arial" w:hAnsi="Arial" w:cs="Arial"/>
                <w:sz w:val="20"/>
                <w:szCs w:val="20"/>
              </w:rPr>
            </w:pPr>
            <w:r w:rsidRPr="009825FE">
              <w:rPr>
                <w:rFonts w:ascii="Arial" w:hAnsi="Arial" w:cs="Arial"/>
                <w:sz w:val="20"/>
                <w:szCs w:val="20"/>
              </w:rPr>
              <w:t>Alignment with DSAC Strategic Outcomes 2020 – 2025</w:t>
            </w:r>
          </w:p>
          <w:p w14:paraId="5D616076" w14:textId="40170FE7" w:rsidR="002A3536" w:rsidRPr="009825FE" w:rsidRDefault="002A3536" w:rsidP="002A3536">
            <w:pPr>
              <w:pStyle w:val="ListParagraph"/>
              <w:numPr>
                <w:ilvl w:val="0"/>
                <w:numId w:val="1"/>
              </w:numPr>
              <w:jc w:val="both"/>
              <w:rPr>
                <w:rFonts w:ascii="Arial" w:hAnsi="Arial" w:cs="Arial"/>
                <w:sz w:val="20"/>
                <w:szCs w:val="20"/>
              </w:rPr>
            </w:pPr>
            <w:r w:rsidRPr="009825FE">
              <w:rPr>
                <w:rFonts w:ascii="Arial" w:hAnsi="Arial" w:cs="Arial"/>
                <w:sz w:val="20"/>
                <w:szCs w:val="20"/>
                <w:lang w:val="en-US"/>
              </w:rPr>
              <w:t>Transformed, capable and professional sport, arts, and culture sector.</w:t>
            </w:r>
          </w:p>
          <w:p w14:paraId="437D7294" w14:textId="67585065" w:rsidR="002A3536" w:rsidRPr="009825FE" w:rsidRDefault="002A3536" w:rsidP="002A3536">
            <w:pPr>
              <w:pStyle w:val="ListParagraph"/>
              <w:numPr>
                <w:ilvl w:val="0"/>
                <w:numId w:val="8"/>
              </w:numPr>
              <w:jc w:val="both"/>
              <w:rPr>
                <w:rFonts w:ascii="Arial" w:hAnsi="Arial" w:cs="Arial"/>
                <w:sz w:val="20"/>
                <w:szCs w:val="20"/>
              </w:rPr>
            </w:pPr>
            <w:r w:rsidRPr="009825FE">
              <w:rPr>
                <w:rFonts w:ascii="Arial" w:hAnsi="Arial" w:cs="Arial"/>
                <w:sz w:val="20"/>
                <w:szCs w:val="20"/>
              </w:rPr>
              <w:t>Alignment with DSAC Outputs</w:t>
            </w:r>
          </w:p>
          <w:p w14:paraId="42111260" w14:textId="3AD41D9B" w:rsidR="002A3536" w:rsidRPr="009825FE" w:rsidRDefault="002A3536" w:rsidP="002A3536">
            <w:pPr>
              <w:pStyle w:val="ListParagraph"/>
              <w:numPr>
                <w:ilvl w:val="0"/>
                <w:numId w:val="1"/>
              </w:numPr>
              <w:jc w:val="both"/>
              <w:rPr>
                <w:rFonts w:ascii="Arial" w:hAnsi="Arial" w:cs="Arial"/>
                <w:sz w:val="20"/>
                <w:szCs w:val="20"/>
              </w:rPr>
            </w:pPr>
            <w:r w:rsidRPr="009825FE">
              <w:rPr>
                <w:rFonts w:ascii="Arial" w:hAnsi="Arial" w:cs="Arial"/>
                <w:sz w:val="20"/>
                <w:szCs w:val="20"/>
                <w:lang w:val="en-US"/>
              </w:rPr>
              <w:t>Capacity Building.</w:t>
            </w:r>
          </w:p>
          <w:p w14:paraId="3EA1677D" w14:textId="4FC9E703" w:rsidR="002A3536" w:rsidRPr="009825FE" w:rsidRDefault="002A3536" w:rsidP="002A3536">
            <w:pPr>
              <w:pStyle w:val="ListParagraph"/>
              <w:numPr>
                <w:ilvl w:val="0"/>
                <w:numId w:val="8"/>
              </w:numPr>
              <w:jc w:val="both"/>
              <w:rPr>
                <w:rFonts w:ascii="Arial" w:hAnsi="Arial" w:cs="Arial"/>
                <w:sz w:val="20"/>
                <w:szCs w:val="20"/>
              </w:rPr>
            </w:pPr>
            <w:r w:rsidRPr="009825FE">
              <w:rPr>
                <w:rFonts w:ascii="Arial" w:hAnsi="Arial" w:cs="Arial"/>
                <w:sz w:val="20"/>
                <w:szCs w:val="20"/>
              </w:rPr>
              <w:t>Alignment with National Development Plan 2030</w:t>
            </w:r>
          </w:p>
          <w:p w14:paraId="0FB02C9E" w14:textId="09163D08" w:rsidR="002A3536" w:rsidRPr="009825FE" w:rsidRDefault="002A3536" w:rsidP="002A3536">
            <w:pPr>
              <w:pStyle w:val="ListParagraph"/>
              <w:numPr>
                <w:ilvl w:val="0"/>
                <w:numId w:val="1"/>
              </w:numPr>
              <w:jc w:val="both"/>
              <w:rPr>
                <w:rFonts w:ascii="Arial" w:hAnsi="Arial" w:cs="Arial"/>
                <w:sz w:val="20"/>
                <w:szCs w:val="20"/>
              </w:rPr>
            </w:pPr>
            <w:r w:rsidRPr="009825FE">
              <w:rPr>
                <w:rFonts w:ascii="Arial" w:hAnsi="Arial" w:cs="Arial"/>
                <w:sz w:val="20"/>
                <w:szCs w:val="20"/>
                <w:lang w:val="en-US"/>
              </w:rPr>
              <w:t>Chapter 9: Improving education, training, and innovation.</w:t>
            </w:r>
          </w:p>
          <w:p w14:paraId="510C0A70" w14:textId="322D704D" w:rsidR="002A3536" w:rsidRPr="009825FE" w:rsidRDefault="002A3536" w:rsidP="002A3536">
            <w:pPr>
              <w:pStyle w:val="ListParagraph"/>
              <w:numPr>
                <w:ilvl w:val="0"/>
                <w:numId w:val="8"/>
              </w:numPr>
              <w:jc w:val="both"/>
              <w:rPr>
                <w:rFonts w:ascii="Arial" w:hAnsi="Arial" w:cs="Arial"/>
                <w:sz w:val="20"/>
                <w:szCs w:val="20"/>
              </w:rPr>
            </w:pPr>
            <w:r w:rsidRPr="009825FE">
              <w:rPr>
                <w:rFonts w:ascii="Arial" w:hAnsi="Arial" w:cs="Arial"/>
                <w:sz w:val="20"/>
                <w:szCs w:val="20"/>
              </w:rPr>
              <w:t>Alignment with Medium Term Strategic Framework 2019 – 2024</w:t>
            </w:r>
          </w:p>
          <w:p w14:paraId="0950E4BA" w14:textId="77777777" w:rsidR="002A3536" w:rsidRPr="00E65766" w:rsidRDefault="002A3536" w:rsidP="002A3536">
            <w:pPr>
              <w:pStyle w:val="ListParagraph"/>
              <w:numPr>
                <w:ilvl w:val="0"/>
                <w:numId w:val="1"/>
              </w:numPr>
              <w:jc w:val="both"/>
              <w:rPr>
                <w:rFonts w:ascii="Arial" w:hAnsi="Arial" w:cs="Arial"/>
                <w:sz w:val="24"/>
                <w:szCs w:val="24"/>
              </w:rPr>
            </w:pPr>
            <w:r w:rsidRPr="00695C72">
              <w:rPr>
                <w:rFonts w:ascii="Arial" w:hAnsi="Arial" w:cs="Arial"/>
                <w:sz w:val="24"/>
                <w:szCs w:val="24"/>
                <w:lang w:val="en-US"/>
              </w:rPr>
              <w:lastRenderedPageBreak/>
              <w:t>MTSF Outcome 5: A skilled and capable workforce to support an inclusive growth path.</w:t>
            </w:r>
          </w:p>
          <w:p w14:paraId="60D3EE68" w14:textId="0E20545B" w:rsidR="002A3536" w:rsidRPr="00695C72" w:rsidRDefault="002A3536" w:rsidP="002A3536">
            <w:pPr>
              <w:pStyle w:val="ListParagraph"/>
              <w:ind w:left="1440"/>
              <w:jc w:val="both"/>
              <w:rPr>
                <w:rFonts w:ascii="Arial" w:hAnsi="Arial" w:cs="Arial"/>
                <w:sz w:val="24"/>
                <w:szCs w:val="24"/>
              </w:rPr>
            </w:pPr>
          </w:p>
        </w:tc>
      </w:tr>
      <w:tr w:rsidR="002A3536" w:rsidRPr="00916908" w14:paraId="16B82A68" w14:textId="3D6E0803" w:rsidTr="002A3536">
        <w:tc>
          <w:tcPr>
            <w:tcW w:w="576" w:type="dxa"/>
          </w:tcPr>
          <w:p w14:paraId="7004916A" w14:textId="77777777" w:rsidR="002A3536" w:rsidRPr="00916908" w:rsidRDefault="002A3536" w:rsidP="002A3536">
            <w:pPr>
              <w:spacing w:after="160" w:line="259" w:lineRule="auto"/>
              <w:rPr>
                <w:rFonts w:ascii="Arial" w:hAnsi="Arial" w:cs="Arial"/>
                <w:b/>
                <w:bCs/>
              </w:rPr>
            </w:pPr>
            <w:r w:rsidRPr="00916908">
              <w:rPr>
                <w:rFonts w:ascii="Arial" w:hAnsi="Arial" w:cs="Arial"/>
                <w:b/>
                <w:bCs/>
              </w:rPr>
              <w:lastRenderedPageBreak/>
              <w:t>No.</w:t>
            </w:r>
          </w:p>
        </w:tc>
        <w:tc>
          <w:tcPr>
            <w:tcW w:w="2069" w:type="dxa"/>
          </w:tcPr>
          <w:p w14:paraId="7A4B8E22" w14:textId="77777777" w:rsidR="002A3536" w:rsidRPr="00916908" w:rsidRDefault="002A3536" w:rsidP="002A3536">
            <w:pPr>
              <w:spacing w:after="160" w:line="259" w:lineRule="auto"/>
              <w:rPr>
                <w:rFonts w:ascii="Arial" w:hAnsi="Arial" w:cs="Arial"/>
                <w:b/>
                <w:bCs/>
              </w:rPr>
            </w:pPr>
            <w:r w:rsidRPr="00916908">
              <w:rPr>
                <w:rFonts w:ascii="Arial" w:hAnsi="Arial" w:cs="Arial"/>
                <w:b/>
                <w:bCs/>
              </w:rPr>
              <w:t>Focus/Outcome</w:t>
            </w:r>
          </w:p>
        </w:tc>
        <w:tc>
          <w:tcPr>
            <w:tcW w:w="1675" w:type="dxa"/>
          </w:tcPr>
          <w:p w14:paraId="3F98ADA8" w14:textId="77777777" w:rsidR="002A3536" w:rsidRPr="00916908" w:rsidRDefault="002A3536" w:rsidP="002A3536">
            <w:pPr>
              <w:spacing w:after="160" w:line="259" w:lineRule="auto"/>
              <w:rPr>
                <w:rFonts w:ascii="Arial" w:hAnsi="Arial" w:cs="Arial"/>
                <w:b/>
                <w:bCs/>
              </w:rPr>
            </w:pPr>
            <w:r w:rsidRPr="00916908">
              <w:rPr>
                <w:rFonts w:ascii="Arial" w:hAnsi="Arial" w:cs="Arial"/>
                <w:b/>
                <w:bCs/>
              </w:rPr>
              <w:t>Type of Output</w:t>
            </w:r>
          </w:p>
        </w:tc>
        <w:tc>
          <w:tcPr>
            <w:tcW w:w="2307" w:type="dxa"/>
          </w:tcPr>
          <w:p w14:paraId="5F4AD0E2" w14:textId="06F3B3C8" w:rsidR="002A3536" w:rsidRPr="00916908" w:rsidRDefault="002A3536" w:rsidP="002A3536">
            <w:pPr>
              <w:spacing w:after="160" w:line="259" w:lineRule="auto"/>
              <w:rPr>
                <w:rFonts w:ascii="Arial" w:hAnsi="Arial" w:cs="Arial"/>
                <w:b/>
                <w:bCs/>
              </w:rPr>
            </w:pPr>
            <w:r w:rsidRPr="00916908">
              <w:rPr>
                <w:rFonts w:ascii="Arial" w:hAnsi="Arial" w:cs="Arial"/>
                <w:b/>
                <w:bCs/>
              </w:rPr>
              <w:t>Time</w:t>
            </w:r>
            <w:r>
              <w:rPr>
                <w:rFonts w:ascii="Arial" w:hAnsi="Arial" w:cs="Arial"/>
                <w:b/>
                <w:bCs/>
              </w:rPr>
              <w:t>frames/Targets</w:t>
            </w:r>
          </w:p>
        </w:tc>
        <w:tc>
          <w:tcPr>
            <w:tcW w:w="1553" w:type="dxa"/>
          </w:tcPr>
          <w:p w14:paraId="543C598C" w14:textId="626A183F" w:rsidR="002A3536" w:rsidRPr="00916908" w:rsidRDefault="002A3536" w:rsidP="002A3536">
            <w:pPr>
              <w:spacing w:after="160" w:line="259" w:lineRule="auto"/>
              <w:rPr>
                <w:rFonts w:ascii="Arial" w:hAnsi="Arial" w:cs="Arial"/>
                <w:b/>
                <w:bCs/>
              </w:rPr>
            </w:pPr>
            <w:r w:rsidRPr="00916908">
              <w:rPr>
                <w:rFonts w:ascii="Arial" w:hAnsi="Arial" w:cs="Arial"/>
                <w:b/>
                <w:bCs/>
              </w:rPr>
              <w:t xml:space="preserve">International </w:t>
            </w:r>
            <w:r>
              <w:rPr>
                <w:rFonts w:ascii="Arial" w:hAnsi="Arial" w:cs="Arial"/>
                <w:b/>
                <w:bCs/>
              </w:rPr>
              <w:t>c</w:t>
            </w:r>
            <w:r w:rsidRPr="00916908">
              <w:rPr>
                <w:rFonts w:ascii="Arial" w:hAnsi="Arial" w:cs="Arial"/>
                <w:b/>
                <w:bCs/>
              </w:rPr>
              <w:t>omparison</w:t>
            </w:r>
          </w:p>
        </w:tc>
        <w:tc>
          <w:tcPr>
            <w:tcW w:w="2258" w:type="dxa"/>
          </w:tcPr>
          <w:p w14:paraId="2A443BD5" w14:textId="7F88B36C" w:rsidR="002A3536" w:rsidRPr="00916908" w:rsidRDefault="002A3536" w:rsidP="002A3536">
            <w:pPr>
              <w:spacing w:after="160" w:line="259" w:lineRule="auto"/>
              <w:rPr>
                <w:rFonts w:ascii="Arial" w:hAnsi="Arial" w:cs="Arial"/>
                <w:b/>
                <w:bCs/>
              </w:rPr>
            </w:pPr>
            <w:r w:rsidRPr="00916908">
              <w:rPr>
                <w:rFonts w:ascii="Arial" w:hAnsi="Arial" w:cs="Arial"/>
                <w:b/>
                <w:bCs/>
              </w:rPr>
              <w:t>Risks</w:t>
            </w:r>
            <w:r>
              <w:rPr>
                <w:rFonts w:ascii="Arial" w:hAnsi="Arial" w:cs="Arial"/>
                <w:b/>
                <w:bCs/>
              </w:rPr>
              <w:t>/Assumptions</w:t>
            </w:r>
          </w:p>
        </w:tc>
        <w:tc>
          <w:tcPr>
            <w:tcW w:w="1378" w:type="dxa"/>
          </w:tcPr>
          <w:p w14:paraId="0B492188" w14:textId="7BBE2B9B" w:rsidR="002A3536" w:rsidRPr="00916908" w:rsidRDefault="002A3536" w:rsidP="002A3536">
            <w:pPr>
              <w:rPr>
                <w:rFonts w:ascii="Arial" w:hAnsi="Arial" w:cs="Arial"/>
                <w:b/>
                <w:bCs/>
              </w:rPr>
            </w:pPr>
            <w:r>
              <w:rPr>
                <w:rFonts w:ascii="Arial" w:hAnsi="Arial" w:cs="Arial"/>
                <w:b/>
                <w:bCs/>
              </w:rPr>
              <w:t>Baseline (if any)</w:t>
            </w:r>
          </w:p>
        </w:tc>
        <w:tc>
          <w:tcPr>
            <w:tcW w:w="1529" w:type="dxa"/>
          </w:tcPr>
          <w:p w14:paraId="54A691C0" w14:textId="19B92D68" w:rsidR="002A3536" w:rsidRPr="00916908" w:rsidRDefault="002A3536" w:rsidP="002A3536">
            <w:pPr>
              <w:rPr>
                <w:rFonts w:ascii="Arial" w:hAnsi="Arial" w:cs="Arial"/>
                <w:b/>
                <w:bCs/>
              </w:rPr>
            </w:pPr>
            <w:r>
              <w:rPr>
                <w:rFonts w:ascii="Arial" w:hAnsi="Arial" w:cs="Arial"/>
                <w:b/>
                <w:bCs/>
              </w:rPr>
              <w:t>Source of information</w:t>
            </w:r>
          </w:p>
        </w:tc>
        <w:tc>
          <w:tcPr>
            <w:tcW w:w="1341" w:type="dxa"/>
          </w:tcPr>
          <w:p w14:paraId="668C4501" w14:textId="00EA0DA8" w:rsidR="002A3536" w:rsidRPr="00916908" w:rsidRDefault="002A3536" w:rsidP="002A3536">
            <w:pPr>
              <w:rPr>
                <w:rFonts w:ascii="Arial" w:hAnsi="Arial" w:cs="Arial"/>
                <w:b/>
                <w:bCs/>
              </w:rPr>
            </w:pPr>
            <w:r>
              <w:rPr>
                <w:rFonts w:ascii="Arial" w:hAnsi="Arial" w:cs="Arial"/>
                <w:b/>
                <w:bCs/>
              </w:rPr>
              <w:t>Contact person (if applicable to DSAC)</w:t>
            </w:r>
          </w:p>
        </w:tc>
        <w:tc>
          <w:tcPr>
            <w:tcW w:w="1274" w:type="dxa"/>
          </w:tcPr>
          <w:p w14:paraId="41363B13" w14:textId="0C8B882B" w:rsidR="002A3536" w:rsidRPr="00916908" w:rsidRDefault="002A3536" w:rsidP="002A3536">
            <w:pPr>
              <w:rPr>
                <w:rFonts w:ascii="Arial" w:hAnsi="Arial" w:cs="Arial"/>
                <w:b/>
                <w:bCs/>
              </w:rPr>
            </w:pPr>
            <w:r>
              <w:rPr>
                <w:rFonts w:ascii="Arial" w:hAnsi="Arial" w:cs="Arial"/>
                <w:b/>
                <w:bCs/>
              </w:rPr>
              <w:t xml:space="preserve">Progress </w:t>
            </w:r>
          </w:p>
        </w:tc>
      </w:tr>
      <w:tr w:rsidR="002A3536" w:rsidRPr="00916908" w14:paraId="1D52D141" w14:textId="58851587" w:rsidTr="002A3536">
        <w:tc>
          <w:tcPr>
            <w:tcW w:w="576" w:type="dxa"/>
          </w:tcPr>
          <w:p w14:paraId="39B6098C" w14:textId="39ACE324" w:rsidR="002A3536" w:rsidRDefault="002A3536" w:rsidP="002A3536">
            <w:pPr>
              <w:rPr>
                <w:rFonts w:ascii="Arial" w:hAnsi="Arial" w:cs="Arial"/>
              </w:rPr>
            </w:pPr>
            <w:r>
              <w:rPr>
                <w:rFonts w:ascii="Arial" w:hAnsi="Arial" w:cs="Arial"/>
              </w:rPr>
              <w:t>1.</w:t>
            </w:r>
          </w:p>
        </w:tc>
        <w:tc>
          <w:tcPr>
            <w:tcW w:w="2069" w:type="dxa"/>
          </w:tcPr>
          <w:p w14:paraId="0FEB4A8C" w14:textId="4B6B05AD" w:rsidR="002A3536" w:rsidRPr="003D1CA0" w:rsidRDefault="002A3536" w:rsidP="002A3536">
            <w:pPr>
              <w:pStyle w:val="TableParagraph"/>
              <w:ind w:left="0" w:right="100"/>
              <w:rPr>
                <w:rFonts w:ascii="Arial" w:hAnsi="Arial" w:cs="Arial"/>
                <w:sz w:val="20"/>
                <w:szCs w:val="20"/>
              </w:rPr>
            </w:pPr>
            <w:r w:rsidRPr="003D1CA0">
              <w:rPr>
                <w:rFonts w:ascii="Arial" w:hAnsi="Arial" w:cs="Arial"/>
                <w:sz w:val="20"/>
                <w:szCs w:val="20"/>
              </w:rPr>
              <w:t>Define</w:t>
            </w:r>
            <w:r w:rsidRPr="003D1CA0">
              <w:rPr>
                <w:rFonts w:ascii="Arial" w:hAnsi="Arial" w:cs="Arial"/>
                <w:spacing w:val="-8"/>
                <w:sz w:val="20"/>
                <w:szCs w:val="20"/>
              </w:rPr>
              <w:t xml:space="preserve"> </w:t>
            </w:r>
            <w:r w:rsidRPr="003D1CA0">
              <w:rPr>
                <w:rFonts w:ascii="Arial" w:hAnsi="Arial" w:cs="Arial"/>
                <w:sz w:val="20"/>
                <w:szCs w:val="20"/>
              </w:rPr>
              <w:t>the</w:t>
            </w:r>
            <w:r w:rsidRPr="003D1CA0">
              <w:rPr>
                <w:rFonts w:ascii="Arial" w:hAnsi="Arial" w:cs="Arial"/>
                <w:spacing w:val="-7"/>
                <w:sz w:val="20"/>
                <w:szCs w:val="20"/>
              </w:rPr>
              <w:t xml:space="preserve"> </w:t>
            </w:r>
            <w:r w:rsidRPr="003D1CA0">
              <w:rPr>
                <w:rFonts w:ascii="Arial" w:hAnsi="Arial" w:cs="Arial"/>
                <w:sz w:val="20"/>
                <w:szCs w:val="20"/>
              </w:rPr>
              <w:t xml:space="preserve">scope and size of the </w:t>
            </w:r>
            <w:proofErr w:type="spellStart"/>
            <w:r w:rsidRPr="003D1CA0">
              <w:rPr>
                <w:rFonts w:ascii="Arial" w:hAnsi="Arial" w:cs="Arial"/>
                <w:sz w:val="20"/>
                <w:szCs w:val="20"/>
              </w:rPr>
              <w:t>labour</w:t>
            </w:r>
            <w:proofErr w:type="spellEnd"/>
            <w:r w:rsidRPr="003D1CA0">
              <w:rPr>
                <w:rFonts w:ascii="Arial" w:hAnsi="Arial" w:cs="Arial"/>
                <w:sz w:val="20"/>
                <w:szCs w:val="20"/>
              </w:rPr>
              <w:t xml:space="preserve"> market in the Arts, Heritage, Cultural and</w:t>
            </w:r>
          </w:p>
          <w:p w14:paraId="17990D43" w14:textId="50978E29" w:rsidR="002A3536" w:rsidRPr="00F42539" w:rsidRDefault="002A3536" w:rsidP="002A3536">
            <w:pPr>
              <w:rPr>
                <w:rFonts w:ascii="Arial" w:hAnsi="Arial" w:cs="Arial"/>
                <w:lang w:val="en-US"/>
              </w:rPr>
            </w:pPr>
            <w:r w:rsidRPr="003D1CA0">
              <w:rPr>
                <w:rFonts w:ascii="Arial" w:hAnsi="Arial" w:cs="Arial"/>
                <w:sz w:val="20"/>
                <w:szCs w:val="20"/>
              </w:rPr>
              <w:t xml:space="preserve">Creative </w:t>
            </w:r>
            <w:r w:rsidRPr="003D1CA0">
              <w:rPr>
                <w:rFonts w:ascii="Arial" w:hAnsi="Arial" w:cs="Arial"/>
                <w:spacing w:val="-2"/>
                <w:sz w:val="20"/>
                <w:szCs w:val="20"/>
              </w:rPr>
              <w:t>Sectors.</w:t>
            </w:r>
          </w:p>
        </w:tc>
        <w:tc>
          <w:tcPr>
            <w:tcW w:w="1675" w:type="dxa"/>
          </w:tcPr>
          <w:p w14:paraId="24ACEC16" w14:textId="1C583623" w:rsidR="002A3536" w:rsidRDefault="002A3536" w:rsidP="002A3536">
            <w:pPr>
              <w:rPr>
                <w:rFonts w:ascii="Arial" w:hAnsi="Arial" w:cs="Arial"/>
                <w:sz w:val="20"/>
                <w:szCs w:val="20"/>
                <w:lang w:val="en-GB"/>
              </w:rPr>
            </w:pPr>
            <w:r w:rsidRPr="003D1CA0">
              <w:rPr>
                <w:rFonts w:ascii="Arial" w:hAnsi="Arial" w:cs="Arial"/>
                <w:sz w:val="20"/>
                <w:szCs w:val="20"/>
                <w:lang w:val="en-GB"/>
              </w:rPr>
              <w:t>Employment and transformation in the Cultural and Creative Industries in South Africa 2022</w:t>
            </w:r>
          </w:p>
          <w:p w14:paraId="7F218E64" w14:textId="45607C94" w:rsidR="002A3536" w:rsidRDefault="002A3536" w:rsidP="002A3536">
            <w:pPr>
              <w:rPr>
                <w:rFonts w:ascii="Arial" w:hAnsi="Arial" w:cs="Arial"/>
                <w:sz w:val="20"/>
                <w:szCs w:val="20"/>
                <w:lang w:val="en-GB"/>
              </w:rPr>
            </w:pPr>
          </w:p>
          <w:p w14:paraId="2198031F" w14:textId="1F0936C5" w:rsidR="002A3536" w:rsidRDefault="002A3536" w:rsidP="002A3536">
            <w:pPr>
              <w:rPr>
                <w:rFonts w:ascii="Arial" w:hAnsi="Arial" w:cs="Arial"/>
                <w:sz w:val="20"/>
                <w:szCs w:val="20"/>
                <w:lang w:val="en-GB"/>
              </w:rPr>
            </w:pPr>
            <w:r w:rsidRPr="00E867A3">
              <w:rPr>
                <w:rFonts w:ascii="Arial" w:hAnsi="Arial" w:cs="Arial"/>
                <w:sz w:val="20"/>
                <w:szCs w:val="20"/>
                <w:lang w:val="en-GB"/>
              </w:rPr>
              <w:t>The Employment of Youth and Women in Cultural Occupations in South Africa</w:t>
            </w:r>
          </w:p>
          <w:p w14:paraId="3F86F90F" w14:textId="380D97F4" w:rsidR="002A3536" w:rsidRDefault="002A3536" w:rsidP="002A3536">
            <w:pPr>
              <w:rPr>
                <w:rFonts w:ascii="Arial" w:hAnsi="Arial" w:cs="Arial"/>
                <w:sz w:val="20"/>
                <w:szCs w:val="20"/>
                <w:lang w:val="en-GB"/>
              </w:rPr>
            </w:pPr>
          </w:p>
          <w:p w14:paraId="7C8B4DDE" w14:textId="01FE9EA5" w:rsidR="002A3536" w:rsidRDefault="002A3536" w:rsidP="002A3536">
            <w:pPr>
              <w:rPr>
                <w:rFonts w:ascii="Arial" w:hAnsi="Arial" w:cs="Arial"/>
                <w:sz w:val="20"/>
                <w:szCs w:val="20"/>
                <w:lang w:val="en-GB"/>
              </w:rPr>
            </w:pPr>
            <w:r w:rsidRPr="00E867A3">
              <w:rPr>
                <w:rFonts w:ascii="Arial" w:hAnsi="Arial" w:cs="Arial"/>
                <w:sz w:val="20"/>
                <w:szCs w:val="20"/>
                <w:lang w:val="en-GB"/>
              </w:rPr>
              <w:t>Research Report - Employment in the Cultural and Creative Industries in South Africa</w:t>
            </w:r>
          </w:p>
          <w:p w14:paraId="2018C808" w14:textId="71BE9533" w:rsidR="002A3536" w:rsidRDefault="002A3536" w:rsidP="002A3536">
            <w:pPr>
              <w:rPr>
                <w:rFonts w:ascii="Arial" w:hAnsi="Arial" w:cs="Arial"/>
                <w:sz w:val="20"/>
                <w:szCs w:val="20"/>
                <w:lang w:val="en-GB"/>
              </w:rPr>
            </w:pPr>
          </w:p>
          <w:p w14:paraId="376EC282" w14:textId="7045E0BE" w:rsidR="002A3536" w:rsidRDefault="002A3536" w:rsidP="002A3536">
            <w:pPr>
              <w:rPr>
                <w:rFonts w:ascii="Arial" w:hAnsi="Arial" w:cs="Arial"/>
                <w:sz w:val="20"/>
                <w:szCs w:val="20"/>
                <w:lang w:val="en-GB"/>
              </w:rPr>
            </w:pPr>
            <w:r w:rsidRPr="00E867A3">
              <w:rPr>
                <w:rFonts w:ascii="Arial" w:hAnsi="Arial" w:cs="Arial"/>
                <w:sz w:val="20"/>
                <w:szCs w:val="20"/>
                <w:lang w:val="en-GB"/>
              </w:rPr>
              <w:t>Employment in South Africa's CCI and Creative Economy</w:t>
            </w:r>
          </w:p>
          <w:p w14:paraId="43CBC9A4" w14:textId="7C0372B7" w:rsidR="002A3536" w:rsidRDefault="002A3536" w:rsidP="002A3536">
            <w:pPr>
              <w:rPr>
                <w:rFonts w:ascii="Arial" w:hAnsi="Arial" w:cs="Arial"/>
                <w:sz w:val="20"/>
                <w:szCs w:val="20"/>
                <w:lang w:val="en-GB"/>
              </w:rPr>
            </w:pPr>
          </w:p>
          <w:p w14:paraId="2B54C407" w14:textId="2FE179CE" w:rsidR="002A3536" w:rsidRDefault="002A3536" w:rsidP="002A3536">
            <w:pPr>
              <w:rPr>
                <w:rFonts w:ascii="Arial" w:hAnsi="Arial" w:cs="Arial"/>
                <w:sz w:val="20"/>
                <w:szCs w:val="20"/>
                <w:lang w:val="en-GB"/>
              </w:rPr>
            </w:pPr>
            <w:r w:rsidRPr="00E867A3">
              <w:rPr>
                <w:rFonts w:ascii="Arial" w:hAnsi="Arial" w:cs="Arial"/>
                <w:sz w:val="20"/>
                <w:szCs w:val="20"/>
                <w:lang w:val="en-GB"/>
              </w:rPr>
              <w:t xml:space="preserve">Snowball J and </w:t>
            </w:r>
            <w:proofErr w:type="spellStart"/>
            <w:r w:rsidRPr="00E867A3">
              <w:rPr>
                <w:rFonts w:ascii="Arial" w:hAnsi="Arial" w:cs="Arial"/>
                <w:sz w:val="20"/>
                <w:szCs w:val="20"/>
                <w:lang w:val="en-GB"/>
              </w:rPr>
              <w:t>Hadisi</w:t>
            </w:r>
            <w:proofErr w:type="spellEnd"/>
            <w:r w:rsidRPr="00E867A3">
              <w:rPr>
                <w:rFonts w:ascii="Arial" w:hAnsi="Arial" w:cs="Arial"/>
                <w:sz w:val="20"/>
                <w:szCs w:val="20"/>
                <w:lang w:val="en-GB"/>
              </w:rPr>
              <w:t xml:space="preserve"> S, 2016, Cultural Employment in SA using </w:t>
            </w:r>
            <w:r w:rsidRPr="00E867A3">
              <w:rPr>
                <w:rFonts w:ascii="Arial" w:hAnsi="Arial" w:cs="Arial"/>
                <w:sz w:val="20"/>
                <w:szCs w:val="20"/>
                <w:lang w:val="en-GB"/>
              </w:rPr>
              <w:lastRenderedPageBreak/>
              <w:t>Labour Force Data, SACO</w:t>
            </w:r>
          </w:p>
          <w:p w14:paraId="780A959F" w14:textId="491AE108" w:rsidR="002A3536" w:rsidRDefault="002A3536" w:rsidP="002A3536">
            <w:pPr>
              <w:rPr>
                <w:rFonts w:ascii="Arial" w:hAnsi="Arial" w:cs="Arial"/>
                <w:sz w:val="20"/>
                <w:szCs w:val="20"/>
                <w:lang w:val="en-GB"/>
              </w:rPr>
            </w:pPr>
          </w:p>
          <w:p w14:paraId="2737DBE1" w14:textId="7692089E" w:rsidR="002A3536" w:rsidRPr="003D1CA0" w:rsidRDefault="002A3536" w:rsidP="002A3536">
            <w:pPr>
              <w:rPr>
                <w:rFonts w:ascii="Arial" w:hAnsi="Arial" w:cs="Arial"/>
                <w:sz w:val="20"/>
                <w:szCs w:val="20"/>
                <w:lang w:val="en-GB"/>
              </w:rPr>
            </w:pPr>
            <w:r w:rsidRPr="00E867A3">
              <w:rPr>
                <w:rFonts w:ascii="Arial" w:hAnsi="Arial" w:cs="Arial"/>
                <w:sz w:val="20"/>
                <w:szCs w:val="20"/>
                <w:lang w:val="en-GB"/>
              </w:rPr>
              <w:t>Employment in South Africa's CCI and Creative Economy</w:t>
            </w:r>
          </w:p>
          <w:p w14:paraId="659E8F2A" w14:textId="77777777" w:rsidR="002A3536" w:rsidRPr="00916908" w:rsidRDefault="002A3536" w:rsidP="002A3536">
            <w:pPr>
              <w:rPr>
                <w:rFonts w:ascii="Arial" w:hAnsi="Arial" w:cs="Arial"/>
              </w:rPr>
            </w:pPr>
          </w:p>
        </w:tc>
        <w:tc>
          <w:tcPr>
            <w:tcW w:w="2307" w:type="dxa"/>
          </w:tcPr>
          <w:p w14:paraId="0EE73792" w14:textId="5B413498" w:rsidR="002A3536" w:rsidRPr="00916908" w:rsidRDefault="002A3536" w:rsidP="002A3536">
            <w:pPr>
              <w:rPr>
                <w:rFonts w:ascii="Arial" w:hAnsi="Arial" w:cs="Arial"/>
              </w:rPr>
            </w:pPr>
            <w:r w:rsidRPr="003D1CA0">
              <w:rPr>
                <w:rFonts w:ascii="Arial" w:hAnsi="Arial" w:cs="Arial"/>
                <w:sz w:val="20"/>
                <w:szCs w:val="20"/>
              </w:rPr>
              <w:lastRenderedPageBreak/>
              <w:t>Two years</w:t>
            </w:r>
          </w:p>
        </w:tc>
        <w:tc>
          <w:tcPr>
            <w:tcW w:w="1553" w:type="dxa"/>
          </w:tcPr>
          <w:p w14:paraId="574B9270" w14:textId="01F1A13B" w:rsidR="002A3536" w:rsidRPr="00916908" w:rsidRDefault="002A3536" w:rsidP="002A3536">
            <w:pPr>
              <w:rPr>
                <w:rFonts w:ascii="Arial" w:hAnsi="Arial" w:cs="Arial"/>
              </w:rPr>
            </w:pPr>
            <w:r w:rsidRPr="003D1CA0">
              <w:rPr>
                <w:rFonts w:ascii="Arial" w:hAnsi="Arial" w:cs="Arial"/>
                <w:sz w:val="20"/>
                <w:szCs w:val="20"/>
              </w:rPr>
              <w:t>UNESCO Framework</w:t>
            </w:r>
          </w:p>
        </w:tc>
        <w:tc>
          <w:tcPr>
            <w:tcW w:w="2258" w:type="dxa"/>
          </w:tcPr>
          <w:p w14:paraId="093DA796" w14:textId="77777777" w:rsidR="002A3536" w:rsidRPr="00916908" w:rsidRDefault="002A3536" w:rsidP="002A3536">
            <w:pPr>
              <w:rPr>
                <w:rFonts w:ascii="Arial" w:hAnsi="Arial" w:cs="Arial"/>
              </w:rPr>
            </w:pPr>
          </w:p>
        </w:tc>
        <w:tc>
          <w:tcPr>
            <w:tcW w:w="1378" w:type="dxa"/>
          </w:tcPr>
          <w:p w14:paraId="56BF4A9C" w14:textId="395C5CF6" w:rsidR="002A3536" w:rsidRPr="00916908" w:rsidRDefault="002A3536" w:rsidP="002A3536">
            <w:pPr>
              <w:rPr>
                <w:rFonts w:ascii="Arial" w:hAnsi="Arial" w:cs="Arial"/>
              </w:rPr>
            </w:pPr>
            <w:r w:rsidRPr="003D1CA0">
              <w:rPr>
                <w:rFonts w:ascii="Arial" w:hAnsi="Arial" w:cs="Arial"/>
                <w:sz w:val="20"/>
                <w:szCs w:val="20"/>
              </w:rPr>
              <w:t>Previous SACO mapping studies</w:t>
            </w:r>
            <w:r w:rsidR="00E66F49">
              <w:rPr>
                <w:rFonts w:ascii="Arial" w:hAnsi="Arial" w:cs="Arial"/>
                <w:sz w:val="20"/>
                <w:szCs w:val="20"/>
              </w:rPr>
              <w:t xml:space="preserve"> and existing industry knowledge.</w:t>
            </w:r>
          </w:p>
        </w:tc>
        <w:tc>
          <w:tcPr>
            <w:tcW w:w="1529" w:type="dxa"/>
          </w:tcPr>
          <w:p w14:paraId="44639D87" w14:textId="03799A14" w:rsidR="002A3536" w:rsidRPr="00916908" w:rsidRDefault="002A3536" w:rsidP="002A3536">
            <w:pPr>
              <w:rPr>
                <w:rFonts w:ascii="Arial" w:hAnsi="Arial" w:cs="Arial"/>
              </w:rPr>
            </w:pPr>
            <w:proofErr w:type="spellStart"/>
            <w:r w:rsidRPr="003D1CA0">
              <w:rPr>
                <w:rFonts w:ascii="Arial" w:hAnsi="Arial" w:cs="Arial"/>
                <w:sz w:val="20"/>
                <w:szCs w:val="20"/>
              </w:rPr>
              <w:t>StatsSA</w:t>
            </w:r>
            <w:proofErr w:type="spellEnd"/>
            <w:r w:rsidRPr="003D1CA0">
              <w:rPr>
                <w:rFonts w:ascii="Arial" w:hAnsi="Arial" w:cs="Arial"/>
                <w:sz w:val="20"/>
                <w:szCs w:val="20"/>
              </w:rPr>
              <w:t>, Labour Force Survey and DSAC</w:t>
            </w:r>
            <w:r>
              <w:rPr>
                <w:rFonts w:ascii="Arial" w:hAnsi="Arial" w:cs="Arial"/>
              </w:rPr>
              <w:t>.</w:t>
            </w:r>
          </w:p>
        </w:tc>
        <w:tc>
          <w:tcPr>
            <w:tcW w:w="1341" w:type="dxa"/>
          </w:tcPr>
          <w:p w14:paraId="6F3097E6" w14:textId="0F1E2016" w:rsidR="002A3536" w:rsidRPr="003D1CA0" w:rsidRDefault="002A3536" w:rsidP="002A3536">
            <w:pPr>
              <w:rPr>
                <w:rFonts w:ascii="Arial" w:hAnsi="Arial" w:cs="Arial"/>
                <w:sz w:val="20"/>
                <w:szCs w:val="20"/>
              </w:rPr>
            </w:pPr>
            <w:r>
              <w:rPr>
                <w:rFonts w:ascii="Arial" w:hAnsi="Arial" w:cs="Arial"/>
                <w:sz w:val="20"/>
                <w:szCs w:val="20"/>
              </w:rPr>
              <w:t>Dr Mnguni</w:t>
            </w:r>
          </w:p>
        </w:tc>
        <w:tc>
          <w:tcPr>
            <w:tcW w:w="1274" w:type="dxa"/>
          </w:tcPr>
          <w:p w14:paraId="0497BCC8" w14:textId="74424266" w:rsidR="002A3536" w:rsidRPr="003D1CA0" w:rsidRDefault="002A3536" w:rsidP="002A3536">
            <w:pPr>
              <w:rPr>
                <w:rFonts w:ascii="Arial" w:hAnsi="Arial" w:cs="Arial"/>
                <w:sz w:val="20"/>
                <w:szCs w:val="20"/>
              </w:rPr>
            </w:pPr>
            <w:r>
              <w:rPr>
                <w:rFonts w:ascii="Arial" w:hAnsi="Arial" w:cs="Arial"/>
                <w:sz w:val="20"/>
                <w:szCs w:val="20"/>
              </w:rPr>
              <w:t>Completed.</w:t>
            </w:r>
          </w:p>
        </w:tc>
      </w:tr>
      <w:tr w:rsidR="00E66F49" w:rsidRPr="00916908" w14:paraId="2AA53EE8" w14:textId="4C31E4E0" w:rsidTr="002A3536">
        <w:tc>
          <w:tcPr>
            <w:tcW w:w="576" w:type="dxa"/>
          </w:tcPr>
          <w:p w14:paraId="5361EEAB" w14:textId="6C7159EC" w:rsidR="00E66F49" w:rsidRDefault="00E66F49" w:rsidP="00E66F49">
            <w:pPr>
              <w:rPr>
                <w:rFonts w:ascii="Arial" w:hAnsi="Arial" w:cs="Arial"/>
              </w:rPr>
            </w:pPr>
            <w:r>
              <w:rPr>
                <w:rFonts w:ascii="Arial" w:hAnsi="Arial" w:cs="Arial"/>
              </w:rPr>
              <w:t>2.</w:t>
            </w:r>
          </w:p>
        </w:tc>
        <w:tc>
          <w:tcPr>
            <w:tcW w:w="2069" w:type="dxa"/>
          </w:tcPr>
          <w:p w14:paraId="6F0E0337" w14:textId="14C2158C" w:rsidR="00E66F49" w:rsidRPr="00F42539" w:rsidRDefault="00E66F49" w:rsidP="00E66F49">
            <w:pPr>
              <w:rPr>
                <w:rFonts w:ascii="Arial" w:hAnsi="Arial" w:cs="Arial"/>
                <w:lang w:val="en-US"/>
              </w:rPr>
            </w:pPr>
            <w:r w:rsidRPr="003D1CA0">
              <w:rPr>
                <w:rFonts w:ascii="Arial" w:hAnsi="Arial" w:cs="Arial"/>
                <w:sz w:val="20"/>
                <w:szCs w:val="20"/>
              </w:rPr>
              <w:t>Develop a skills profile and develop a framework for skills development</w:t>
            </w:r>
            <w:r w:rsidRPr="003D1CA0">
              <w:rPr>
                <w:rFonts w:ascii="Arial" w:hAnsi="Arial" w:cs="Arial"/>
                <w:spacing w:val="-14"/>
                <w:sz w:val="20"/>
                <w:szCs w:val="20"/>
              </w:rPr>
              <w:t xml:space="preserve"> </w:t>
            </w:r>
            <w:r w:rsidRPr="003D1CA0">
              <w:rPr>
                <w:rFonts w:ascii="Arial" w:hAnsi="Arial" w:cs="Arial"/>
                <w:sz w:val="20"/>
                <w:szCs w:val="20"/>
              </w:rPr>
              <w:t>within</w:t>
            </w:r>
            <w:r w:rsidRPr="003D1CA0">
              <w:rPr>
                <w:rFonts w:ascii="Arial" w:hAnsi="Arial" w:cs="Arial"/>
                <w:spacing w:val="-14"/>
                <w:sz w:val="20"/>
                <w:szCs w:val="20"/>
              </w:rPr>
              <w:t xml:space="preserve"> </w:t>
            </w:r>
            <w:r w:rsidRPr="003D1CA0">
              <w:rPr>
                <w:rFonts w:ascii="Arial" w:hAnsi="Arial" w:cs="Arial"/>
                <w:sz w:val="20"/>
                <w:szCs w:val="20"/>
              </w:rPr>
              <w:t>the Arts, Heritage, Cultural and Creative Sectors.</w:t>
            </w:r>
          </w:p>
        </w:tc>
        <w:tc>
          <w:tcPr>
            <w:tcW w:w="1675" w:type="dxa"/>
          </w:tcPr>
          <w:p w14:paraId="49DE3832" w14:textId="77777777" w:rsidR="00E66F49" w:rsidRPr="00E65766" w:rsidRDefault="00E66F49" w:rsidP="00E66F49">
            <w:pPr>
              <w:rPr>
                <w:rFonts w:ascii="Arial" w:hAnsi="Arial" w:cs="Arial"/>
                <w:sz w:val="20"/>
                <w:szCs w:val="20"/>
              </w:rPr>
            </w:pPr>
            <w:r w:rsidRPr="00E65766">
              <w:rPr>
                <w:rFonts w:ascii="Arial" w:hAnsi="Arial" w:cs="Arial"/>
                <w:sz w:val="20"/>
                <w:szCs w:val="20"/>
              </w:rPr>
              <w:t>A Framework for Measuring Cultural Employment in South Africa FINAL</w:t>
            </w:r>
          </w:p>
          <w:p w14:paraId="4EBFF79C" w14:textId="77777777" w:rsidR="00E66F49" w:rsidRPr="00E65766" w:rsidRDefault="00E66F49" w:rsidP="00E66F49">
            <w:pPr>
              <w:rPr>
                <w:rFonts w:ascii="Arial" w:hAnsi="Arial" w:cs="Arial"/>
                <w:sz w:val="20"/>
                <w:szCs w:val="20"/>
              </w:rPr>
            </w:pPr>
          </w:p>
          <w:p w14:paraId="5D36D11F" w14:textId="77777777" w:rsidR="00E66F49" w:rsidRPr="00E65766" w:rsidRDefault="00E66F49" w:rsidP="00E66F49">
            <w:pPr>
              <w:rPr>
                <w:rFonts w:ascii="Arial" w:hAnsi="Arial" w:cs="Arial"/>
                <w:sz w:val="20"/>
                <w:szCs w:val="20"/>
              </w:rPr>
            </w:pPr>
            <w:proofErr w:type="spellStart"/>
            <w:r w:rsidRPr="00E65766">
              <w:rPr>
                <w:rFonts w:ascii="Arial" w:hAnsi="Arial" w:cs="Arial"/>
                <w:sz w:val="20"/>
                <w:szCs w:val="20"/>
              </w:rPr>
              <w:t>Hadisi</w:t>
            </w:r>
            <w:proofErr w:type="spellEnd"/>
            <w:r w:rsidRPr="00E65766">
              <w:rPr>
                <w:rFonts w:ascii="Arial" w:hAnsi="Arial" w:cs="Arial"/>
                <w:sz w:val="20"/>
                <w:szCs w:val="20"/>
              </w:rPr>
              <w:t xml:space="preserve"> S and Snowball J, 2016, Measuring Cultural Employment in South Africa, SACO</w:t>
            </w:r>
          </w:p>
          <w:p w14:paraId="079E40CE" w14:textId="697589DD" w:rsidR="00E66F49" w:rsidRPr="00E65766" w:rsidRDefault="00E66F49" w:rsidP="00E66F49">
            <w:pPr>
              <w:rPr>
                <w:rFonts w:ascii="Arial" w:hAnsi="Arial" w:cs="Arial"/>
                <w:sz w:val="20"/>
                <w:szCs w:val="20"/>
              </w:rPr>
            </w:pPr>
          </w:p>
        </w:tc>
        <w:tc>
          <w:tcPr>
            <w:tcW w:w="2307" w:type="dxa"/>
          </w:tcPr>
          <w:p w14:paraId="5D28E0FF" w14:textId="539FC4B8" w:rsidR="00E66F49" w:rsidRPr="00916908" w:rsidRDefault="00E66F49" w:rsidP="00E66F49">
            <w:pPr>
              <w:rPr>
                <w:rFonts w:ascii="Arial" w:hAnsi="Arial" w:cs="Arial"/>
              </w:rPr>
            </w:pPr>
            <w:r w:rsidRPr="003D1CA0">
              <w:rPr>
                <w:rFonts w:ascii="Arial" w:hAnsi="Arial" w:cs="Arial"/>
                <w:sz w:val="20"/>
                <w:szCs w:val="20"/>
              </w:rPr>
              <w:t>Two years</w:t>
            </w:r>
          </w:p>
        </w:tc>
        <w:tc>
          <w:tcPr>
            <w:tcW w:w="1553" w:type="dxa"/>
          </w:tcPr>
          <w:p w14:paraId="044C7F64" w14:textId="334AA4F4" w:rsidR="00E66F49" w:rsidRPr="00916908" w:rsidRDefault="00E66F49" w:rsidP="00E66F49">
            <w:pPr>
              <w:rPr>
                <w:rFonts w:ascii="Arial" w:hAnsi="Arial" w:cs="Arial"/>
              </w:rPr>
            </w:pPr>
            <w:r w:rsidRPr="003D1CA0">
              <w:rPr>
                <w:rFonts w:ascii="Arial" w:hAnsi="Arial" w:cs="Arial"/>
                <w:sz w:val="20"/>
                <w:szCs w:val="20"/>
              </w:rPr>
              <w:t>UNESCO Framework</w:t>
            </w:r>
          </w:p>
        </w:tc>
        <w:tc>
          <w:tcPr>
            <w:tcW w:w="2258" w:type="dxa"/>
          </w:tcPr>
          <w:p w14:paraId="05BFD043" w14:textId="77777777" w:rsidR="00E66F49" w:rsidRPr="00916908" w:rsidRDefault="00E66F49" w:rsidP="00E66F49">
            <w:pPr>
              <w:rPr>
                <w:rFonts w:ascii="Arial" w:hAnsi="Arial" w:cs="Arial"/>
              </w:rPr>
            </w:pPr>
          </w:p>
        </w:tc>
        <w:tc>
          <w:tcPr>
            <w:tcW w:w="1378" w:type="dxa"/>
          </w:tcPr>
          <w:p w14:paraId="667E9F51" w14:textId="51A703E0" w:rsidR="00E66F49" w:rsidRPr="00916908" w:rsidRDefault="00E66F49" w:rsidP="00E66F49">
            <w:pPr>
              <w:rPr>
                <w:rFonts w:ascii="Arial" w:hAnsi="Arial" w:cs="Arial"/>
              </w:rPr>
            </w:pPr>
            <w:r w:rsidRPr="003D1CA0">
              <w:rPr>
                <w:rFonts w:ascii="Arial" w:hAnsi="Arial" w:cs="Arial"/>
                <w:sz w:val="20"/>
                <w:szCs w:val="20"/>
              </w:rPr>
              <w:t>Previous SACO mapping studies</w:t>
            </w:r>
            <w:r>
              <w:rPr>
                <w:rFonts w:ascii="Arial" w:hAnsi="Arial" w:cs="Arial"/>
                <w:sz w:val="20"/>
                <w:szCs w:val="20"/>
              </w:rPr>
              <w:t xml:space="preserve"> and existing industry knowledge.</w:t>
            </w:r>
          </w:p>
        </w:tc>
        <w:tc>
          <w:tcPr>
            <w:tcW w:w="1529" w:type="dxa"/>
          </w:tcPr>
          <w:p w14:paraId="41DF5B07" w14:textId="0F4C7D0C" w:rsidR="00E66F49" w:rsidRPr="00916908" w:rsidRDefault="00E66F49" w:rsidP="00E66F49">
            <w:pPr>
              <w:rPr>
                <w:rFonts w:ascii="Arial" w:hAnsi="Arial" w:cs="Arial"/>
              </w:rPr>
            </w:pPr>
            <w:proofErr w:type="spellStart"/>
            <w:r w:rsidRPr="003D1CA0">
              <w:rPr>
                <w:rFonts w:ascii="Arial" w:hAnsi="Arial" w:cs="Arial"/>
                <w:sz w:val="20"/>
                <w:szCs w:val="20"/>
              </w:rPr>
              <w:t>StatsSA</w:t>
            </w:r>
            <w:proofErr w:type="spellEnd"/>
            <w:r w:rsidRPr="003D1CA0">
              <w:rPr>
                <w:rFonts w:ascii="Arial" w:hAnsi="Arial" w:cs="Arial"/>
                <w:sz w:val="20"/>
                <w:szCs w:val="20"/>
              </w:rPr>
              <w:t>, Labour Force Survey and DSAC</w:t>
            </w:r>
            <w:r>
              <w:rPr>
                <w:rFonts w:ascii="Arial" w:hAnsi="Arial" w:cs="Arial"/>
              </w:rPr>
              <w:t>.</w:t>
            </w:r>
          </w:p>
        </w:tc>
        <w:tc>
          <w:tcPr>
            <w:tcW w:w="1341" w:type="dxa"/>
          </w:tcPr>
          <w:p w14:paraId="5B327F8D" w14:textId="0465F294" w:rsidR="00E66F49" w:rsidRPr="00916908" w:rsidRDefault="00E66F49" w:rsidP="00E66F49">
            <w:pPr>
              <w:rPr>
                <w:rFonts w:ascii="Arial" w:hAnsi="Arial" w:cs="Arial"/>
              </w:rPr>
            </w:pPr>
            <w:r>
              <w:rPr>
                <w:rFonts w:ascii="Arial" w:hAnsi="Arial" w:cs="Arial"/>
                <w:sz w:val="20"/>
                <w:szCs w:val="20"/>
              </w:rPr>
              <w:t>Dr Mnguni</w:t>
            </w:r>
          </w:p>
        </w:tc>
        <w:tc>
          <w:tcPr>
            <w:tcW w:w="1274" w:type="dxa"/>
          </w:tcPr>
          <w:p w14:paraId="31264343" w14:textId="5617DA9A" w:rsidR="00E66F49" w:rsidRPr="00916908" w:rsidRDefault="00E66F49" w:rsidP="00E66F49">
            <w:pPr>
              <w:rPr>
                <w:rFonts w:ascii="Arial" w:hAnsi="Arial" w:cs="Arial"/>
              </w:rPr>
            </w:pPr>
            <w:r>
              <w:rPr>
                <w:rFonts w:ascii="Arial" w:hAnsi="Arial" w:cs="Arial"/>
                <w:sz w:val="20"/>
                <w:szCs w:val="20"/>
              </w:rPr>
              <w:t>Completed.</w:t>
            </w:r>
          </w:p>
        </w:tc>
      </w:tr>
      <w:tr w:rsidR="00E66F49" w:rsidRPr="00916908" w14:paraId="667B637D" w14:textId="23EF2BAC" w:rsidTr="002A3536">
        <w:tc>
          <w:tcPr>
            <w:tcW w:w="576" w:type="dxa"/>
          </w:tcPr>
          <w:p w14:paraId="64D3A300" w14:textId="6275A7D4" w:rsidR="00E66F49" w:rsidRDefault="00E66F49" w:rsidP="00E66F49">
            <w:pPr>
              <w:rPr>
                <w:rFonts w:ascii="Arial" w:hAnsi="Arial" w:cs="Arial"/>
              </w:rPr>
            </w:pPr>
            <w:r>
              <w:rPr>
                <w:rFonts w:ascii="Arial" w:hAnsi="Arial" w:cs="Arial"/>
              </w:rPr>
              <w:t>3.</w:t>
            </w:r>
          </w:p>
        </w:tc>
        <w:tc>
          <w:tcPr>
            <w:tcW w:w="2069" w:type="dxa"/>
            <w:shd w:val="clear" w:color="auto" w:fill="FFFFFF" w:themeFill="background1"/>
          </w:tcPr>
          <w:p w14:paraId="62945F91" w14:textId="38CFCF74" w:rsidR="00E66F49" w:rsidRPr="003D1CA0" w:rsidRDefault="00E66F49" w:rsidP="00E66F49">
            <w:pPr>
              <w:pStyle w:val="TableParagraph"/>
              <w:ind w:left="0" w:right="135"/>
              <w:rPr>
                <w:rFonts w:ascii="Arial" w:hAnsi="Arial" w:cs="Arial"/>
                <w:sz w:val="20"/>
                <w:szCs w:val="20"/>
              </w:rPr>
            </w:pPr>
            <w:r w:rsidRPr="003D1CA0">
              <w:rPr>
                <w:rFonts w:ascii="Arial" w:hAnsi="Arial" w:cs="Arial"/>
                <w:sz w:val="20"/>
                <w:szCs w:val="20"/>
              </w:rPr>
              <w:t>Determine empowerment and transformation levels within the Arts, Heritage,</w:t>
            </w:r>
            <w:r w:rsidRPr="003D1CA0">
              <w:rPr>
                <w:rFonts w:ascii="Arial" w:hAnsi="Arial" w:cs="Arial"/>
                <w:spacing w:val="-14"/>
                <w:sz w:val="20"/>
                <w:szCs w:val="20"/>
              </w:rPr>
              <w:t xml:space="preserve"> </w:t>
            </w:r>
            <w:r w:rsidRPr="003D1CA0">
              <w:rPr>
                <w:rFonts w:ascii="Arial" w:hAnsi="Arial" w:cs="Arial"/>
                <w:sz w:val="20"/>
                <w:szCs w:val="20"/>
              </w:rPr>
              <w:t>Cultural</w:t>
            </w:r>
            <w:r w:rsidRPr="003D1CA0">
              <w:rPr>
                <w:rFonts w:ascii="Arial" w:hAnsi="Arial" w:cs="Arial"/>
                <w:spacing w:val="-14"/>
                <w:sz w:val="20"/>
                <w:szCs w:val="20"/>
              </w:rPr>
              <w:t xml:space="preserve"> </w:t>
            </w:r>
            <w:r w:rsidRPr="003D1CA0">
              <w:rPr>
                <w:rFonts w:ascii="Arial" w:hAnsi="Arial" w:cs="Arial"/>
                <w:sz w:val="20"/>
                <w:szCs w:val="20"/>
              </w:rPr>
              <w:t>and</w:t>
            </w:r>
          </w:p>
          <w:p w14:paraId="26212AEA" w14:textId="71232766" w:rsidR="00E66F49" w:rsidRPr="00F42539" w:rsidRDefault="00E66F49" w:rsidP="00E66F49">
            <w:pPr>
              <w:rPr>
                <w:rFonts w:ascii="Arial" w:hAnsi="Arial" w:cs="Arial"/>
                <w:lang w:val="en-US"/>
              </w:rPr>
            </w:pPr>
            <w:r w:rsidRPr="003D1CA0">
              <w:rPr>
                <w:rFonts w:ascii="Arial" w:hAnsi="Arial" w:cs="Arial"/>
                <w:sz w:val="20"/>
                <w:szCs w:val="20"/>
              </w:rPr>
              <w:t xml:space="preserve">Creative </w:t>
            </w:r>
            <w:r w:rsidRPr="003D1CA0">
              <w:rPr>
                <w:rFonts w:ascii="Arial" w:hAnsi="Arial" w:cs="Arial"/>
                <w:spacing w:val="-2"/>
                <w:sz w:val="20"/>
                <w:szCs w:val="20"/>
              </w:rPr>
              <w:t>Sectors.</w:t>
            </w:r>
          </w:p>
        </w:tc>
        <w:tc>
          <w:tcPr>
            <w:tcW w:w="1675" w:type="dxa"/>
          </w:tcPr>
          <w:p w14:paraId="439EE92E" w14:textId="77777777" w:rsidR="00E66F49" w:rsidRPr="00E65766" w:rsidRDefault="00E66F49" w:rsidP="00E66F49">
            <w:pPr>
              <w:rPr>
                <w:rFonts w:ascii="Arial" w:hAnsi="Arial" w:cs="Arial"/>
                <w:spacing w:val="-2"/>
                <w:sz w:val="20"/>
                <w:szCs w:val="20"/>
              </w:rPr>
            </w:pPr>
            <w:r w:rsidRPr="00E65766">
              <w:rPr>
                <w:rFonts w:ascii="Arial" w:hAnsi="Arial" w:cs="Arial"/>
                <w:spacing w:val="-2"/>
                <w:sz w:val="20"/>
                <w:szCs w:val="20"/>
              </w:rPr>
              <w:t xml:space="preserve">Transformation Ownership and Employment in South </w:t>
            </w:r>
            <w:proofErr w:type="spellStart"/>
            <w:r w:rsidRPr="00E65766">
              <w:rPr>
                <w:rFonts w:ascii="Arial" w:hAnsi="Arial" w:cs="Arial"/>
                <w:spacing w:val="-2"/>
                <w:sz w:val="20"/>
                <w:szCs w:val="20"/>
              </w:rPr>
              <w:t>Africas</w:t>
            </w:r>
            <w:proofErr w:type="spellEnd"/>
            <w:r w:rsidRPr="00E65766">
              <w:rPr>
                <w:rFonts w:ascii="Arial" w:hAnsi="Arial" w:cs="Arial"/>
                <w:spacing w:val="-2"/>
                <w:sz w:val="20"/>
                <w:szCs w:val="20"/>
              </w:rPr>
              <w:t xml:space="preserve"> CCIs and Creative Economy</w:t>
            </w:r>
          </w:p>
          <w:p w14:paraId="1E5D8024" w14:textId="77777777" w:rsidR="00E66F49" w:rsidRPr="00E65766" w:rsidRDefault="00E66F49" w:rsidP="00E66F49">
            <w:pPr>
              <w:rPr>
                <w:rFonts w:ascii="Arial" w:hAnsi="Arial" w:cs="Arial"/>
                <w:spacing w:val="-2"/>
                <w:sz w:val="20"/>
                <w:szCs w:val="20"/>
              </w:rPr>
            </w:pPr>
          </w:p>
          <w:p w14:paraId="18F9574F" w14:textId="77777777" w:rsidR="00E66F49" w:rsidRPr="00E65766" w:rsidRDefault="00E66F49" w:rsidP="00E66F49">
            <w:pPr>
              <w:rPr>
                <w:rFonts w:ascii="Arial" w:hAnsi="Arial" w:cs="Arial"/>
                <w:spacing w:val="-2"/>
                <w:sz w:val="20"/>
                <w:szCs w:val="20"/>
              </w:rPr>
            </w:pPr>
            <w:r w:rsidRPr="00E65766">
              <w:rPr>
                <w:rFonts w:ascii="Arial" w:hAnsi="Arial" w:cs="Arial"/>
                <w:spacing w:val="-2"/>
                <w:sz w:val="20"/>
                <w:szCs w:val="20"/>
              </w:rPr>
              <w:t>Snowball, Collins and Tarentaal, 2016, Transformation and job creation in the cultural and creative industry in SA, SACO</w:t>
            </w:r>
          </w:p>
          <w:p w14:paraId="61782CC5" w14:textId="65696FF8" w:rsidR="00E66F49" w:rsidRPr="00E65766" w:rsidRDefault="00E66F49" w:rsidP="00E66F49">
            <w:pPr>
              <w:rPr>
                <w:rFonts w:ascii="Arial" w:hAnsi="Arial" w:cs="Arial"/>
                <w:spacing w:val="-2"/>
                <w:sz w:val="20"/>
                <w:szCs w:val="20"/>
              </w:rPr>
            </w:pPr>
          </w:p>
        </w:tc>
        <w:tc>
          <w:tcPr>
            <w:tcW w:w="2307" w:type="dxa"/>
          </w:tcPr>
          <w:p w14:paraId="5A5A72A2" w14:textId="43390D01" w:rsidR="00E66F49" w:rsidRPr="00916908" w:rsidRDefault="00E66F49" w:rsidP="00E66F49">
            <w:pPr>
              <w:rPr>
                <w:rFonts w:ascii="Arial" w:hAnsi="Arial" w:cs="Arial"/>
              </w:rPr>
            </w:pPr>
            <w:r w:rsidRPr="003D1CA0">
              <w:rPr>
                <w:rFonts w:ascii="Arial" w:hAnsi="Arial" w:cs="Arial"/>
                <w:sz w:val="20"/>
                <w:szCs w:val="20"/>
              </w:rPr>
              <w:t>Two years</w:t>
            </w:r>
          </w:p>
        </w:tc>
        <w:tc>
          <w:tcPr>
            <w:tcW w:w="1553" w:type="dxa"/>
          </w:tcPr>
          <w:p w14:paraId="5AEC8E5C" w14:textId="7EB4C15E" w:rsidR="00E66F49" w:rsidRPr="00916908" w:rsidRDefault="00E66F49" w:rsidP="00E66F49">
            <w:pPr>
              <w:rPr>
                <w:rFonts w:ascii="Arial" w:hAnsi="Arial" w:cs="Arial"/>
              </w:rPr>
            </w:pPr>
            <w:r w:rsidRPr="003D1CA0">
              <w:rPr>
                <w:rFonts w:ascii="Arial" w:hAnsi="Arial" w:cs="Arial"/>
                <w:sz w:val="20"/>
                <w:szCs w:val="20"/>
              </w:rPr>
              <w:t>UNESCO Framework</w:t>
            </w:r>
          </w:p>
        </w:tc>
        <w:tc>
          <w:tcPr>
            <w:tcW w:w="2258" w:type="dxa"/>
          </w:tcPr>
          <w:p w14:paraId="401E53A3" w14:textId="77777777" w:rsidR="00E66F49" w:rsidRPr="00916908" w:rsidRDefault="00E66F49" w:rsidP="00E66F49">
            <w:pPr>
              <w:rPr>
                <w:rFonts w:ascii="Arial" w:hAnsi="Arial" w:cs="Arial"/>
              </w:rPr>
            </w:pPr>
          </w:p>
        </w:tc>
        <w:tc>
          <w:tcPr>
            <w:tcW w:w="1378" w:type="dxa"/>
          </w:tcPr>
          <w:p w14:paraId="4124843E" w14:textId="776B2377" w:rsidR="00E66F49" w:rsidRPr="00916908" w:rsidRDefault="00E66F49" w:rsidP="00E66F49">
            <w:pPr>
              <w:rPr>
                <w:rFonts w:ascii="Arial" w:hAnsi="Arial" w:cs="Arial"/>
              </w:rPr>
            </w:pPr>
            <w:r w:rsidRPr="003D1CA0">
              <w:rPr>
                <w:rFonts w:ascii="Arial" w:hAnsi="Arial" w:cs="Arial"/>
                <w:sz w:val="20"/>
                <w:szCs w:val="20"/>
              </w:rPr>
              <w:t>Previous SACO mapping studies</w:t>
            </w:r>
            <w:r>
              <w:rPr>
                <w:rFonts w:ascii="Arial" w:hAnsi="Arial" w:cs="Arial"/>
                <w:sz w:val="20"/>
                <w:szCs w:val="20"/>
              </w:rPr>
              <w:t xml:space="preserve"> and existing industry knowledge.</w:t>
            </w:r>
          </w:p>
        </w:tc>
        <w:tc>
          <w:tcPr>
            <w:tcW w:w="1529" w:type="dxa"/>
          </w:tcPr>
          <w:p w14:paraId="04776FA8" w14:textId="643C70DB" w:rsidR="00E66F49" w:rsidRPr="00916908" w:rsidRDefault="00E66F49" w:rsidP="00E66F49">
            <w:pPr>
              <w:rPr>
                <w:rFonts w:ascii="Arial" w:hAnsi="Arial" w:cs="Arial"/>
              </w:rPr>
            </w:pPr>
            <w:proofErr w:type="spellStart"/>
            <w:r w:rsidRPr="003D1CA0">
              <w:rPr>
                <w:rFonts w:ascii="Arial" w:hAnsi="Arial" w:cs="Arial"/>
                <w:sz w:val="20"/>
                <w:szCs w:val="20"/>
              </w:rPr>
              <w:t>StatsSA</w:t>
            </w:r>
            <w:proofErr w:type="spellEnd"/>
            <w:r w:rsidRPr="003D1CA0">
              <w:rPr>
                <w:rFonts w:ascii="Arial" w:hAnsi="Arial" w:cs="Arial"/>
                <w:sz w:val="20"/>
                <w:szCs w:val="20"/>
              </w:rPr>
              <w:t>, Labour Force Survey and DSAC</w:t>
            </w:r>
            <w:r>
              <w:rPr>
                <w:rFonts w:ascii="Arial" w:hAnsi="Arial" w:cs="Arial"/>
              </w:rPr>
              <w:t>.</w:t>
            </w:r>
          </w:p>
        </w:tc>
        <w:tc>
          <w:tcPr>
            <w:tcW w:w="1341" w:type="dxa"/>
          </w:tcPr>
          <w:p w14:paraId="2850D81C" w14:textId="7DC27FA9" w:rsidR="00E66F49" w:rsidRPr="00916908" w:rsidRDefault="00E66F49" w:rsidP="00E66F49">
            <w:pPr>
              <w:rPr>
                <w:rFonts w:ascii="Arial" w:hAnsi="Arial" w:cs="Arial"/>
              </w:rPr>
            </w:pPr>
            <w:r>
              <w:rPr>
                <w:rFonts w:ascii="Arial" w:hAnsi="Arial" w:cs="Arial"/>
                <w:sz w:val="20"/>
                <w:szCs w:val="20"/>
              </w:rPr>
              <w:t>Dr Mnguni</w:t>
            </w:r>
          </w:p>
        </w:tc>
        <w:tc>
          <w:tcPr>
            <w:tcW w:w="1274" w:type="dxa"/>
          </w:tcPr>
          <w:p w14:paraId="296B2028" w14:textId="29A86B22" w:rsidR="00E66F49" w:rsidRPr="00916908" w:rsidRDefault="00E66F49" w:rsidP="00E66F49">
            <w:pPr>
              <w:rPr>
                <w:rFonts w:ascii="Arial" w:hAnsi="Arial" w:cs="Arial"/>
              </w:rPr>
            </w:pPr>
            <w:r>
              <w:rPr>
                <w:rFonts w:ascii="Arial" w:hAnsi="Arial" w:cs="Arial"/>
                <w:sz w:val="20"/>
                <w:szCs w:val="20"/>
              </w:rPr>
              <w:t>Completed.</w:t>
            </w:r>
          </w:p>
        </w:tc>
      </w:tr>
      <w:tr w:rsidR="00E66F49" w:rsidRPr="00916908" w14:paraId="1A5C9111" w14:textId="0DBD5AA1" w:rsidTr="002A3536">
        <w:tc>
          <w:tcPr>
            <w:tcW w:w="576" w:type="dxa"/>
          </w:tcPr>
          <w:p w14:paraId="58812B35" w14:textId="61399D6C" w:rsidR="00E66F49" w:rsidRDefault="00E66F49" w:rsidP="00E66F49">
            <w:pPr>
              <w:rPr>
                <w:rFonts w:ascii="Arial" w:hAnsi="Arial" w:cs="Arial"/>
              </w:rPr>
            </w:pPr>
            <w:r>
              <w:rPr>
                <w:rFonts w:ascii="Arial" w:hAnsi="Arial" w:cs="Arial"/>
              </w:rPr>
              <w:lastRenderedPageBreak/>
              <w:t>4.</w:t>
            </w:r>
          </w:p>
        </w:tc>
        <w:tc>
          <w:tcPr>
            <w:tcW w:w="2069" w:type="dxa"/>
            <w:shd w:val="clear" w:color="auto" w:fill="FFFFFF" w:themeFill="background1"/>
          </w:tcPr>
          <w:p w14:paraId="44ACC30C" w14:textId="77777777" w:rsidR="00E66F49" w:rsidRPr="003D1CA0" w:rsidRDefault="00E66F49" w:rsidP="00E66F49">
            <w:pPr>
              <w:pStyle w:val="TableParagraph"/>
              <w:ind w:left="0"/>
              <w:rPr>
                <w:rFonts w:ascii="Arial" w:hAnsi="Arial" w:cs="Arial"/>
                <w:sz w:val="20"/>
                <w:szCs w:val="20"/>
              </w:rPr>
            </w:pPr>
            <w:r w:rsidRPr="003D1CA0">
              <w:rPr>
                <w:rFonts w:ascii="Arial" w:hAnsi="Arial" w:cs="Arial"/>
                <w:sz w:val="20"/>
                <w:szCs w:val="20"/>
              </w:rPr>
              <w:t>Determine the number of graduates within the Arts, Heritage, Cultural and Creative Sectors, that</w:t>
            </w:r>
          </w:p>
          <w:p w14:paraId="26468893" w14:textId="77777777" w:rsidR="00E66F49" w:rsidRDefault="00E66F49" w:rsidP="00E66F49">
            <w:pPr>
              <w:pStyle w:val="TableParagraph"/>
              <w:ind w:left="0" w:right="135"/>
              <w:rPr>
                <w:rFonts w:ascii="Arial" w:hAnsi="Arial" w:cs="Arial"/>
                <w:sz w:val="20"/>
                <w:szCs w:val="20"/>
                <w:lang w:val="en-ZA"/>
              </w:rPr>
            </w:pPr>
            <w:r w:rsidRPr="003D1CA0">
              <w:rPr>
                <w:rFonts w:ascii="Arial" w:hAnsi="Arial" w:cs="Arial"/>
                <w:sz w:val="20"/>
                <w:szCs w:val="20"/>
                <w:lang w:val="en-ZA"/>
              </w:rPr>
              <w:t>exit from the sector; why they exit; and where are they now?</w:t>
            </w:r>
          </w:p>
          <w:p w14:paraId="6E637C13" w14:textId="7F6379D9" w:rsidR="00E66F49" w:rsidRPr="00F42539" w:rsidRDefault="00E66F49" w:rsidP="00E66F49">
            <w:pPr>
              <w:pStyle w:val="TableParagraph"/>
              <w:ind w:left="0" w:right="135"/>
              <w:rPr>
                <w:rFonts w:ascii="Arial" w:hAnsi="Arial" w:cs="Arial"/>
              </w:rPr>
            </w:pPr>
          </w:p>
        </w:tc>
        <w:tc>
          <w:tcPr>
            <w:tcW w:w="1675" w:type="dxa"/>
          </w:tcPr>
          <w:p w14:paraId="799BCD59" w14:textId="77777777" w:rsidR="00E66F49" w:rsidRPr="00916908" w:rsidRDefault="00E66F49" w:rsidP="00E66F49">
            <w:pPr>
              <w:rPr>
                <w:rFonts w:ascii="Arial" w:hAnsi="Arial" w:cs="Arial"/>
              </w:rPr>
            </w:pPr>
          </w:p>
        </w:tc>
        <w:tc>
          <w:tcPr>
            <w:tcW w:w="2307" w:type="dxa"/>
          </w:tcPr>
          <w:p w14:paraId="6921D7A0" w14:textId="77777777" w:rsidR="00E66F49" w:rsidRPr="00916908" w:rsidRDefault="00E66F49" w:rsidP="00E66F49">
            <w:pPr>
              <w:rPr>
                <w:rFonts w:ascii="Arial" w:hAnsi="Arial" w:cs="Arial"/>
              </w:rPr>
            </w:pPr>
          </w:p>
        </w:tc>
        <w:tc>
          <w:tcPr>
            <w:tcW w:w="1553" w:type="dxa"/>
          </w:tcPr>
          <w:p w14:paraId="5259FE8C" w14:textId="77777777" w:rsidR="00E66F49" w:rsidRPr="00916908" w:rsidRDefault="00E66F49" w:rsidP="00E66F49">
            <w:pPr>
              <w:rPr>
                <w:rFonts w:ascii="Arial" w:hAnsi="Arial" w:cs="Arial"/>
              </w:rPr>
            </w:pPr>
          </w:p>
        </w:tc>
        <w:tc>
          <w:tcPr>
            <w:tcW w:w="2258" w:type="dxa"/>
          </w:tcPr>
          <w:p w14:paraId="61873080" w14:textId="77777777" w:rsidR="00E66F49" w:rsidRPr="00916908" w:rsidRDefault="00E66F49" w:rsidP="00E66F49">
            <w:pPr>
              <w:rPr>
                <w:rFonts w:ascii="Arial" w:hAnsi="Arial" w:cs="Arial"/>
              </w:rPr>
            </w:pPr>
          </w:p>
        </w:tc>
        <w:tc>
          <w:tcPr>
            <w:tcW w:w="1378" w:type="dxa"/>
          </w:tcPr>
          <w:p w14:paraId="52611C2C" w14:textId="77777777" w:rsidR="00E66F49" w:rsidRPr="00916908" w:rsidRDefault="00E66F49" w:rsidP="00E66F49">
            <w:pPr>
              <w:rPr>
                <w:rFonts w:ascii="Arial" w:hAnsi="Arial" w:cs="Arial"/>
              </w:rPr>
            </w:pPr>
          </w:p>
        </w:tc>
        <w:tc>
          <w:tcPr>
            <w:tcW w:w="1529" w:type="dxa"/>
          </w:tcPr>
          <w:p w14:paraId="1418B3B7" w14:textId="77777777" w:rsidR="00E66F49" w:rsidRPr="00916908" w:rsidRDefault="00E66F49" w:rsidP="00E66F49">
            <w:pPr>
              <w:rPr>
                <w:rFonts w:ascii="Arial" w:hAnsi="Arial" w:cs="Arial"/>
              </w:rPr>
            </w:pPr>
          </w:p>
        </w:tc>
        <w:tc>
          <w:tcPr>
            <w:tcW w:w="1341" w:type="dxa"/>
          </w:tcPr>
          <w:p w14:paraId="76A4DC82" w14:textId="75032112" w:rsidR="00E66F49" w:rsidRPr="00916908" w:rsidRDefault="00E66F49" w:rsidP="00E66F49">
            <w:pPr>
              <w:rPr>
                <w:rFonts w:ascii="Arial" w:hAnsi="Arial" w:cs="Arial"/>
              </w:rPr>
            </w:pPr>
          </w:p>
        </w:tc>
        <w:tc>
          <w:tcPr>
            <w:tcW w:w="1274" w:type="dxa"/>
          </w:tcPr>
          <w:p w14:paraId="344A7987" w14:textId="407F81D7" w:rsidR="00E66F49" w:rsidRPr="00916908" w:rsidRDefault="00E66F49" w:rsidP="00E66F49">
            <w:pPr>
              <w:rPr>
                <w:rFonts w:ascii="Arial" w:hAnsi="Arial" w:cs="Arial"/>
              </w:rPr>
            </w:pPr>
          </w:p>
        </w:tc>
      </w:tr>
      <w:tr w:rsidR="00E66F49" w:rsidRPr="00916908" w14:paraId="7D8F1A60" w14:textId="2824FBDF" w:rsidTr="002A3536">
        <w:tc>
          <w:tcPr>
            <w:tcW w:w="576" w:type="dxa"/>
          </w:tcPr>
          <w:p w14:paraId="734AF5BC" w14:textId="489277FE" w:rsidR="00E66F49" w:rsidRDefault="00E66F49" w:rsidP="00E66F49">
            <w:pPr>
              <w:rPr>
                <w:rFonts w:ascii="Arial" w:hAnsi="Arial" w:cs="Arial"/>
              </w:rPr>
            </w:pPr>
            <w:r>
              <w:rPr>
                <w:rFonts w:ascii="Arial" w:hAnsi="Arial" w:cs="Arial"/>
              </w:rPr>
              <w:t>5.</w:t>
            </w:r>
          </w:p>
        </w:tc>
        <w:tc>
          <w:tcPr>
            <w:tcW w:w="2069" w:type="dxa"/>
          </w:tcPr>
          <w:p w14:paraId="375DCDA9" w14:textId="589DF65E" w:rsidR="00E66F49" w:rsidRPr="003D1CA0" w:rsidRDefault="00E66F49" w:rsidP="00E66F49">
            <w:pPr>
              <w:pStyle w:val="TableParagraph"/>
              <w:ind w:left="0" w:right="135"/>
              <w:rPr>
                <w:rFonts w:ascii="Arial" w:hAnsi="Arial" w:cs="Arial"/>
                <w:sz w:val="20"/>
                <w:szCs w:val="20"/>
              </w:rPr>
            </w:pPr>
            <w:r w:rsidRPr="003D1CA0">
              <w:rPr>
                <w:rFonts w:ascii="Arial" w:hAnsi="Arial" w:cs="Arial"/>
                <w:sz w:val="20"/>
                <w:szCs w:val="20"/>
              </w:rPr>
              <w:t>Develop impact indicators related to training, health and well-being within the Arts,</w:t>
            </w:r>
            <w:r w:rsidRPr="00E65766">
              <w:rPr>
                <w:rFonts w:ascii="Arial" w:hAnsi="Arial" w:cs="Arial"/>
                <w:sz w:val="20"/>
                <w:szCs w:val="20"/>
              </w:rPr>
              <w:t xml:space="preserve"> </w:t>
            </w:r>
            <w:r w:rsidRPr="003D1CA0">
              <w:rPr>
                <w:rFonts w:ascii="Arial" w:hAnsi="Arial" w:cs="Arial"/>
                <w:sz w:val="20"/>
                <w:szCs w:val="20"/>
              </w:rPr>
              <w:t>Heritage,</w:t>
            </w:r>
            <w:r w:rsidRPr="00E65766">
              <w:rPr>
                <w:rFonts w:ascii="Arial" w:hAnsi="Arial" w:cs="Arial"/>
                <w:sz w:val="20"/>
                <w:szCs w:val="20"/>
              </w:rPr>
              <w:t xml:space="preserve"> </w:t>
            </w:r>
            <w:r w:rsidRPr="003D1CA0">
              <w:rPr>
                <w:rFonts w:ascii="Arial" w:hAnsi="Arial" w:cs="Arial"/>
                <w:sz w:val="20"/>
                <w:szCs w:val="20"/>
              </w:rPr>
              <w:t>Cultural</w:t>
            </w:r>
          </w:p>
          <w:p w14:paraId="3659219A" w14:textId="77777777" w:rsidR="00E66F49" w:rsidRPr="00E65766" w:rsidRDefault="00E66F49" w:rsidP="00E66F49">
            <w:pPr>
              <w:pStyle w:val="TableParagraph"/>
              <w:ind w:left="0" w:right="135"/>
              <w:rPr>
                <w:rFonts w:ascii="Arial" w:hAnsi="Arial" w:cs="Arial"/>
                <w:sz w:val="20"/>
                <w:szCs w:val="20"/>
              </w:rPr>
            </w:pPr>
            <w:r w:rsidRPr="003D1CA0">
              <w:rPr>
                <w:rFonts w:ascii="Arial" w:hAnsi="Arial" w:cs="Arial"/>
                <w:sz w:val="20"/>
                <w:szCs w:val="20"/>
              </w:rPr>
              <w:t>and Creative</w:t>
            </w:r>
            <w:r w:rsidRPr="00E65766">
              <w:rPr>
                <w:rFonts w:ascii="Arial" w:hAnsi="Arial" w:cs="Arial"/>
                <w:sz w:val="20"/>
                <w:szCs w:val="20"/>
              </w:rPr>
              <w:t xml:space="preserve"> Sectors.</w:t>
            </w:r>
          </w:p>
          <w:p w14:paraId="1DC22EB3" w14:textId="7AF223EC" w:rsidR="00E66F49" w:rsidRPr="00F42539" w:rsidRDefault="00E66F49" w:rsidP="00E66F49">
            <w:pPr>
              <w:pStyle w:val="TableParagraph"/>
              <w:ind w:left="0" w:right="135"/>
              <w:rPr>
                <w:rFonts w:ascii="Arial" w:hAnsi="Arial" w:cs="Arial"/>
              </w:rPr>
            </w:pPr>
          </w:p>
        </w:tc>
        <w:tc>
          <w:tcPr>
            <w:tcW w:w="1675" w:type="dxa"/>
          </w:tcPr>
          <w:p w14:paraId="3D86572E" w14:textId="77777777" w:rsidR="00E66F49" w:rsidRPr="00916908" w:rsidRDefault="00E66F49" w:rsidP="00E66F49">
            <w:pPr>
              <w:rPr>
                <w:rFonts w:ascii="Arial" w:hAnsi="Arial" w:cs="Arial"/>
              </w:rPr>
            </w:pPr>
          </w:p>
        </w:tc>
        <w:tc>
          <w:tcPr>
            <w:tcW w:w="2307" w:type="dxa"/>
          </w:tcPr>
          <w:p w14:paraId="65CB447E" w14:textId="77777777" w:rsidR="00E66F49" w:rsidRPr="00916908" w:rsidRDefault="00E66F49" w:rsidP="00E66F49">
            <w:pPr>
              <w:rPr>
                <w:rFonts w:ascii="Arial" w:hAnsi="Arial" w:cs="Arial"/>
              </w:rPr>
            </w:pPr>
          </w:p>
        </w:tc>
        <w:tc>
          <w:tcPr>
            <w:tcW w:w="1553" w:type="dxa"/>
          </w:tcPr>
          <w:p w14:paraId="420F8C3C" w14:textId="77777777" w:rsidR="00E66F49" w:rsidRPr="00916908" w:rsidRDefault="00E66F49" w:rsidP="00E66F49">
            <w:pPr>
              <w:rPr>
                <w:rFonts w:ascii="Arial" w:hAnsi="Arial" w:cs="Arial"/>
              </w:rPr>
            </w:pPr>
          </w:p>
        </w:tc>
        <w:tc>
          <w:tcPr>
            <w:tcW w:w="2258" w:type="dxa"/>
          </w:tcPr>
          <w:p w14:paraId="6983BA4D" w14:textId="77777777" w:rsidR="00E66F49" w:rsidRPr="00916908" w:rsidRDefault="00E66F49" w:rsidP="00E66F49">
            <w:pPr>
              <w:rPr>
                <w:rFonts w:ascii="Arial" w:hAnsi="Arial" w:cs="Arial"/>
              </w:rPr>
            </w:pPr>
          </w:p>
        </w:tc>
        <w:tc>
          <w:tcPr>
            <w:tcW w:w="1378" w:type="dxa"/>
          </w:tcPr>
          <w:p w14:paraId="1954C929" w14:textId="77777777" w:rsidR="00E66F49" w:rsidRPr="00916908" w:rsidRDefault="00E66F49" w:rsidP="00E66F49">
            <w:pPr>
              <w:rPr>
                <w:rFonts w:ascii="Arial" w:hAnsi="Arial" w:cs="Arial"/>
              </w:rPr>
            </w:pPr>
          </w:p>
        </w:tc>
        <w:tc>
          <w:tcPr>
            <w:tcW w:w="1529" w:type="dxa"/>
          </w:tcPr>
          <w:p w14:paraId="004BBB43" w14:textId="77777777" w:rsidR="00E66F49" w:rsidRPr="00916908" w:rsidRDefault="00E66F49" w:rsidP="00E66F49">
            <w:pPr>
              <w:rPr>
                <w:rFonts w:ascii="Arial" w:hAnsi="Arial" w:cs="Arial"/>
              </w:rPr>
            </w:pPr>
          </w:p>
        </w:tc>
        <w:tc>
          <w:tcPr>
            <w:tcW w:w="1341" w:type="dxa"/>
          </w:tcPr>
          <w:p w14:paraId="4AA111C7" w14:textId="12B336D8" w:rsidR="00E66F49" w:rsidRPr="00916908" w:rsidRDefault="00E66F49" w:rsidP="00E66F49">
            <w:pPr>
              <w:rPr>
                <w:rFonts w:ascii="Arial" w:hAnsi="Arial" w:cs="Arial"/>
              </w:rPr>
            </w:pPr>
          </w:p>
        </w:tc>
        <w:tc>
          <w:tcPr>
            <w:tcW w:w="1274" w:type="dxa"/>
          </w:tcPr>
          <w:p w14:paraId="2DDF6CF5" w14:textId="2DAC6B67" w:rsidR="00E66F49" w:rsidRPr="00916908" w:rsidRDefault="00E66F49" w:rsidP="00E66F49">
            <w:pPr>
              <w:rPr>
                <w:rFonts w:ascii="Arial" w:hAnsi="Arial" w:cs="Arial"/>
              </w:rPr>
            </w:pPr>
          </w:p>
        </w:tc>
      </w:tr>
      <w:tr w:rsidR="00E66F49" w:rsidRPr="00916908" w14:paraId="1AF5E8C3" w14:textId="6F63CFC3" w:rsidTr="002A3536">
        <w:tc>
          <w:tcPr>
            <w:tcW w:w="576" w:type="dxa"/>
          </w:tcPr>
          <w:p w14:paraId="29D48720" w14:textId="72968AA7" w:rsidR="00E66F49" w:rsidRDefault="00E66F49" w:rsidP="00E66F49">
            <w:pPr>
              <w:rPr>
                <w:rFonts w:ascii="Arial" w:hAnsi="Arial" w:cs="Arial"/>
              </w:rPr>
            </w:pPr>
            <w:r>
              <w:rPr>
                <w:rFonts w:ascii="Arial" w:hAnsi="Arial" w:cs="Arial"/>
              </w:rPr>
              <w:t>6.</w:t>
            </w:r>
          </w:p>
        </w:tc>
        <w:tc>
          <w:tcPr>
            <w:tcW w:w="2069" w:type="dxa"/>
          </w:tcPr>
          <w:p w14:paraId="4F61B4CE" w14:textId="1BDB1E0E" w:rsidR="00E66F49" w:rsidRPr="003D1CA0" w:rsidRDefault="00E66F49" w:rsidP="00E66F49">
            <w:pPr>
              <w:pStyle w:val="TableParagraph"/>
              <w:ind w:left="0" w:right="135"/>
              <w:rPr>
                <w:rFonts w:ascii="Arial" w:hAnsi="Arial" w:cs="Arial"/>
                <w:sz w:val="20"/>
                <w:szCs w:val="20"/>
              </w:rPr>
            </w:pPr>
            <w:r w:rsidRPr="003D1CA0">
              <w:rPr>
                <w:rFonts w:ascii="Arial" w:hAnsi="Arial" w:cs="Arial"/>
                <w:sz w:val="20"/>
                <w:szCs w:val="20"/>
              </w:rPr>
              <w:t>Determine</w:t>
            </w:r>
            <w:r>
              <w:rPr>
                <w:rFonts w:ascii="Arial" w:hAnsi="Arial" w:cs="Arial"/>
                <w:sz w:val="20"/>
                <w:szCs w:val="20"/>
              </w:rPr>
              <w:t xml:space="preserve"> </w:t>
            </w:r>
            <w:r w:rsidRPr="00E65766">
              <w:rPr>
                <w:rFonts w:ascii="Arial" w:hAnsi="Arial" w:cs="Arial"/>
                <w:sz w:val="20"/>
                <w:szCs w:val="20"/>
              </w:rPr>
              <w:t>minimum</w:t>
            </w:r>
          </w:p>
          <w:p w14:paraId="726214A8" w14:textId="77777777" w:rsidR="00E66F49" w:rsidRPr="003D1CA0" w:rsidRDefault="00E66F49" w:rsidP="00E66F49">
            <w:pPr>
              <w:pStyle w:val="TableParagraph"/>
              <w:ind w:left="0" w:right="135"/>
              <w:rPr>
                <w:rFonts w:ascii="Arial" w:hAnsi="Arial" w:cs="Arial"/>
                <w:sz w:val="20"/>
                <w:szCs w:val="20"/>
              </w:rPr>
            </w:pPr>
            <w:r w:rsidRPr="003D1CA0">
              <w:rPr>
                <w:rFonts w:ascii="Arial" w:hAnsi="Arial" w:cs="Arial"/>
                <w:sz w:val="20"/>
                <w:szCs w:val="20"/>
              </w:rPr>
              <w:t>occupational</w:t>
            </w:r>
            <w:r w:rsidRPr="00E65766">
              <w:rPr>
                <w:rFonts w:ascii="Arial" w:hAnsi="Arial" w:cs="Arial"/>
                <w:sz w:val="20"/>
                <w:szCs w:val="20"/>
              </w:rPr>
              <w:t xml:space="preserve"> </w:t>
            </w:r>
            <w:r w:rsidRPr="003D1CA0">
              <w:rPr>
                <w:rFonts w:ascii="Arial" w:hAnsi="Arial" w:cs="Arial"/>
                <w:sz w:val="20"/>
                <w:szCs w:val="20"/>
              </w:rPr>
              <w:t>and</w:t>
            </w:r>
            <w:r w:rsidRPr="00E65766">
              <w:rPr>
                <w:rFonts w:ascii="Arial" w:hAnsi="Arial" w:cs="Arial"/>
                <w:sz w:val="20"/>
                <w:szCs w:val="20"/>
              </w:rPr>
              <w:t xml:space="preserve"> </w:t>
            </w:r>
            <w:proofErr w:type="spellStart"/>
            <w:r w:rsidRPr="003D1CA0">
              <w:rPr>
                <w:rFonts w:ascii="Arial" w:hAnsi="Arial" w:cs="Arial"/>
                <w:sz w:val="20"/>
                <w:szCs w:val="20"/>
              </w:rPr>
              <w:t>labour</w:t>
            </w:r>
            <w:proofErr w:type="spellEnd"/>
            <w:r w:rsidRPr="003D1CA0">
              <w:rPr>
                <w:rFonts w:ascii="Arial" w:hAnsi="Arial" w:cs="Arial"/>
                <w:sz w:val="20"/>
                <w:szCs w:val="20"/>
              </w:rPr>
              <w:t xml:space="preserve"> standards for the South African Arts, Heritage, Cultural and Creative</w:t>
            </w:r>
          </w:p>
          <w:p w14:paraId="61C714D5" w14:textId="77777777" w:rsidR="00E66F49" w:rsidRPr="00E65766" w:rsidRDefault="00E66F49" w:rsidP="00E66F49">
            <w:pPr>
              <w:pStyle w:val="TableParagraph"/>
              <w:ind w:left="0" w:right="135"/>
              <w:rPr>
                <w:rFonts w:ascii="Arial" w:hAnsi="Arial" w:cs="Arial"/>
                <w:sz w:val="20"/>
                <w:szCs w:val="20"/>
              </w:rPr>
            </w:pPr>
            <w:r w:rsidRPr="00E65766">
              <w:rPr>
                <w:rFonts w:ascii="Arial" w:hAnsi="Arial" w:cs="Arial"/>
                <w:sz w:val="20"/>
                <w:szCs w:val="20"/>
              </w:rPr>
              <w:t>Sectors</w:t>
            </w:r>
          </w:p>
          <w:p w14:paraId="5950ACCB" w14:textId="146AD702" w:rsidR="00E66F49" w:rsidRPr="00F42539" w:rsidRDefault="00E66F49" w:rsidP="00E66F49">
            <w:pPr>
              <w:pStyle w:val="TableParagraph"/>
              <w:ind w:left="0" w:right="135"/>
              <w:rPr>
                <w:rFonts w:ascii="Arial" w:hAnsi="Arial" w:cs="Arial"/>
              </w:rPr>
            </w:pPr>
          </w:p>
        </w:tc>
        <w:tc>
          <w:tcPr>
            <w:tcW w:w="1675" w:type="dxa"/>
          </w:tcPr>
          <w:p w14:paraId="0701BD3E" w14:textId="77777777" w:rsidR="00E66F49" w:rsidRPr="00916908" w:rsidRDefault="00E66F49" w:rsidP="00E66F49">
            <w:pPr>
              <w:rPr>
                <w:rFonts w:ascii="Arial" w:hAnsi="Arial" w:cs="Arial"/>
              </w:rPr>
            </w:pPr>
          </w:p>
        </w:tc>
        <w:tc>
          <w:tcPr>
            <w:tcW w:w="2307" w:type="dxa"/>
          </w:tcPr>
          <w:p w14:paraId="68C5B0AA" w14:textId="77777777" w:rsidR="00E66F49" w:rsidRPr="00916908" w:rsidRDefault="00E66F49" w:rsidP="00E66F49">
            <w:pPr>
              <w:rPr>
                <w:rFonts w:ascii="Arial" w:hAnsi="Arial" w:cs="Arial"/>
              </w:rPr>
            </w:pPr>
          </w:p>
        </w:tc>
        <w:tc>
          <w:tcPr>
            <w:tcW w:w="1553" w:type="dxa"/>
          </w:tcPr>
          <w:p w14:paraId="03174BFE" w14:textId="77777777" w:rsidR="00E66F49" w:rsidRPr="00916908" w:rsidRDefault="00E66F49" w:rsidP="00E66F49">
            <w:pPr>
              <w:rPr>
                <w:rFonts w:ascii="Arial" w:hAnsi="Arial" w:cs="Arial"/>
              </w:rPr>
            </w:pPr>
          </w:p>
        </w:tc>
        <w:tc>
          <w:tcPr>
            <w:tcW w:w="2258" w:type="dxa"/>
          </w:tcPr>
          <w:p w14:paraId="2FCB07C5" w14:textId="77777777" w:rsidR="00E66F49" w:rsidRPr="00916908" w:rsidRDefault="00E66F49" w:rsidP="00E66F49">
            <w:pPr>
              <w:rPr>
                <w:rFonts w:ascii="Arial" w:hAnsi="Arial" w:cs="Arial"/>
              </w:rPr>
            </w:pPr>
          </w:p>
        </w:tc>
        <w:tc>
          <w:tcPr>
            <w:tcW w:w="1378" w:type="dxa"/>
          </w:tcPr>
          <w:p w14:paraId="333631F0" w14:textId="77777777" w:rsidR="00E66F49" w:rsidRPr="00916908" w:rsidRDefault="00E66F49" w:rsidP="00E66F49">
            <w:pPr>
              <w:rPr>
                <w:rFonts w:ascii="Arial" w:hAnsi="Arial" w:cs="Arial"/>
              </w:rPr>
            </w:pPr>
          </w:p>
        </w:tc>
        <w:tc>
          <w:tcPr>
            <w:tcW w:w="1529" w:type="dxa"/>
          </w:tcPr>
          <w:p w14:paraId="7D3DD15F" w14:textId="77777777" w:rsidR="00E66F49" w:rsidRPr="00916908" w:rsidRDefault="00E66F49" w:rsidP="00E66F49">
            <w:pPr>
              <w:rPr>
                <w:rFonts w:ascii="Arial" w:hAnsi="Arial" w:cs="Arial"/>
              </w:rPr>
            </w:pPr>
          </w:p>
        </w:tc>
        <w:tc>
          <w:tcPr>
            <w:tcW w:w="1341" w:type="dxa"/>
          </w:tcPr>
          <w:p w14:paraId="01CFCB80" w14:textId="745BB50E" w:rsidR="00E66F49" w:rsidRPr="00916908" w:rsidRDefault="00E66F49" w:rsidP="00E66F49">
            <w:pPr>
              <w:rPr>
                <w:rFonts w:ascii="Arial" w:hAnsi="Arial" w:cs="Arial"/>
              </w:rPr>
            </w:pPr>
          </w:p>
        </w:tc>
        <w:tc>
          <w:tcPr>
            <w:tcW w:w="1274" w:type="dxa"/>
          </w:tcPr>
          <w:p w14:paraId="63266718" w14:textId="2033E473" w:rsidR="00E66F49" w:rsidRPr="00916908" w:rsidRDefault="00E66F49" w:rsidP="00E66F49">
            <w:pPr>
              <w:rPr>
                <w:rFonts w:ascii="Arial" w:hAnsi="Arial" w:cs="Arial"/>
              </w:rPr>
            </w:pPr>
          </w:p>
        </w:tc>
      </w:tr>
      <w:tr w:rsidR="00E66F49" w:rsidRPr="00916908" w14:paraId="1862DEC9" w14:textId="534DFC47" w:rsidTr="002A3536">
        <w:tc>
          <w:tcPr>
            <w:tcW w:w="576" w:type="dxa"/>
          </w:tcPr>
          <w:p w14:paraId="75FC130B" w14:textId="2A95B732" w:rsidR="00E66F49" w:rsidRDefault="00E66F49" w:rsidP="00E66F49">
            <w:pPr>
              <w:rPr>
                <w:rFonts w:ascii="Arial" w:hAnsi="Arial" w:cs="Arial"/>
              </w:rPr>
            </w:pPr>
            <w:r>
              <w:rPr>
                <w:rFonts w:ascii="Arial" w:hAnsi="Arial" w:cs="Arial"/>
              </w:rPr>
              <w:t>7.</w:t>
            </w:r>
          </w:p>
        </w:tc>
        <w:tc>
          <w:tcPr>
            <w:tcW w:w="2069" w:type="dxa"/>
          </w:tcPr>
          <w:p w14:paraId="42AD877B" w14:textId="0A7EABCB" w:rsidR="00E66F49" w:rsidRPr="003D1CA0" w:rsidRDefault="00E66F49" w:rsidP="00E66F49">
            <w:pPr>
              <w:pStyle w:val="TableParagraph"/>
              <w:ind w:left="0" w:right="135"/>
              <w:rPr>
                <w:rFonts w:ascii="Arial" w:hAnsi="Arial" w:cs="Arial"/>
                <w:sz w:val="20"/>
                <w:szCs w:val="20"/>
              </w:rPr>
            </w:pPr>
            <w:r w:rsidRPr="003D1CA0">
              <w:rPr>
                <w:rFonts w:ascii="Arial" w:hAnsi="Arial" w:cs="Arial"/>
                <w:sz w:val="20"/>
                <w:szCs w:val="20"/>
              </w:rPr>
              <w:t>Determine the viability of social security</w:t>
            </w:r>
            <w:r w:rsidRPr="00E65766">
              <w:rPr>
                <w:rFonts w:ascii="Arial" w:hAnsi="Arial" w:cs="Arial"/>
                <w:sz w:val="20"/>
                <w:szCs w:val="20"/>
              </w:rPr>
              <w:t xml:space="preserve"> </w:t>
            </w:r>
            <w:r w:rsidRPr="003D1CA0">
              <w:rPr>
                <w:rFonts w:ascii="Arial" w:hAnsi="Arial" w:cs="Arial"/>
                <w:sz w:val="20"/>
                <w:szCs w:val="20"/>
              </w:rPr>
              <w:t>elements</w:t>
            </w:r>
            <w:r w:rsidRPr="00E65766">
              <w:rPr>
                <w:rFonts w:ascii="Arial" w:hAnsi="Arial" w:cs="Arial"/>
                <w:sz w:val="20"/>
                <w:szCs w:val="20"/>
              </w:rPr>
              <w:t xml:space="preserve"> </w:t>
            </w:r>
            <w:r w:rsidRPr="003D1CA0">
              <w:rPr>
                <w:rFonts w:ascii="Arial" w:hAnsi="Arial" w:cs="Arial"/>
                <w:sz w:val="20"/>
                <w:szCs w:val="20"/>
              </w:rPr>
              <w:t>for the Arts, Heritage, Cultural</w:t>
            </w:r>
            <w:r>
              <w:rPr>
                <w:rFonts w:ascii="Arial" w:hAnsi="Arial" w:cs="Arial"/>
                <w:sz w:val="20"/>
                <w:szCs w:val="20"/>
              </w:rPr>
              <w:t xml:space="preserve"> </w:t>
            </w:r>
            <w:r w:rsidRPr="003D1CA0">
              <w:rPr>
                <w:rFonts w:ascii="Arial" w:hAnsi="Arial" w:cs="Arial"/>
                <w:sz w:val="20"/>
                <w:szCs w:val="20"/>
              </w:rPr>
              <w:t>and</w:t>
            </w:r>
            <w:r w:rsidRPr="00E65766">
              <w:rPr>
                <w:rFonts w:ascii="Arial" w:hAnsi="Arial" w:cs="Arial"/>
                <w:sz w:val="20"/>
                <w:szCs w:val="20"/>
              </w:rPr>
              <w:t xml:space="preserve"> </w:t>
            </w:r>
            <w:r w:rsidRPr="003D1CA0">
              <w:rPr>
                <w:rFonts w:ascii="Arial" w:hAnsi="Arial" w:cs="Arial"/>
                <w:sz w:val="20"/>
                <w:szCs w:val="20"/>
              </w:rPr>
              <w:t>Creative</w:t>
            </w:r>
          </w:p>
          <w:p w14:paraId="4CA923FF" w14:textId="77777777" w:rsidR="00E66F49" w:rsidRPr="00E65766" w:rsidRDefault="00E66F49" w:rsidP="00E66F49">
            <w:pPr>
              <w:pStyle w:val="TableParagraph"/>
              <w:ind w:left="0" w:right="135"/>
              <w:rPr>
                <w:rFonts w:ascii="Arial" w:hAnsi="Arial" w:cs="Arial"/>
                <w:sz w:val="20"/>
                <w:szCs w:val="20"/>
              </w:rPr>
            </w:pPr>
            <w:r w:rsidRPr="00E65766">
              <w:rPr>
                <w:rFonts w:ascii="Arial" w:hAnsi="Arial" w:cs="Arial"/>
                <w:sz w:val="20"/>
                <w:szCs w:val="20"/>
              </w:rPr>
              <w:t>Sectors.</w:t>
            </w:r>
          </w:p>
          <w:p w14:paraId="62738FAC" w14:textId="2D77168E" w:rsidR="00E66F49" w:rsidRPr="00E65766" w:rsidRDefault="00E66F49" w:rsidP="00E66F49">
            <w:pPr>
              <w:pStyle w:val="TableParagraph"/>
              <w:ind w:left="0" w:right="135"/>
              <w:rPr>
                <w:rFonts w:ascii="Arial" w:hAnsi="Arial" w:cs="Arial"/>
                <w:sz w:val="20"/>
                <w:szCs w:val="20"/>
              </w:rPr>
            </w:pPr>
          </w:p>
        </w:tc>
        <w:tc>
          <w:tcPr>
            <w:tcW w:w="1675" w:type="dxa"/>
          </w:tcPr>
          <w:p w14:paraId="065BA203" w14:textId="77777777" w:rsidR="00E66F49" w:rsidRPr="00916908" w:rsidRDefault="00E66F49" w:rsidP="00E66F49">
            <w:pPr>
              <w:rPr>
                <w:rFonts w:ascii="Arial" w:hAnsi="Arial" w:cs="Arial"/>
              </w:rPr>
            </w:pPr>
          </w:p>
        </w:tc>
        <w:tc>
          <w:tcPr>
            <w:tcW w:w="2307" w:type="dxa"/>
          </w:tcPr>
          <w:p w14:paraId="04630F7B" w14:textId="77777777" w:rsidR="00E66F49" w:rsidRPr="00916908" w:rsidRDefault="00E66F49" w:rsidP="00E66F49">
            <w:pPr>
              <w:rPr>
                <w:rFonts w:ascii="Arial" w:hAnsi="Arial" w:cs="Arial"/>
              </w:rPr>
            </w:pPr>
          </w:p>
        </w:tc>
        <w:tc>
          <w:tcPr>
            <w:tcW w:w="1553" w:type="dxa"/>
          </w:tcPr>
          <w:p w14:paraId="6755929C" w14:textId="77777777" w:rsidR="00E66F49" w:rsidRPr="00916908" w:rsidRDefault="00E66F49" w:rsidP="00E66F49">
            <w:pPr>
              <w:rPr>
                <w:rFonts w:ascii="Arial" w:hAnsi="Arial" w:cs="Arial"/>
              </w:rPr>
            </w:pPr>
          </w:p>
        </w:tc>
        <w:tc>
          <w:tcPr>
            <w:tcW w:w="2258" w:type="dxa"/>
          </w:tcPr>
          <w:p w14:paraId="58E65BF6" w14:textId="77777777" w:rsidR="00E66F49" w:rsidRPr="00916908" w:rsidRDefault="00E66F49" w:rsidP="00E66F49">
            <w:pPr>
              <w:rPr>
                <w:rFonts w:ascii="Arial" w:hAnsi="Arial" w:cs="Arial"/>
              </w:rPr>
            </w:pPr>
          </w:p>
        </w:tc>
        <w:tc>
          <w:tcPr>
            <w:tcW w:w="1378" w:type="dxa"/>
          </w:tcPr>
          <w:p w14:paraId="01D400DB" w14:textId="77777777" w:rsidR="00E66F49" w:rsidRPr="00916908" w:rsidRDefault="00E66F49" w:rsidP="00E66F49">
            <w:pPr>
              <w:rPr>
                <w:rFonts w:ascii="Arial" w:hAnsi="Arial" w:cs="Arial"/>
              </w:rPr>
            </w:pPr>
          </w:p>
        </w:tc>
        <w:tc>
          <w:tcPr>
            <w:tcW w:w="1529" w:type="dxa"/>
          </w:tcPr>
          <w:p w14:paraId="6430413B" w14:textId="77777777" w:rsidR="00E66F49" w:rsidRPr="00916908" w:rsidRDefault="00E66F49" w:rsidP="00E66F49">
            <w:pPr>
              <w:rPr>
                <w:rFonts w:ascii="Arial" w:hAnsi="Arial" w:cs="Arial"/>
              </w:rPr>
            </w:pPr>
          </w:p>
        </w:tc>
        <w:tc>
          <w:tcPr>
            <w:tcW w:w="1341" w:type="dxa"/>
          </w:tcPr>
          <w:p w14:paraId="79DC57E2" w14:textId="47961855" w:rsidR="00E66F49" w:rsidRPr="00916908" w:rsidRDefault="00E66F49" w:rsidP="00E66F49">
            <w:pPr>
              <w:rPr>
                <w:rFonts w:ascii="Arial" w:hAnsi="Arial" w:cs="Arial"/>
              </w:rPr>
            </w:pPr>
          </w:p>
        </w:tc>
        <w:tc>
          <w:tcPr>
            <w:tcW w:w="1274" w:type="dxa"/>
          </w:tcPr>
          <w:p w14:paraId="71D41398" w14:textId="1BBE9810" w:rsidR="00E66F49" w:rsidRPr="00916908" w:rsidRDefault="00E66F49" w:rsidP="00E66F49">
            <w:pPr>
              <w:rPr>
                <w:rFonts w:ascii="Arial" w:hAnsi="Arial" w:cs="Arial"/>
              </w:rPr>
            </w:pPr>
          </w:p>
        </w:tc>
      </w:tr>
      <w:tr w:rsidR="00E66F49" w:rsidRPr="00916908" w14:paraId="3DEAF1D5" w14:textId="7000AC52" w:rsidTr="002A3536">
        <w:tc>
          <w:tcPr>
            <w:tcW w:w="576" w:type="dxa"/>
          </w:tcPr>
          <w:p w14:paraId="18CA5989" w14:textId="77877AC4" w:rsidR="00E66F49" w:rsidRDefault="00E66F49" w:rsidP="00E66F49">
            <w:pPr>
              <w:rPr>
                <w:rFonts w:ascii="Arial" w:hAnsi="Arial" w:cs="Arial"/>
              </w:rPr>
            </w:pPr>
            <w:r>
              <w:rPr>
                <w:rFonts w:ascii="Arial" w:hAnsi="Arial" w:cs="Arial"/>
              </w:rPr>
              <w:t>8.</w:t>
            </w:r>
          </w:p>
        </w:tc>
        <w:tc>
          <w:tcPr>
            <w:tcW w:w="2069" w:type="dxa"/>
          </w:tcPr>
          <w:p w14:paraId="3CEBEDC9" w14:textId="77777777" w:rsidR="00E66F49" w:rsidRDefault="00E66F49" w:rsidP="00E66F49">
            <w:pPr>
              <w:pStyle w:val="TableParagraph"/>
              <w:ind w:left="0" w:right="135"/>
              <w:rPr>
                <w:rFonts w:ascii="Arial" w:hAnsi="Arial" w:cs="Arial"/>
                <w:spacing w:val="-2"/>
                <w:sz w:val="20"/>
                <w:szCs w:val="20"/>
              </w:rPr>
            </w:pPr>
            <w:r w:rsidRPr="003D1CA0">
              <w:rPr>
                <w:rFonts w:ascii="Arial" w:hAnsi="Arial" w:cs="Arial"/>
                <w:sz w:val="20"/>
                <w:szCs w:val="20"/>
              </w:rPr>
              <w:t>Quantifying</w:t>
            </w:r>
            <w:r w:rsidRPr="003D1CA0">
              <w:rPr>
                <w:rFonts w:ascii="Arial" w:hAnsi="Arial" w:cs="Arial"/>
                <w:spacing w:val="-2"/>
                <w:sz w:val="20"/>
                <w:szCs w:val="20"/>
              </w:rPr>
              <w:t xml:space="preserve"> </w:t>
            </w:r>
            <w:r w:rsidRPr="003D1CA0">
              <w:rPr>
                <w:rFonts w:ascii="Arial" w:hAnsi="Arial" w:cs="Arial"/>
                <w:sz w:val="20"/>
                <w:szCs w:val="20"/>
              </w:rPr>
              <w:t>the skills</w:t>
            </w:r>
            <w:r w:rsidRPr="003D1CA0">
              <w:rPr>
                <w:rFonts w:ascii="Arial" w:hAnsi="Arial" w:cs="Arial"/>
                <w:spacing w:val="-3"/>
                <w:sz w:val="20"/>
                <w:szCs w:val="20"/>
              </w:rPr>
              <w:t xml:space="preserve"> </w:t>
            </w:r>
            <w:r w:rsidRPr="003D1CA0">
              <w:rPr>
                <w:rFonts w:ascii="Arial" w:hAnsi="Arial" w:cs="Arial"/>
                <w:sz w:val="20"/>
                <w:szCs w:val="20"/>
              </w:rPr>
              <w:t>requirements</w:t>
            </w:r>
            <w:r w:rsidRPr="003D1CA0">
              <w:rPr>
                <w:rFonts w:ascii="Arial" w:hAnsi="Arial" w:cs="Arial"/>
                <w:spacing w:val="-3"/>
                <w:sz w:val="20"/>
                <w:szCs w:val="20"/>
              </w:rPr>
              <w:t xml:space="preserve"> </w:t>
            </w:r>
            <w:r w:rsidRPr="003D1CA0">
              <w:rPr>
                <w:rFonts w:ascii="Arial" w:hAnsi="Arial" w:cs="Arial"/>
                <w:sz w:val="20"/>
                <w:szCs w:val="20"/>
              </w:rPr>
              <w:t>in the</w:t>
            </w:r>
            <w:r w:rsidRPr="003D1CA0">
              <w:rPr>
                <w:rFonts w:ascii="Arial" w:hAnsi="Arial" w:cs="Arial"/>
                <w:spacing w:val="-2"/>
                <w:sz w:val="20"/>
                <w:szCs w:val="20"/>
              </w:rPr>
              <w:t xml:space="preserve"> </w:t>
            </w:r>
            <w:r w:rsidRPr="003D1CA0">
              <w:rPr>
                <w:rFonts w:ascii="Arial" w:hAnsi="Arial" w:cs="Arial"/>
                <w:sz w:val="20"/>
                <w:szCs w:val="20"/>
              </w:rPr>
              <w:t>heritage</w:t>
            </w:r>
            <w:r w:rsidRPr="003D1CA0">
              <w:rPr>
                <w:rFonts w:ascii="Arial" w:hAnsi="Arial" w:cs="Arial"/>
                <w:spacing w:val="-1"/>
                <w:sz w:val="20"/>
                <w:szCs w:val="20"/>
              </w:rPr>
              <w:t xml:space="preserve"> </w:t>
            </w:r>
            <w:r w:rsidRPr="003D1CA0">
              <w:rPr>
                <w:rFonts w:ascii="Arial" w:hAnsi="Arial" w:cs="Arial"/>
                <w:spacing w:val="-2"/>
                <w:sz w:val="20"/>
                <w:szCs w:val="20"/>
              </w:rPr>
              <w:t>industry.</w:t>
            </w:r>
          </w:p>
          <w:p w14:paraId="25D99172" w14:textId="0FD6C262" w:rsidR="00E66F49" w:rsidRPr="00F42539" w:rsidRDefault="00E66F49" w:rsidP="00E66F49">
            <w:pPr>
              <w:pStyle w:val="TableParagraph"/>
              <w:ind w:left="0" w:right="135"/>
              <w:rPr>
                <w:rFonts w:ascii="Arial" w:hAnsi="Arial" w:cs="Arial"/>
              </w:rPr>
            </w:pPr>
          </w:p>
        </w:tc>
        <w:tc>
          <w:tcPr>
            <w:tcW w:w="1675" w:type="dxa"/>
          </w:tcPr>
          <w:p w14:paraId="26AD907E" w14:textId="77777777" w:rsidR="00E66F49" w:rsidRPr="00916908" w:rsidRDefault="00E66F49" w:rsidP="00E66F49">
            <w:pPr>
              <w:rPr>
                <w:rFonts w:ascii="Arial" w:hAnsi="Arial" w:cs="Arial"/>
              </w:rPr>
            </w:pPr>
          </w:p>
        </w:tc>
        <w:tc>
          <w:tcPr>
            <w:tcW w:w="2307" w:type="dxa"/>
          </w:tcPr>
          <w:p w14:paraId="6B8CEF96" w14:textId="77777777" w:rsidR="00E66F49" w:rsidRPr="00916908" w:rsidRDefault="00E66F49" w:rsidP="00E66F49">
            <w:pPr>
              <w:rPr>
                <w:rFonts w:ascii="Arial" w:hAnsi="Arial" w:cs="Arial"/>
              </w:rPr>
            </w:pPr>
          </w:p>
        </w:tc>
        <w:tc>
          <w:tcPr>
            <w:tcW w:w="1553" w:type="dxa"/>
          </w:tcPr>
          <w:p w14:paraId="18D04814" w14:textId="77777777" w:rsidR="00E66F49" w:rsidRPr="00916908" w:rsidRDefault="00E66F49" w:rsidP="00E66F49">
            <w:pPr>
              <w:rPr>
                <w:rFonts w:ascii="Arial" w:hAnsi="Arial" w:cs="Arial"/>
              </w:rPr>
            </w:pPr>
          </w:p>
        </w:tc>
        <w:tc>
          <w:tcPr>
            <w:tcW w:w="2258" w:type="dxa"/>
          </w:tcPr>
          <w:p w14:paraId="0969E10A" w14:textId="77777777" w:rsidR="00E66F49" w:rsidRPr="00916908" w:rsidRDefault="00E66F49" w:rsidP="00E66F49">
            <w:pPr>
              <w:rPr>
                <w:rFonts w:ascii="Arial" w:hAnsi="Arial" w:cs="Arial"/>
              </w:rPr>
            </w:pPr>
          </w:p>
        </w:tc>
        <w:tc>
          <w:tcPr>
            <w:tcW w:w="1378" w:type="dxa"/>
          </w:tcPr>
          <w:p w14:paraId="30E8EF03" w14:textId="77777777" w:rsidR="00E66F49" w:rsidRPr="00916908" w:rsidRDefault="00E66F49" w:rsidP="00E66F49">
            <w:pPr>
              <w:rPr>
                <w:rFonts w:ascii="Arial" w:hAnsi="Arial" w:cs="Arial"/>
              </w:rPr>
            </w:pPr>
          </w:p>
        </w:tc>
        <w:tc>
          <w:tcPr>
            <w:tcW w:w="1529" w:type="dxa"/>
          </w:tcPr>
          <w:p w14:paraId="73A5BF05" w14:textId="77777777" w:rsidR="00E66F49" w:rsidRPr="00916908" w:rsidRDefault="00E66F49" w:rsidP="00E66F49">
            <w:pPr>
              <w:rPr>
                <w:rFonts w:ascii="Arial" w:hAnsi="Arial" w:cs="Arial"/>
              </w:rPr>
            </w:pPr>
          </w:p>
        </w:tc>
        <w:tc>
          <w:tcPr>
            <w:tcW w:w="1341" w:type="dxa"/>
          </w:tcPr>
          <w:p w14:paraId="2FB0E0BA" w14:textId="2A4351CC" w:rsidR="00E66F49" w:rsidRPr="00916908" w:rsidRDefault="00E66F49" w:rsidP="00E66F49">
            <w:pPr>
              <w:rPr>
                <w:rFonts w:ascii="Arial" w:hAnsi="Arial" w:cs="Arial"/>
              </w:rPr>
            </w:pPr>
          </w:p>
        </w:tc>
        <w:tc>
          <w:tcPr>
            <w:tcW w:w="1274" w:type="dxa"/>
          </w:tcPr>
          <w:p w14:paraId="64DFBA9A" w14:textId="1524612E" w:rsidR="00E66F49" w:rsidRPr="00916908" w:rsidRDefault="00E66F49" w:rsidP="00E66F49">
            <w:pPr>
              <w:rPr>
                <w:rFonts w:ascii="Arial" w:hAnsi="Arial" w:cs="Arial"/>
              </w:rPr>
            </w:pPr>
          </w:p>
        </w:tc>
      </w:tr>
      <w:tr w:rsidR="00E66F49" w:rsidRPr="00916908" w14:paraId="491095D1" w14:textId="760686AD" w:rsidTr="002A3536">
        <w:tc>
          <w:tcPr>
            <w:tcW w:w="576" w:type="dxa"/>
          </w:tcPr>
          <w:p w14:paraId="3A091CE1" w14:textId="62B24A47" w:rsidR="00E66F49" w:rsidRDefault="00E66F49" w:rsidP="00E66F49">
            <w:pPr>
              <w:rPr>
                <w:rFonts w:ascii="Arial" w:hAnsi="Arial" w:cs="Arial"/>
              </w:rPr>
            </w:pPr>
            <w:bookmarkStart w:id="30" w:name="_Hlk146803527"/>
            <w:r>
              <w:rPr>
                <w:rFonts w:ascii="Arial" w:hAnsi="Arial" w:cs="Arial"/>
              </w:rPr>
              <w:lastRenderedPageBreak/>
              <w:t xml:space="preserve">9. </w:t>
            </w:r>
          </w:p>
        </w:tc>
        <w:tc>
          <w:tcPr>
            <w:tcW w:w="2069" w:type="dxa"/>
            <w:shd w:val="clear" w:color="auto" w:fill="FFFFFF" w:themeFill="background1"/>
          </w:tcPr>
          <w:p w14:paraId="1FFA98D5" w14:textId="77777777" w:rsidR="00E66F49" w:rsidRPr="003D1CA0" w:rsidRDefault="00E66F49" w:rsidP="00E66F49">
            <w:pPr>
              <w:pStyle w:val="TableParagraph"/>
              <w:ind w:left="0" w:right="135"/>
              <w:rPr>
                <w:rFonts w:ascii="Arial" w:hAnsi="Arial" w:cs="Arial"/>
                <w:sz w:val="20"/>
                <w:szCs w:val="18"/>
              </w:rPr>
            </w:pPr>
            <w:r w:rsidRPr="003D1CA0">
              <w:rPr>
                <w:rFonts w:ascii="Arial" w:hAnsi="Arial" w:cs="Arial"/>
                <w:sz w:val="20"/>
                <w:szCs w:val="18"/>
              </w:rPr>
              <w:t>Review the impact and relevance of the current heritage bursary scheme against the future</w:t>
            </w:r>
          </w:p>
          <w:p w14:paraId="6BC5DC06" w14:textId="77777777" w:rsidR="00E66F49" w:rsidRPr="003D1CA0" w:rsidRDefault="00E66F49" w:rsidP="00E66F49">
            <w:pPr>
              <w:pStyle w:val="TableParagraph"/>
              <w:ind w:left="0" w:right="135"/>
              <w:rPr>
                <w:rFonts w:ascii="Arial" w:hAnsi="Arial" w:cs="Arial"/>
                <w:sz w:val="20"/>
                <w:szCs w:val="18"/>
              </w:rPr>
            </w:pPr>
            <w:r w:rsidRPr="003D1CA0">
              <w:rPr>
                <w:rFonts w:ascii="Arial" w:hAnsi="Arial" w:cs="Arial"/>
                <w:sz w:val="20"/>
                <w:szCs w:val="18"/>
              </w:rPr>
              <w:t>requirements of the</w:t>
            </w:r>
          </w:p>
          <w:p w14:paraId="0AA5B68A" w14:textId="2096B84F" w:rsidR="00E66F49" w:rsidRPr="00FC0805" w:rsidRDefault="00E66F49" w:rsidP="00E66F49">
            <w:pPr>
              <w:pStyle w:val="TableParagraph"/>
              <w:ind w:left="0" w:right="135"/>
              <w:rPr>
                <w:rFonts w:ascii="Arial" w:hAnsi="Arial" w:cs="Arial"/>
                <w:szCs w:val="20"/>
              </w:rPr>
            </w:pPr>
            <w:r w:rsidRPr="003D1CA0">
              <w:rPr>
                <w:rFonts w:ascii="Arial" w:hAnsi="Arial" w:cs="Arial"/>
                <w:sz w:val="20"/>
                <w:szCs w:val="18"/>
                <w:lang w:val="en-ZA"/>
              </w:rPr>
              <w:t>Fourth Industrial Revolution.</w:t>
            </w:r>
          </w:p>
        </w:tc>
        <w:tc>
          <w:tcPr>
            <w:tcW w:w="1675" w:type="dxa"/>
          </w:tcPr>
          <w:p w14:paraId="66AD3402" w14:textId="77777777" w:rsidR="00E66F49" w:rsidRPr="00FB4FF1" w:rsidRDefault="00E66F49" w:rsidP="00E66F49">
            <w:pPr>
              <w:rPr>
                <w:rFonts w:ascii="Arial" w:hAnsi="Arial" w:cs="Arial"/>
                <w:sz w:val="20"/>
                <w:szCs w:val="20"/>
              </w:rPr>
            </w:pPr>
            <w:r w:rsidRPr="00FB4FF1">
              <w:rPr>
                <w:rFonts w:ascii="Arial" w:hAnsi="Arial" w:cs="Arial"/>
                <w:sz w:val="20"/>
                <w:szCs w:val="20"/>
              </w:rPr>
              <w:t xml:space="preserve">Impact of the </w:t>
            </w:r>
          </w:p>
          <w:p w14:paraId="4B0D900E" w14:textId="0599B7F7" w:rsidR="00E66F49" w:rsidRPr="00FB4FF1" w:rsidRDefault="00E66F49" w:rsidP="00E66F49">
            <w:pPr>
              <w:rPr>
                <w:rFonts w:ascii="Arial" w:hAnsi="Arial" w:cs="Arial"/>
                <w:sz w:val="20"/>
                <w:szCs w:val="20"/>
              </w:rPr>
            </w:pPr>
            <w:r w:rsidRPr="00FB4FF1">
              <w:rPr>
                <w:rFonts w:ascii="Arial" w:hAnsi="Arial" w:cs="Arial"/>
                <w:sz w:val="20"/>
                <w:szCs w:val="20"/>
              </w:rPr>
              <w:t>Heritage Skills &amp; DSAC Bursary</w:t>
            </w:r>
          </w:p>
          <w:p w14:paraId="12587499" w14:textId="126FD0E2" w:rsidR="00E66F49" w:rsidRPr="00916908" w:rsidRDefault="00E66F49" w:rsidP="00E66F49">
            <w:pPr>
              <w:rPr>
                <w:rFonts w:ascii="Arial" w:hAnsi="Arial" w:cs="Arial"/>
              </w:rPr>
            </w:pPr>
          </w:p>
        </w:tc>
        <w:tc>
          <w:tcPr>
            <w:tcW w:w="2307" w:type="dxa"/>
          </w:tcPr>
          <w:p w14:paraId="667DC85A" w14:textId="07F38A51" w:rsidR="00E66F49" w:rsidRPr="00916908" w:rsidRDefault="00E66F49" w:rsidP="00E66F49">
            <w:pPr>
              <w:rPr>
                <w:rFonts w:ascii="Arial" w:hAnsi="Arial" w:cs="Arial"/>
              </w:rPr>
            </w:pPr>
            <w:r w:rsidRPr="00FB4FF1">
              <w:rPr>
                <w:rFonts w:ascii="Arial" w:hAnsi="Arial" w:cs="Arial"/>
                <w:sz w:val="20"/>
                <w:szCs w:val="20"/>
              </w:rPr>
              <w:t>Three months</w:t>
            </w:r>
          </w:p>
        </w:tc>
        <w:tc>
          <w:tcPr>
            <w:tcW w:w="1553" w:type="dxa"/>
          </w:tcPr>
          <w:p w14:paraId="027C1C6F" w14:textId="749A93C3" w:rsidR="00E66F49" w:rsidRPr="00916908" w:rsidRDefault="00E66F49" w:rsidP="00E66F49">
            <w:pPr>
              <w:rPr>
                <w:rFonts w:ascii="Arial" w:hAnsi="Arial" w:cs="Arial"/>
              </w:rPr>
            </w:pPr>
            <w:r w:rsidRPr="00FB4FF1">
              <w:rPr>
                <w:rFonts w:ascii="Arial" w:hAnsi="Arial" w:cs="Arial"/>
                <w:sz w:val="20"/>
                <w:szCs w:val="20"/>
              </w:rPr>
              <w:t>No. Only looked at the students that were funded by DSAC.</w:t>
            </w:r>
          </w:p>
        </w:tc>
        <w:tc>
          <w:tcPr>
            <w:tcW w:w="2258" w:type="dxa"/>
          </w:tcPr>
          <w:p w14:paraId="6E5B8BD6" w14:textId="5E97DA2F" w:rsidR="00E66F49" w:rsidRPr="00916908" w:rsidRDefault="00E66F49" w:rsidP="00E66F49">
            <w:pPr>
              <w:rPr>
                <w:rFonts w:ascii="Arial" w:hAnsi="Arial" w:cs="Arial"/>
              </w:rPr>
            </w:pPr>
            <w:r w:rsidRPr="00FB4FF1">
              <w:rPr>
                <w:rFonts w:ascii="Arial" w:hAnsi="Arial" w:cs="Arial"/>
                <w:sz w:val="20"/>
                <w:szCs w:val="20"/>
              </w:rPr>
              <w:t>Yes. The report only mapped the students that received funding at the Nelson Mandela University and the data was outdated as pre 2011 students couldn’t be mapped.</w:t>
            </w:r>
          </w:p>
        </w:tc>
        <w:tc>
          <w:tcPr>
            <w:tcW w:w="1378" w:type="dxa"/>
          </w:tcPr>
          <w:p w14:paraId="17C0A95A" w14:textId="77F59E94" w:rsidR="00E66F49" w:rsidRPr="00916908" w:rsidRDefault="00E66F49" w:rsidP="00E66F49">
            <w:pPr>
              <w:rPr>
                <w:rFonts w:ascii="Arial" w:hAnsi="Arial" w:cs="Arial"/>
              </w:rPr>
            </w:pPr>
          </w:p>
        </w:tc>
        <w:tc>
          <w:tcPr>
            <w:tcW w:w="1529" w:type="dxa"/>
          </w:tcPr>
          <w:p w14:paraId="327F2332" w14:textId="77777777" w:rsidR="00E66F49" w:rsidRDefault="00E66F49" w:rsidP="00E66F49">
            <w:pPr>
              <w:rPr>
                <w:rFonts w:ascii="Arial" w:hAnsi="Arial" w:cs="Arial"/>
                <w:sz w:val="20"/>
                <w:szCs w:val="20"/>
              </w:rPr>
            </w:pPr>
            <w:r w:rsidRPr="00330607">
              <w:rPr>
                <w:rFonts w:ascii="Arial" w:hAnsi="Arial" w:cs="Arial"/>
                <w:sz w:val="20"/>
                <w:szCs w:val="20"/>
              </w:rPr>
              <w:t>Interviews with bursary holders, Nelson Mandela University heritage bursary database and DSAC documentation of the bursary holders.</w:t>
            </w:r>
          </w:p>
          <w:p w14:paraId="25592C80" w14:textId="420E1D19" w:rsidR="00E66F49" w:rsidRPr="00916908" w:rsidRDefault="00E66F49" w:rsidP="00E66F49">
            <w:pPr>
              <w:rPr>
                <w:rFonts w:ascii="Arial" w:hAnsi="Arial" w:cs="Arial"/>
              </w:rPr>
            </w:pPr>
          </w:p>
        </w:tc>
        <w:tc>
          <w:tcPr>
            <w:tcW w:w="1341" w:type="dxa"/>
          </w:tcPr>
          <w:p w14:paraId="2A3C12BA" w14:textId="46C50465" w:rsidR="00E66F49" w:rsidRPr="00916908" w:rsidRDefault="00E66F49" w:rsidP="00E66F49">
            <w:pPr>
              <w:rPr>
                <w:rFonts w:ascii="Arial" w:hAnsi="Arial" w:cs="Arial"/>
              </w:rPr>
            </w:pPr>
            <w:r w:rsidRPr="00330607">
              <w:rPr>
                <w:rFonts w:ascii="Arial" w:hAnsi="Arial" w:cs="Arial"/>
                <w:sz w:val="20"/>
                <w:szCs w:val="20"/>
              </w:rPr>
              <w:t>Dr Mnguni</w:t>
            </w:r>
          </w:p>
        </w:tc>
        <w:tc>
          <w:tcPr>
            <w:tcW w:w="1274" w:type="dxa"/>
          </w:tcPr>
          <w:p w14:paraId="736987CA" w14:textId="4C4FB525" w:rsidR="00E66F49" w:rsidRPr="00916908" w:rsidRDefault="00E66F49" w:rsidP="00E66F49">
            <w:pPr>
              <w:rPr>
                <w:rFonts w:ascii="Arial" w:hAnsi="Arial" w:cs="Arial"/>
              </w:rPr>
            </w:pPr>
            <w:r w:rsidRPr="00330607">
              <w:rPr>
                <w:rFonts w:ascii="Arial" w:hAnsi="Arial" w:cs="Arial"/>
                <w:sz w:val="20"/>
                <w:szCs w:val="20"/>
              </w:rPr>
              <w:t>Completed</w:t>
            </w:r>
          </w:p>
        </w:tc>
      </w:tr>
      <w:bookmarkEnd w:id="30"/>
      <w:tr w:rsidR="00E66F49" w:rsidRPr="00916908" w14:paraId="4D0F4B9D" w14:textId="77777777" w:rsidTr="002A3536">
        <w:tc>
          <w:tcPr>
            <w:tcW w:w="576" w:type="dxa"/>
          </w:tcPr>
          <w:p w14:paraId="7C7DCB6E" w14:textId="66534E56" w:rsidR="00E66F49" w:rsidRDefault="00E66F49" w:rsidP="00E66F49">
            <w:pPr>
              <w:rPr>
                <w:rFonts w:ascii="Arial" w:hAnsi="Arial" w:cs="Arial"/>
              </w:rPr>
            </w:pPr>
            <w:r>
              <w:rPr>
                <w:rFonts w:ascii="Arial" w:hAnsi="Arial" w:cs="Arial"/>
              </w:rPr>
              <w:t>10.</w:t>
            </w:r>
          </w:p>
        </w:tc>
        <w:tc>
          <w:tcPr>
            <w:tcW w:w="2069" w:type="dxa"/>
            <w:shd w:val="clear" w:color="auto" w:fill="FFFFFF" w:themeFill="background1"/>
          </w:tcPr>
          <w:p w14:paraId="265D36A5" w14:textId="77777777" w:rsidR="00E66F49" w:rsidRPr="003D1CA0" w:rsidRDefault="00E66F49" w:rsidP="00E66F49">
            <w:pPr>
              <w:pStyle w:val="TableParagraph"/>
              <w:ind w:left="0" w:right="135"/>
              <w:rPr>
                <w:rFonts w:ascii="Arial" w:hAnsi="Arial" w:cs="Arial"/>
                <w:sz w:val="20"/>
                <w:szCs w:val="18"/>
              </w:rPr>
            </w:pPr>
            <w:r w:rsidRPr="003D1CA0">
              <w:rPr>
                <w:rFonts w:ascii="Arial" w:hAnsi="Arial" w:cs="Arial"/>
                <w:sz w:val="20"/>
                <w:szCs w:val="18"/>
              </w:rPr>
              <w:t>Determine the viability of establishing an Unemployment Insurance Fund (UIF) for freelancers within the</w:t>
            </w:r>
          </w:p>
          <w:p w14:paraId="15727351" w14:textId="77777777" w:rsidR="00E66F49" w:rsidRDefault="00E66F49" w:rsidP="00E66F49">
            <w:pPr>
              <w:pStyle w:val="TableParagraph"/>
              <w:ind w:left="0" w:right="135"/>
              <w:rPr>
                <w:rFonts w:ascii="Arial" w:hAnsi="Arial" w:cs="Arial"/>
                <w:sz w:val="20"/>
                <w:szCs w:val="18"/>
                <w:lang w:val="en-ZA"/>
              </w:rPr>
            </w:pPr>
            <w:r w:rsidRPr="003D1CA0">
              <w:rPr>
                <w:rFonts w:ascii="Arial" w:hAnsi="Arial" w:cs="Arial"/>
                <w:sz w:val="20"/>
                <w:szCs w:val="18"/>
                <w:lang w:val="en-ZA"/>
              </w:rPr>
              <w:t>CCI.</w:t>
            </w:r>
          </w:p>
          <w:p w14:paraId="00F23CBE" w14:textId="52760A35" w:rsidR="00E66F49" w:rsidRPr="00602094" w:rsidRDefault="00E66F49" w:rsidP="00E66F49">
            <w:pPr>
              <w:pStyle w:val="TableParagraph"/>
              <w:ind w:left="0" w:right="135"/>
              <w:rPr>
                <w:rFonts w:ascii="Arial" w:hAnsi="Arial" w:cs="Arial"/>
                <w:szCs w:val="20"/>
              </w:rPr>
            </w:pPr>
          </w:p>
        </w:tc>
        <w:tc>
          <w:tcPr>
            <w:tcW w:w="1675" w:type="dxa"/>
          </w:tcPr>
          <w:p w14:paraId="6810E936" w14:textId="77777777" w:rsidR="00E66F49" w:rsidRPr="00916908" w:rsidRDefault="00E66F49" w:rsidP="00E66F49">
            <w:pPr>
              <w:rPr>
                <w:rFonts w:ascii="Arial" w:hAnsi="Arial" w:cs="Arial"/>
              </w:rPr>
            </w:pPr>
          </w:p>
        </w:tc>
        <w:tc>
          <w:tcPr>
            <w:tcW w:w="2307" w:type="dxa"/>
          </w:tcPr>
          <w:p w14:paraId="6BCFB28E" w14:textId="77777777" w:rsidR="00E66F49" w:rsidRPr="00916908" w:rsidRDefault="00E66F49" w:rsidP="00E66F49">
            <w:pPr>
              <w:rPr>
                <w:rFonts w:ascii="Arial" w:hAnsi="Arial" w:cs="Arial"/>
              </w:rPr>
            </w:pPr>
          </w:p>
        </w:tc>
        <w:tc>
          <w:tcPr>
            <w:tcW w:w="1553" w:type="dxa"/>
          </w:tcPr>
          <w:p w14:paraId="1A01D325" w14:textId="77777777" w:rsidR="00E66F49" w:rsidRPr="00916908" w:rsidRDefault="00E66F49" w:rsidP="00E66F49">
            <w:pPr>
              <w:rPr>
                <w:rFonts w:ascii="Arial" w:hAnsi="Arial" w:cs="Arial"/>
              </w:rPr>
            </w:pPr>
          </w:p>
        </w:tc>
        <w:tc>
          <w:tcPr>
            <w:tcW w:w="2258" w:type="dxa"/>
          </w:tcPr>
          <w:p w14:paraId="530DF919" w14:textId="77777777" w:rsidR="00E66F49" w:rsidRPr="00916908" w:rsidRDefault="00E66F49" w:rsidP="00E66F49">
            <w:pPr>
              <w:rPr>
                <w:rFonts w:ascii="Arial" w:hAnsi="Arial" w:cs="Arial"/>
              </w:rPr>
            </w:pPr>
          </w:p>
        </w:tc>
        <w:tc>
          <w:tcPr>
            <w:tcW w:w="1378" w:type="dxa"/>
          </w:tcPr>
          <w:p w14:paraId="5A1A18EF" w14:textId="77777777" w:rsidR="00E66F49" w:rsidRPr="00916908" w:rsidRDefault="00E66F49" w:rsidP="00E66F49">
            <w:pPr>
              <w:rPr>
                <w:rFonts w:ascii="Arial" w:hAnsi="Arial" w:cs="Arial"/>
              </w:rPr>
            </w:pPr>
          </w:p>
        </w:tc>
        <w:tc>
          <w:tcPr>
            <w:tcW w:w="1529" w:type="dxa"/>
          </w:tcPr>
          <w:p w14:paraId="363B7565" w14:textId="77777777" w:rsidR="00E66F49" w:rsidRPr="00916908" w:rsidRDefault="00E66F49" w:rsidP="00E66F49">
            <w:pPr>
              <w:rPr>
                <w:rFonts w:ascii="Arial" w:hAnsi="Arial" w:cs="Arial"/>
              </w:rPr>
            </w:pPr>
          </w:p>
        </w:tc>
        <w:tc>
          <w:tcPr>
            <w:tcW w:w="1341" w:type="dxa"/>
          </w:tcPr>
          <w:p w14:paraId="2213851A" w14:textId="77777777" w:rsidR="00E66F49" w:rsidRPr="00916908" w:rsidRDefault="00E66F49" w:rsidP="00E66F49">
            <w:pPr>
              <w:rPr>
                <w:rFonts w:ascii="Arial" w:hAnsi="Arial" w:cs="Arial"/>
              </w:rPr>
            </w:pPr>
          </w:p>
        </w:tc>
        <w:tc>
          <w:tcPr>
            <w:tcW w:w="1274" w:type="dxa"/>
          </w:tcPr>
          <w:p w14:paraId="61E5EF04" w14:textId="77777777" w:rsidR="00E66F49" w:rsidRPr="00916908" w:rsidRDefault="00E66F49" w:rsidP="00E66F49">
            <w:pPr>
              <w:rPr>
                <w:rFonts w:ascii="Arial" w:hAnsi="Arial" w:cs="Arial"/>
              </w:rPr>
            </w:pPr>
          </w:p>
        </w:tc>
      </w:tr>
      <w:tr w:rsidR="00E66F49" w:rsidRPr="00916908" w14:paraId="0A46AC38" w14:textId="77777777" w:rsidTr="002A3536">
        <w:tc>
          <w:tcPr>
            <w:tcW w:w="576" w:type="dxa"/>
          </w:tcPr>
          <w:p w14:paraId="37586F88" w14:textId="4CB23441" w:rsidR="00E66F49" w:rsidRDefault="00E66F49" w:rsidP="00E66F49">
            <w:pPr>
              <w:rPr>
                <w:rFonts w:ascii="Arial" w:hAnsi="Arial" w:cs="Arial"/>
              </w:rPr>
            </w:pPr>
            <w:r>
              <w:rPr>
                <w:rFonts w:ascii="Arial" w:hAnsi="Arial" w:cs="Arial"/>
              </w:rPr>
              <w:t>11.</w:t>
            </w:r>
          </w:p>
        </w:tc>
        <w:tc>
          <w:tcPr>
            <w:tcW w:w="2069" w:type="dxa"/>
            <w:shd w:val="clear" w:color="auto" w:fill="FFFFFF" w:themeFill="background1"/>
          </w:tcPr>
          <w:p w14:paraId="6B8B85CA" w14:textId="77777777" w:rsidR="00E66F49" w:rsidRPr="003D1CA0" w:rsidRDefault="00E66F49" w:rsidP="00E66F49">
            <w:pPr>
              <w:pStyle w:val="TableParagraph"/>
              <w:ind w:left="0" w:right="135"/>
              <w:rPr>
                <w:rFonts w:ascii="Arial" w:hAnsi="Arial" w:cs="Arial"/>
                <w:sz w:val="20"/>
                <w:szCs w:val="18"/>
              </w:rPr>
            </w:pPr>
            <w:r w:rsidRPr="003D1CA0">
              <w:rPr>
                <w:rFonts w:ascii="Arial" w:hAnsi="Arial" w:cs="Arial"/>
                <w:sz w:val="20"/>
                <w:szCs w:val="18"/>
              </w:rPr>
              <w:t>Assessing the Project Management Maturity of the Public</w:t>
            </w:r>
          </w:p>
          <w:p w14:paraId="44F341A5" w14:textId="77777777" w:rsidR="00E66F49" w:rsidRDefault="00E66F49" w:rsidP="00E66F49">
            <w:pPr>
              <w:pStyle w:val="TableParagraph"/>
              <w:ind w:left="0" w:right="135"/>
              <w:rPr>
                <w:rFonts w:ascii="Arial" w:hAnsi="Arial" w:cs="Arial"/>
                <w:sz w:val="20"/>
                <w:szCs w:val="18"/>
                <w:lang w:val="en-ZA"/>
              </w:rPr>
            </w:pPr>
            <w:r w:rsidRPr="003D1CA0">
              <w:rPr>
                <w:rFonts w:ascii="Arial" w:hAnsi="Arial" w:cs="Arial"/>
                <w:sz w:val="20"/>
                <w:szCs w:val="18"/>
                <w:lang w:val="en-ZA"/>
              </w:rPr>
              <w:t>Sector to serve the CCI.</w:t>
            </w:r>
          </w:p>
          <w:p w14:paraId="56BB9271" w14:textId="62BE98A8" w:rsidR="00E66F49" w:rsidRPr="00602094" w:rsidRDefault="00E66F49" w:rsidP="00E66F49">
            <w:pPr>
              <w:pStyle w:val="TableParagraph"/>
              <w:ind w:left="0" w:right="135"/>
              <w:rPr>
                <w:rFonts w:ascii="Arial" w:hAnsi="Arial" w:cs="Arial"/>
                <w:szCs w:val="20"/>
              </w:rPr>
            </w:pPr>
          </w:p>
        </w:tc>
        <w:tc>
          <w:tcPr>
            <w:tcW w:w="1675" w:type="dxa"/>
          </w:tcPr>
          <w:p w14:paraId="74EDD150" w14:textId="77777777" w:rsidR="00E66F49" w:rsidRPr="00916908" w:rsidRDefault="00E66F49" w:rsidP="00E66F49">
            <w:pPr>
              <w:rPr>
                <w:rFonts w:ascii="Arial" w:hAnsi="Arial" w:cs="Arial"/>
              </w:rPr>
            </w:pPr>
          </w:p>
        </w:tc>
        <w:tc>
          <w:tcPr>
            <w:tcW w:w="2307" w:type="dxa"/>
          </w:tcPr>
          <w:p w14:paraId="6283E937" w14:textId="77777777" w:rsidR="00E66F49" w:rsidRPr="00916908" w:rsidRDefault="00E66F49" w:rsidP="00E66F49">
            <w:pPr>
              <w:rPr>
                <w:rFonts w:ascii="Arial" w:hAnsi="Arial" w:cs="Arial"/>
              </w:rPr>
            </w:pPr>
          </w:p>
        </w:tc>
        <w:tc>
          <w:tcPr>
            <w:tcW w:w="1553" w:type="dxa"/>
          </w:tcPr>
          <w:p w14:paraId="7996C642" w14:textId="77777777" w:rsidR="00E66F49" w:rsidRPr="00916908" w:rsidRDefault="00E66F49" w:rsidP="00E66F49">
            <w:pPr>
              <w:rPr>
                <w:rFonts w:ascii="Arial" w:hAnsi="Arial" w:cs="Arial"/>
              </w:rPr>
            </w:pPr>
          </w:p>
        </w:tc>
        <w:tc>
          <w:tcPr>
            <w:tcW w:w="2258" w:type="dxa"/>
          </w:tcPr>
          <w:p w14:paraId="2840C5AB" w14:textId="77777777" w:rsidR="00E66F49" w:rsidRPr="00916908" w:rsidRDefault="00E66F49" w:rsidP="00E66F49">
            <w:pPr>
              <w:rPr>
                <w:rFonts w:ascii="Arial" w:hAnsi="Arial" w:cs="Arial"/>
              </w:rPr>
            </w:pPr>
          </w:p>
        </w:tc>
        <w:tc>
          <w:tcPr>
            <w:tcW w:w="1378" w:type="dxa"/>
          </w:tcPr>
          <w:p w14:paraId="57EBF5FB" w14:textId="77777777" w:rsidR="00E66F49" w:rsidRPr="00916908" w:rsidRDefault="00E66F49" w:rsidP="00E66F49">
            <w:pPr>
              <w:rPr>
                <w:rFonts w:ascii="Arial" w:hAnsi="Arial" w:cs="Arial"/>
              </w:rPr>
            </w:pPr>
          </w:p>
        </w:tc>
        <w:tc>
          <w:tcPr>
            <w:tcW w:w="1529" w:type="dxa"/>
          </w:tcPr>
          <w:p w14:paraId="12487541" w14:textId="77777777" w:rsidR="00E66F49" w:rsidRPr="00916908" w:rsidRDefault="00E66F49" w:rsidP="00E66F49">
            <w:pPr>
              <w:rPr>
                <w:rFonts w:ascii="Arial" w:hAnsi="Arial" w:cs="Arial"/>
              </w:rPr>
            </w:pPr>
          </w:p>
        </w:tc>
        <w:tc>
          <w:tcPr>
            <w:tcW w:w="1341" w:type="dxa"/>
          </w:tcPr>
          <w:p w14:paraId="00C6F4A4" w14:textId="77777777" w:rsidR="00E66F49" w:rsidRPr="00916908" w:rsidRDefault="00E66F49" w:rsidP="00E66F49">
            <w:pPr>
              <w:rPr>
                <w:rFonts w:ascii="Arial" w:hAnsi="Arial" w:cs="Arial"/>
              </w:rPr>
            </w:pPr>
          </w:p>
        </w:tc>
        <w:tc>
          <w:tcPr>
            <w:tcW w:w="1274" w:type="dxa"/>
          </w:tcPr>
          <w:p w14:paraId="6BA3E9A1" w14:textId="77777777" w:rsidR="00E66F49" w:rsidRPr="00916908" w:rsidRDefault="00E66F49" w:rsidP="00E66F49">
            <w:pPr>
              <w:rPr>
                <w:rFonts w:ascii="Arial" w:hAnsi="Arial" w:cs="Arial"/>
              </w:rPr>
            </w:pPr>
          </w:p>
        </w:tc>
      </w:tr>
      <w:tr w:rsidR="00E66F49" w:rsidRPr="00916908" w14:paraId="5E142342" w14:textId="77777777" w:rsidTr="002A3536">
        <w:tc>
          <w:tcPr>
            <w:tcW w:w="576" w:type="dxa"/>
          </w:tcPr>
          <w:p w14:paraId="29A1A100" w14:textId="6562BA9F" w:rsidR="00E66F49" w:rsidRDefault="00E66F49" w:rsidP="00E66F49">
            <w:pPr>
              <w:rPr>
                <w:rFonts w:ascii="Arial" w:hAnsi="Arial" w:cs="Arial"/>
              </w:rPr>
            </w:pPr>
            <w:r>
              <w:rPr>
                <w:rFonts w:ascii="Arial" w:hAnsi="Arial" w:cs="Arial"/>
              </w:rPr>
              <w:t>12.</w:t>
            </w:r>
          </w:p>
        </w:tc>
        <w:tc>
          <w:tcPr>
            <w:tcW w:w="2069" w:type="dxa"/>
            <w:shd w:val="clear" w:color="auto" w:fill="FFFFFF" w:themeFill="background1"/>
          </w:tcPr>
          <w:p w14:paraId="07072FC5" w14:textId="77777777" w:rsidR="00E66F49" w:rsidRPr="003D1CA0" w:rsidRDefault="00E66F49" w:rsidP="00E66F49">
            <w:pPr>
              <w:pStyle w:val="TableParagraph"/>
              <w:ind w:left="0"/>
              <w:rPr>
                <w:rFonts w:ascii="Arial" w:hAnsi="Arial" w:cs="Arial"/>
                <w:sz w:val="20"/>
                <w:szCs w:val="18"/>
              </w:rPr>
            </w:pPr>
            <w:r w:rsidRPr="003D1CA0">
              <w:rPr>
                <w:rFonts w:ascii="Arial" w:hAnsi="Arial" w:cs="Arial"/>
                <w:sz w:val="20"/>
                <w:szCs w:val="18"/>
              </w:rPr>
              <w:t>Cultural Occupations in the Visual Arts and Crafts Domain in South Africa: Challenges and</w:t>
            </w:r>
          </w:p>
          <w:p w14:paraId="41C9DAEB" w14:textId="77777777" w:rsidR="00E66F49" w:rsidRDefault="00E66F49" w:rsidP="00E66F49">
            <w:pPr>
              <w:pStyle w:val="TableParagraph"/>
              <w:ind w:left="0" w:right="135"/>
              <w:rPr>
                <w:rFonts w:ascii="Arial" w:hAnsi="Arial" w:cs="Arial"/>
                <w:sz w:val="20"/>
                <w:szCs w:val="18"/>
                <w:lang w:val="en-ZA"/>
              </w:rPr>
            </w:pPr>
            <w:r w:rsidRPr="003D1CA0">
              <w:rPr>
                <w:rFonts w:ascii="Arial" w:hAnsi="Arial" w:cs="Arial"/>
                <w:sz w:val="20"/>
                <w:szCs w:val="18"/>
                <w:lang w:val="en-ZA"/>
              </w:rPr>
              <w:t>opportunities.</w:t>
            </w:r>
          </w:p>
          <w:p w14:paraId="38AA483B" w14:textId="432A1DE6" w:rsidR="00E66F49" w:rsidRPr="00602094" w:rsidRDefault="00E66F49" w:rsidP="00E66F49">
            <w:pPr>
              <w:pStyle w:val="TableParagraph"/>
              <w:ind w:left="0" w:right="135"/>
              <w:rPr>
                <w:rFonts w:ascii="Arial" w:hAnsi="Arial" w:cs="Arial"/>
                <w:szCs w:val="20"/>
              </w:rPr>
            </w:pPr>
          </w:p>
        </w:tc>
        <w:tc>
          <w:tcPr>
            <w:tcW w:w="1675" w:type="dxa"/>
          </w:tcPr>
          <w:p w14:paraId="77A1C0FE" w14:textId="77777777" w:rsidR="00E66F49" w:rsidRPr="00916908" w:rsidRDefault="00E66F49" w:rsidP="00E66F49">
            <w:pPr>
              <w:rPr>
                <w:rFonts w:ascii="Arial" w:hAnsi="Arial" w:cs="Arial"/>
              </w:rPr>
            </w:pPr>
          </w:p>
        </w:tc>
        <w:tc>
          <w:tcPr>
            <w:tcW w:w="2307" w:type="dxa"/>
          </w:tcPr>
          <w:p w14:paraId="1375CE02" w14:textId="77777777" w:rsidR="00E66F49" w:rsidRPr="00916908" w:rsidRDefault="00E66F49" w:rsidP="00E66F49">
            <w:pPr>
              <w:rPr>
                <w:rFonts w:ascii="Arial" w:hAnsi="Arial" w:cs="Arial"/>
              </w:rPr>
            </w:pPr>
          </w:p>
        </w:tc>
        <w:tc>
          <w:tcPr>
            <w:tcW w:w="1553" w:type="dxa"/>
          </w:tcPr>
          <w:p w14:paraId="296CCE69" w14:textId="77777777" w:rsidR="00E66F49" w:rsidRPr="00916908" w:rsidRDefault="00E66F49" w:rsidP="00E66F49">
            <w:pPr>
              <w:rPr>
                <w:rFonts w:ascii="Arial" w:hAnsi="Arial" w:cs="Arial"/>
              </w:rPr>
            </w:pPr>
          </w:p>
        </w:tc>
        <w:tc>
          <w:tcPr>
            <w:tcW w:w="2258" w:type="dxa"/>
          </w:tcPr>
          <w:p w14:paraId="4E376803" w14:textId="77777777" w:rsidR="00E66F49" w:rsidRPr="00916908" w:rsidRDefault="00E66F49" w:rsidP="00E66F49">
            <w:pPr>
              <w:rPr>
                <w:rFonts w:ascii="Arial" w:hAnsi="Arial" w:cs="Arial"/>
              </w:rPr>
            </w:pPr>
          </w:p>
        </w:tc>
        <w:tc>
          <w:tcPr>
            <w:tcW w:w="1378" w:type="dxa"/>
          </w:tcPr>
          <w:p w14:paraId="3E9E1B13" w14:textId="77777777" w:rsidR="00E66F49" w:rsidRPr="00916908" w:rsidRDefault="00E66F49" w:rsidP="00E66F49">
            <w:pPr>
              <w:rPr>
                <w:rFonts w:ascii="Arial" w:hAnsi="Arial" w:cs="Arial"/>
              </w:rPr>
            </w:pPr>
          </w:p>
        </w:tc>
        <w:tc>
          <w:tcPr>
            <w:tcW w:w="1529" w:type="dxa"/>
          </w:tcPr>
          <w:p w14:paraId="52817587" w14:textId="77777777" w:rsidR="00E66F49" w:rsidRPr="00916908" w:rsidRDefault="00E66F49" w:rsidP="00E66F49">
            <w:pPr>
              <w:rPr>
                <w:rFonts w:ascii="Arial" w:hAnsi="Arial" w:cs="Arial"/>
              </w:rPr>
            </w:pPr>
          </w:p>
        </w:tc>
        <w:tc>
          <w:tcPr>
            <w:tcW w:w="1341" w:type="dxa"/>
          </w:tcPr>
          <w:p w14:paraId="4B869CC6" w14:textId="77777777" w:rsidR="00E66F49" w:rsidRPr="00916908" w:rsidRDefault="00E66F49" w:rsidP="00E66F49">
            <w:pPr>
              <w:rPr>
                <w:rFonts w:ascii="Arial" w:hAnsi="Arial" w:cs="Arial"/>
              </w:rPr>
            </w:pPr>
          </w:p>
        </w:tc>
        <w:tc>
          <w:tcPr>
            <w:tcW w:w="1274" w:type="dxa"/>
          </w:tcPr>
          <w:p w14:paraId="063944E1" w14:textId="77777777" w:rsidR="00E66F49" w:rsidRPr="00916908" w:rsidRDefault="00E66F49" w:rsidP="00E66F49">
            <w:pPr>
              <w:rPr>
                <w:rFonts w:ascii="Arial" w:hAnsi="Arial" w:cs="Arial"/>
              </w:rPr>
            </w:pPr>
          </w:p>
        </w:tc>
      </w:tr>
      <w:tr w:rsidR="00E66F49" w:rsidRPr="00916908" w14:paraId="50B00402" w14:textId="77777777" w:rsidTr="002A3536">
        <w:tc>
          <w:tcPr>
            <w:tcW w:w="576" w:type="dxa"/>
          </w:tcPr>
          <w:p w14:paraId="08686315" w14:textId="5857C60B" w:rsidR="00E66F49" w:rsidRDefault="00E66F49" w:rsidP="00E66F49">
            <w:pPr>
              <w:rPr>
                <w:rFonts w:ascii="Arial" w:hAnsi="Arial" w:cs="Arial"/>
              </w:rPr>
            </w:pPr>
            <w:r>
              <w:rPr>
                <w:rFonts w:ascii="Arial" w:hAnsi="Arial" w:cs="Arial"/>
              </w:rPr>
              <w:t>13.</w:t>
            </w:r>
          </w:p>
        </w:tc>
        <w:tc>
          <w:tcPr>
            <w:tcW w:w="2069" w:type="dxa"/>
            <w:shd w:val="clear" w:color="auto" w:fill="FFFFFF" w:themeFill="background1"/>
          </w:tcPr>
          <w:p w14:paraId="08D49C40" w14:textId="77777777" w:rsidR="00E66F49" w:rsidRPr="003D1CA0" w:rsidRDefault="00E66F49" w:rsidP="00E66F49">
            <w:pPr>
              <w:pStyle w:val="TableParagraph"/>
              <w:ind w:left="0"/>
              <w:rPr>
                <w:rFonts w:ascii="Arial" w:hAnsi="Arial" w:cs="Arial"/>
                <w:sz w:val="20"/>
                <w:szCs w:val="18"/>
              </w:rPr>
            </w:pPr>
            <w:r w:rsidRPr="003D1CA0">
              <w:rPr>
                <w:rFonts w:ascii="Arial" w:hAnsi="Arial" w:cs="Arial"/>
                <w:sz w:val="20"/>
                <w:szCs w:val="18"/>
              </w:rPr>
              <w:t>Determine the viability of</w:t>
            </w:r>
          </w:p>
          <w:p w14:paraId="71D57C68" w14:textId="77777777" w:rsidR="00E66F49" w:rsidRDefault="00E66F49" w:rsidP="00E66F49">
            <w:pPr>
              <w:pStyle w:val="TableParagraph"/>
              <w:ind w:left="0"/>
              <w:rPr>
                <w:rFonts w:ascii="Arial" w:hAnsi="Arial" w:cs="Arial"/>
                <w:sz w:val="20"/>
                <w:szCs w:val="18"/>
                <w:lang w:val="en-ZA"/>
              </w:rPr>
            </w:pPr>
            <w:r w:rsidRPr="003D1CA0">
              <w:rPr>
                <w:rFonts w:ascii="Arial" w:hAnsi="Arial" w:cs="Arial"/>
                <w:sz w:val="20"/>
                <w:szCs w:val="18"/>
                <w:lang w:val="en-ZA"/>
              </w:rPr>
              <w:t xml:space="preserve">professionalising the </w:t>
            </w:r>
            <w:r w:rsidRPr="003D1CA0">
              <w:rPr>
                <w:rFonts w:ascii="Arial" w:hAnsi="Arial" w:cs="Arial"/>
                <w:sz w:val="20"/>
                <w:szCs w:val="18"/>
                <w:lang w:val="en-ZA"/>
              </w:rPr>
              <w:lastRenderedPageBreak/>
              <w:t>Cultural and Creative Industry.</w:t>
            </w:r>
          </w:p>
          <w:p w14:paraId="27ADC1F2" w14:textId="77E04574" w:rsidR="00E66F49" w:rsidRPr="00602094" w:rsidRDefault="00E66F49" w:rsidP="00E66F49">
            <w:pPr>
              <w:pStyle w:val="TableParagraph"/>
              <w:ind w:left="0"/>
              <w:rPr>
                <w:rFonts w:ascii="Arial" w:hAnsi="Arial" w:cs="Arial"/>
                <w:szCs w:val="20"/>
              </w:rPr>
            </w:pPr>
          </w:p>
        </w:tc>
        <w:tc>
          <w:tcPr>
            <w:tcW w:w="1675" w:type="dxa"/>
          </w:tcPr>
          <w:p w14:paraId="4FF625EC" w14:textId="77777777" w:rsidR="00E66F49" w:rsidRPr="00916908" w:rsidRDefault="00E66F49" w:rsidP="00E66F49">
            <w:pPr>
              <w:rPr>
                <w:rFonts w:ascii="Arial" w:hAnsi="Arial" w:cs="Arial"/>
              </w:rPr>
            </w:pPr>
          </w:p>
        </w:tc>
        <w:tc>
          <w:tcPr>
            <w:tcW w:w="2307" w:type="dxa"/>
          </w:tcPr>
          <w:p w14:paraId="3119B3BD" w14:textId="77777777" w:rsidR="00E66F49" w:rsidRPr="00916908" w:rsidRDefault="00E66F49" w:rsidP="00E66F49">
            <w:pPr>
              <w:rPr>
                <w:rFonts w:ascii="Arial" w:hAnsi="Arial" w:cs="Arial"/>
              </w:rPr>
            </w:pPr>
          </w:p>
        </w:tc>
        <w:tc>
          <w:tcPr>
            <w:tcW w:w="1553" w:type="dxa"/>
          </w:tcPr>
          <w:p w14:paraId="42112DCE" w14:textId="77777777" w:rsidR="00E66F49" w:rsidRPr="00916908" w:rsidRDefault="00E66F49" w:rsidP="00E66F49">
            <w:pPr>
              <w:rPr>
                <w:rFonts w:ascii="Arial" w:hAnsi="Arial" w:cs="Arial"/>
              </w:rPr>
            </w:pPr>
          </w:p>
        </w:tc>
        <w:tc>
          <w:tcPr>
            <w:tcW w:w="2258" w:type="dxa"/>
          </w:tcPr>
          <w:p w14:paraId="28171101" w14:textId="77777777" w:rsidR="00E66F49" w:rsidRPr="00916908" w:rsidRDefault="00E66F49" w:rsidP="00E66F49">
            <w:pPr>
              <w:rPr>
                <w:rFonts w:ascii="Arial" w:hAnsi="Arial" w:cs="Arial"/>
              </w:rPr>
            </w:pPr>
          </w:p>
        </w:tc>
        <w:tc>
          <w:tcPr>
            <w:tcW w:w="1378" w:type="dxa"/>
          </w:tcPr>
          <w:p w14:paraId="17F40CB0" w14:textId="77777777" w:rsidR="00E66F49" w:rsidRPr="00916908" w:rsidRDefault="00E66F49" w:rsidP="00E66F49">
            <w:pPr>
              <w:rPr>
                <w:rFonts w:ascii="Arial" w:hAnsi="Arial" w:cs="Arial"/>
              </w:rPr>
            </w:pPr>
          </w:p>
        </w:tc>
        <w:tc>
          <w:tcPr>
            <w:tcW w:w="1529" w:type="dxa"/>
          </w:tcPr>
          <w:p w14:paraId="08976DB2" w14:textId="77777777" w:rsidR="00E66F49" w:rsidRPr="00916908" w:rsidRDefault="00E66F49" w:rsidP="00E66F49">
            <w:pPr>
              <w:rPr>
                <w:rFonts w:ascii="Arial" w:hAnsi="Arial" w:cs="Arial"/>
              </w:rPr>
            </w:pPr>
          </w:p>
        </w:tc>
        <w:tc>
          <w:tcPr>
            <w:tcW w:w="1341" w:type="dxa"/>
          </w:tcPr>
          <w:p w14:paraId="3457EA28" w14:textId="77777777" w:rsidR="00E66F49" w:rsidRPr="00916908" w:rsidRDefault="00E66F49" w:rsidP="00E66F49">
            <w:pPr>
              <w:rPr>
                <w:rFonts w:ascii="Arial" w:hAnsi="Arial" w:cs="Arial"/>
              </w:rPr>
            </w:pPr>
          </w:p>
        </w:tc>
        <w:tc>
          <w:tcPr>
            <w:tcW w:w="1274" w:type="dxa"/>
          </w:tcPr>
          <w:p w14:paraId="2BBEC59E" w14:textId="77777777" w:rsidR="00E66F49" w:rsidRPr="00916908" w:rsidRDefault="00E66F49" w:rsidP="00E66F49">
            <w:pPr>
              <w:rPr>
                <w:rFonts w:ascii="Arial" w:hAnsi="Arial" w:cs="Arial"/>
              </w:rPr>
            </w:pPr>
          </w:p>
        </w:tc>
      </w:tr>
    </w:tbl>
    <w:p w14:paraId="0D97F43D" w14:textId="77777777" w:rsidR="002E65AB" w:rsidRDefault="002E65AB">
      <w:pPr>
        <w:rPr>
          <w:rFonts w:ascii="Arial" w:hAnsi="Arial" w:cs="Arial"/>
        </w:rPr>
        <w:sectPr w:rsidR="002E65AB" w:rsidSect="0097379F">
          <w:pgSz w:w="16838" w:h="11906" w:orient="landscape"/>
          <w:pgMar w:top="720" w:right="720" w:bottom="720" w:left="720" w:header="708" w:footer="708" w:gutter="0"/>
          <w:cols w:space="708"/>
          <w:docGrid w:linePitch="360"/>
        </w:sectPr>
      </w:pPr>
    </w:p>
    <w:p w14:paraId="21B8DFBF" w14:textId="72C72D11" w:rsidR="00877ED8" w:rsidRDefault="00545577" w:rsidP="00545577">
      <w:pPr>
        <w:pStyle w:val="Heading1"/>
        <w:jc w:val="both"/>
        <w:rPr>
          <w:rFonts w:ascii="Arial" w:hAnsi="Arial" w:cs="Arial"/>
          <w:b/>
          <w:bCs/>
          <w:color w:val="auto"/>
          <w:sz w:val="24"/>
          <w:szCs w:val="24"/>
        </w:rPr>
      </w:pPr>
      <w:bookmarkStart w:id="31" w:name="_Toc153181906"/>
      <w:r>
        <w:rPr>
          <w:rFonts w:ascii="Arial" w:hAnsi="Arial" w:cs="Arial"/>
          <w:b/>
          <w:bCs/>
          <w:color w:val="auto"/>
          <w:sz w:val="24"/>
          <w:szCs w:val="24"/>
        </w:rPr>
        <w:lastRenderedPageBreak/>
        <w:t>Conclusion</w:t>
      </w:r>
      <w:bookmarkEnd w:id="31"/>
      <w:r>
        <w:rPr>
          <w:rFonts w:ascii="Arial" w:hAnsi="Arial" w:cs="Arial"/>
          <w:b/>
          <w:bCs/>
          <w:color w:val="auto"/>
          <w:sz w:val="24"/>
          <w:szCs w:val="24"/>
        </w:rPr>
        <w:t xml:space="preserve"> </w:t>
      </w:r>
    </w:p>
    <w:p w14:paraId="5E18E3CE" w14:textId="521ABE2B" w:rsidR="00545577" w:rsidRDefault="00545577" w:rsidP="00545577">
      <w:pPr>
        <w:jc w:val="both"/>
        <w:rPr>
          <w:rFonts w:ascii="Arial" w:hAnsi="Arial" w:cs="Arial"/>
          <w:sz w:val="20"/>
          <w:szCs w:val="20"/>
        </w:rPr>
      </w:pPr>
    </w:p>
    <w:p w14:paraId="33F2CAF5" w14:textId="46847DF6" w:rsidR="00545577" w:rsidRPr="003D1CA0" w:rsidRDefault="00545577" w:rsidP="00545577">
      <w:pPr>
        <w:widowControl w:val="0"/>
        <w:autoSpaceDE w:val="0"/>
        <w:autoSpaceDN w:val="0"/>
        <w:spacing w:before="78" w:line="240" w:lineRule="auto"/>
        <w:ind w:left="119" w:right="706"/>
        <w:jc w:val="both"/>
        <w:rPr>
          <w:rFonts w:ascii="Arial" w:eastAsia="Calibri" w:hAnsi="Arial" w:cs="Arial"/>
          <w:spacing w:val="-2"/>
          <w:sz w:val="20"/>
          <w:szCs w:val="20"/>
          <w:lang w:val="en-GB"/>
        </w:rPr>
      </w:pPr>
      <w:r w:rsidRPr="003D1CA0">
        <w:rPr>
          <w:rFonts w:ascii="Arial" w:eastAsia="Calibri" w:hAnsi="Arial" w:cs="Arial"/>
          <w:sz w:val="20"/>
          <w:szCs w:val="20"/>
        </w:rPr>
        <w:t xml:space="preserve">Research across arts, culture and heritage sectors including sport is intermittent, disjointed, uncoordinated and uncharted. </w:t>
      </w:r>
      <w:r w:rsidRPr="003D1CA0">
        <w:rPr>
          <w:rFonts w:ascii="Arial" w:eastAsia="Calibri" w:hAnsi="Arial" w:cs="Arial"/>
          <w:sz w:val="20"/>
          <w:szCs w:val="20"/>
          <w:lang w:val="en-US"/>
        </w:rPr>
        <w:t xml:space="preserve">Every year the South African Cultural Observatory (SACO) project will issue an updated version of the Research Agenda, which will contain all new inputs and </w:t>
      </w:r>
      <w:r w:rsidRPr="003D1CA0">
        <w:rPr>
          <w:rFonts w:ascii="Arial" w:eastAsia="Calibri" w:hAnsi="Arial" w:cs="Arial"/>
          <w:spacing w:val="-2"/>
          <w:sz w:val="20"/>
          <w:szCs w:val="20"/>
          <w:lang w:val="en-US"/>
        </w:rPr>
        <w:t xml:space="preserve">additions. </w:t>
      </w:r>
      <w:r w:rsidRPr="003D1CA0">
        <w:rPr>
          <w:rFonts w:ascii="Arial" w:eastAsia="Calibri" w:hAnsi="Arial" w:cs="Arial"/>
          <w:spacing w:val="-2"/>
          <w:sz w:val="20"/>
          <w:szCs w:val="20"/>
          <w:lang w:val="en-GB"/>
        </w:rPr>
        <w:t>The aim through the research agenda is to bring coherence and unity in the field of research and to make sense of all the current research underway so that it, in turn, informs policy and practice.</w:t>
      </w:r>
    </w:p>
    <w:p w14:paraId="148F544F" w14:textId="628EAE92" w:rsidR="00545577" w:rsidRDefault="00545577" w:rsidP="00545577">
      <w:pPr>
        <w:widowControl w:val="0"/>
        <w:autoSpaceDE w:val="0"/>
        <w:autoSpaceDN w:val="0"/>
        <w:spacing w:before="78" w:after="0" w:line="240" w:lineRule="auto"/>
        <w:ind w:left="119" w:right="706"/>
        <w:jc w:val="both"/>
        <w:rPr>
          <w:rFonts w:ascii="Arial" w:eastAsia="Calibri" w:hAnsi="Arial" w:cs="Arial"/>
          <w:sz w:val="20"/>
          <w:szCs w:val="20"/>
          <w:lang w:val="en-US"/>
        </w:rPr>
      </w:pPr>
      <w:r w:rsidRPr="003D1CA0">
        <w:rPr>
          <w:rFonts w:ascii="Arial" w:eastAsia="Calibri" w:hAnsi="Arial" w:cs="Arial"/>
          <w:sz w:val="20"/>
          <w:szCs w:val="20"/>
        </w:rPr>
        <w:t xml:space="preserve">While there is valuable research undertaken, we need to understand how it relates to the policies, strategies and projects of our sector and government at large. </w:t>
      </w:r>
      <w:r w:rsidRPr="003D1CA0">
        <w:rPr>
          <w:rFonts w:ascii="Arial" w:eastAsia="Calibri" w:hAnsi="Arial" w:cs="Arial"/>
          <w:sz w:val="20"/>
          <w:szCs w:val="20"/>
          <w:lang w:val="en-US"/>
        </w:rPr>
        <w:t>It is envisaged that a range of engagements and interactions will be held over the coming years, during which new inputs will be collected and recorded in the Research Agenda.</w:t>
      </w:r>
    </w:p>
    <w:p w14:paraId="16CC0543" w14:textId="2BF2963C" w:rsidR="00E66F49" w:rsidRDefault="00E66F49" w:rsidP="00545577">
      <w:pPr>
        <w:widowControl w:val="0"/>
        <w:autoSpaceDE w:val="0"/>
        <w:autoSpaceDN w:val="0"/>
        <w:spacing w:before="78" w:after="0" w:line="240" w:lineRule="auto"/>
        <w:ind w:left="119" w:right="706"/>
        <w:jc w:val="both"/>
        <w:rPr>
          <w:rFonts w:ascii="Arial" w:eastAsia="Calibri" w:hAnsi="Arial" w:cs="Arial"/>
          <w:sz w:val="20"/>
          <w:szCs w:val="20"/>
          <w:lang w:val="en-US"/>
        </w:rPr>
      </w:pPr>
    </w:p>
    <w:p w14:paraId="147A4CCC" w14:textId="577EC836" w:rsidR="00E66F49" w:rsidRDefault="00E66F49" w:rsidP="00E66F49">
      <w:pPr>
        <w:pStyle w:val="Heading1"/>
        <w:jc w:val="both"/>
        <w:rPr>
          <w:rFonts w:ascii="Arial" w:eastAsia="Calibri" w:hAnsi="Arial" w:cs="Arial"/>
          <w:b/>
          <w:bCs/>
          <w:color w:val="auto"/>
          <w:sz w:val="24"/>
          <w:szCs w:val="24"/>
          <w:lang w:val="en-US"/>
        </w:rPr>
      </w:pPr>
      <w:bookmarkStart w:id="32" w:name="_Toc153181907"/>
      <w:r w:rsidRPr="00E66F49">
        <w:rPr>
          <w:rFonts w:ascii="Arial" w:eastAsia="Calibri" w:hAnsi="Arial" w:cs="Arial"/>
          <w:b/>
          <w:bCs/>
          <w:color w:val="auto"/>
          <w:sz w:val="24"/>
          <w:szCs w:val="24"/>
          <w:lang w:val="en-US"/>
        </w:rPr>
        <w:t>Appendix 1 – DSAC Provincial Inputs</w:t>
      </w:r>
      <w:bookmarkEnd w:id="32"/>
    </w:p>
    <w:p w14:paraId="35D39D34" w14:textId="3566254F" w:rsidR="00E66F49" w:rsidRDefault="00E66F49" w:rsidP="00E66F49">
      <w:pPr>
        <w:jc w:val="both"/>
        <w:rPr>
          <w:rFonts w:ascii="Arial" w:hAnsi="Arial" w:cs="Arial"/>
          <w:lang w:val="en-US"/>
        </w:rPr>
      </w:pPr>
      <w:r>
        <w:rPr>
          <w:rFonts w:ascii="Arial" w:hAnsi="Arial" w:cs="Arial"/>
          <w:lang w:val="en-US"/>
        </w:rPr>
        <w:t>As part of disseminating its research and expanding knowledge, the South African Cultural Observatory engages with various industry stakeholders. In meeting that took place earlier this year, SACO engaged with DSAC provincial officials who asked SACO to consider the following inputs for their upcoming research publications.</w:t>
      </w:r>
    </w:p>
    <w:p w14:paraId="79C18B5B" w14:textId="77777777" w:rsidR="00E66F49" w:rsidRPr="00E66F49" w:rsidRDefault="00E66F49" w:rsidP="00E66F49">
      <w:pPr>
        <w:numPr>
          <w:ilvl w:val="0"/>
          <w:numId w:val="44"/>
        </w:numPr>
        <w:contextualSpacing/>
        <w:jc w:val="both"/>
        <w:rPr>
          <w:rFonts w:ascii="Arial" w:hAnsi="Arial" w:cs="Arial"/>
          <w:sz w:val="20"/>
          <w:szCs w:val="20"/>
        </w:rPr>
      </w:pPr>
      <w:r w:rsidRPr="00E66F49">
        <w:rPr>
          <w:rFonts w:ascii="Arial" w:hAnsi="Arial" w:cs="Arial"/>
          <w:sz w:val="20"/>
          <w:szCs w:val="20"/>
        </w:rPr>
        <w:t>South African Social Cohesion Index</w:t>
      </w:r>
    </w:p>
    <w:p w14:paraId="110C0963" w14:textId="77777777" w:rsidR="00E66F49" w:rsidRPr="00E66F49" w:rsidRDefault="00E66F49" w:rsidP="00E66F49">
      <w:pPr>
        <w:numPr>
          <w:ilvl w:val="0"/>
          <w:numId w:val="44"/>
        </w:numPr>
        <w:contextualSpacing/>
        <w:jc w:val="both"/>
        <w:rPr>
          <w:rFonts w:ascii="Arial" w:hAnsi="Arial" w:cs="Arial"/>
          <w:sz w:val="20"/>
          <w:szCs w:val="20"/>
        </w:rPr>
      </w:pPr>
      <w:r w:rsidRPr="00E66F49">
        <w:rPr>
          <w:rFonts w:ascii="Arial" w:hAnsi="Arial" w:cs="Arial"/>
          <w:sz w:val="20"/>
          <w:szCs w:val="20"/>
        </w:rPr>
        <w:t>How can culture be accelerated</w:t>
      </w:r>
    </w:p>
    <w:p w14:paraId="15D0E107" w14:textId="77777777" w:rsidR="00E66F49" w:rsidRPr="00E66F49" w:rsidRDefault="00E66F49" w:rsidP="00E66F49">
      <w:pPr>
        <w:numPr>
          <w:ilvl w:val="0"/>
          <w:numId w:val="44"/>
        </w:numPr>
        <w:contextualSpacing/>
        <w:jc w:val="both"/>
        <w:rPr>
          <w:rFonts w:ascii="Arial" w:hAnsi="Arial" w:cs="Arial"/>
          <w:sz w:val="20"/>
          <w:szCs w:val="20"/>
        </w:rPr>
      </w:pPr>
      <w:r w:rsidRPr="00E66F49">
        <w:rPr>
          <w:rFonts w:ascii="Arial" w:hAnsi="Arial" w:cs="Arial"/>
          <w:sz w:val="20"/>
          <w:szCs w:val="20"/>
        </w:rPr>
        <w:t>National Sport and Recreation Plan Implementation Status to be fast tracked.</w:t>
      </w:r>
    </w:p>
    <w:p w14:paraId="095576A7" w14:textId="77777777" w:rsidR="00E66F49" w:rsidRPr="00E66F49" w:rsidRDefault="00E66F49" w:rsidP="00E66F49">
      <w:pPr>
        <w:numPr>
          <w:ilvl w:val="0"/>
          <w:numId w:val="44"/>
        </w:numPr>
        <w:contextualSpacing/>
        <w:jc w:val="both"/>
        <w:rPr>
          <w:rFonts w:ascii="Arial" w:hAnsi="Arial" w:cs="Arial"/>
          <w:sz w:val="20"/>
          <w:szCs w:val="20"/>
        </w:rPr>
      </w:pPr>
      <w:r w:rsidRPr="00E66F49">
        <w:rPr>
          <w:rFonts w:ascii="Arial" w:hAnsi="Arial" w:cs="Arial"/>
          <w:sz w:val="20"/>
          <w:szCs w:val="20"/>
        </w:rPr>
        <w:t>Impact of school programs in the cultural and sport sector</w:t>
      </w:r>
    </w:p>
    <w:p w14:paraId="2EB5A57B" w14:textId="77777777" w:rsidR="00E66F49" w:rsidRPr="00E66F49" w:rsidRDefault="00E66F49" w:rsidP="00E66F49">
      <w:pPr>
        <w:numPr>
          <w:ilvl w:val="0"/>
          <w:numId w:val="44"/>
        </w:numPr>
        <w:contextualSpacing/>
        <w:jc w:val="both"/>
        <w:rPr>
          <w:rFonts w:ascii="Arial" w:hAnsi="Arial" w:cs="Arial"/>
          <w:sz w:val="20"/>
          <w:szCs w:val="20"/>
        </w:rPr>
      </w:pPr>
      <w:r w:rsidRPr="00E66F49">
        <w:rPr>
          <w:rFonts w:ascii="Arial" w:hAnsi="Arial" w:cs="Arial"/>
          <w:sz w:val="20"/>
          <w:szCs w:val="20"/>
        </w:rPr>
        <w:t xml:space="preserve">How can schools sports be measured? Are there indicators that can be </w:t>
      </w:r>
      <w:proofErr w:type="gramStart"/>
      <w:r w:rsidRPr="00E66F49">
        <w:rPr>
          <w:rFonts w:ascii="Arial" w:hAnsi="Arial" w:cs="Arial"/>
          <w:sz w:val="20"/>
          <w:szCs w:val="20"/>
        </w:rPr>
        <w:t>developed.</w:t>
      </w:r>
      <w:proofErr w:type="gramEnd"/>
    </w:p>
    <w:p w14:paraId="099A3E19" w14:textId="77777777" w:rsidR="00E66F49" w:rsidRPr="00E66F49" w:rsidRDefault="00E66F49" w:rsidP="00E66F49">
      <w:pPr>
        <w:numPr>
          <w:ilvl w:val="0"/>
          <w:numId w:val="44"/>
        </w:numPr>
        <w:contextualSpacing/>
        <w:jc w:val="both"/>
        <w:rPr>
          <w:rFonts w:ascii="Arial" w:hAnsi="Arial" w:cs="Arial"/>
          <w:sz w:val="20"/>
          <w:szCs w:val="20"/>
        </w:rPr>
      </w:pPr>
      <w:r w:rsidRPr="00E66F49">
        <w:rPr>
          <w:rFonts w:ascii="Arial" w:hAnsi="Arial" w:cs="Arial"/>
          <w:sz w:val="20"/>
          <w:szCs w:val="20"/>
        </w:rPr>
        <w:t>Study on Universities that teach in African languages</w:t>
      </w:r>
    </w:p>
    <w:p w14:paraId="7D4CF376" w14:textId="77777777" w:rsidR="00E66F49" w:rsidRPr="00E66F49" w:rsidRDefault="00E66F49" w:rsidP="00E66F49">
      <w:pPr>
        <w:numPr>
          <w:ilvl w:val="0"/>
          <w:numId w:val="44"/>
        </w:numPr>
        <w:contextualSpacing/>
        <w:jc w:val="both"/>
        <w:rPr>
          <w:rFonts w:ascii="Arial" w:hAnsi="Arial" w:cs="Arial"/>
          <w:sz w:val="20"/>
          <w:szCs w:val="20"/>
        </w:rPr>
      </w:pPr>
      <w:r w:rsidRPr="00E66F49">
        <w:rPr>
          <w:rFonts w:ascii="Arial" w:hAnsi="Arial" w:cs="Arial"/>
          <w:sz w:val="20"/>
          <w:szCs w:val="20"/>
        </w:rPr>
        <w:t>Professionalization and accreditation of Museums</w:t>
      </w:r>
    </w:p>
    <w:p w14:paraId="0C24E06B" w14:textId="77777777" w:rsidR="00E66F49" w:rsidRPr="00E66F49" w:rsidRDefault="00E66F49" w:rsidP="00E66F49">
      <w:pPr>
        <w:numPr>
          <w:ilvl w:val="0"/>
          <w:numId w:val="44"/>
        </w:numPr>
        <w:contextualSpacing/>
        <w:jc w:val="both"/>
        <w:rPr>
          <w:rFonts w:ascii="Arial" w:hAnsi="Arial" w:cs="Arial"/>
          <w:sz w:val="20"/>
          <w:szCs w:val="20"/>
        </w:rPr>
      </w:pPr>
      <w:r w:rsidRPr="00E66F49">
        <w:rPr>
          <w:rFonts w:ascii="Arial" w:hAnsi="Arial" w:cs="Arial"/>
          <w:sz w:val="20"/>
          <w:szCs w:val="20"/>
        </w:rPr>
        <w:t>Skills report on heritage, headcount of heritage professionals and human resources development strategy amongst others (last report was in 2008).</w:t>
      </w:r>
    </w:p>
    <w:p w14:paraId="7DC227BC" w14:textId="77777777" w:rsidR="00E66F49" w:rsidRPr="00E66F49" w:rsidRDefault="00E66F49" w:rsidP="00E66F49">
      <w:pPr>
        <w:numPr>
          <w:ilvl w:val="0"/>
          <w:numId w:val="44"/>
        </w:numPr>
        <w:contextualSpacing/>
        <w:jc w:val="both"/>
        <w:rPr>
          <w:rFonts w:ascii="Arial" w:hAnsi="Arial" w:cs="Arial"/>
          <w:sz w:val="20"/>
          <w:szCs w:val="20"/>
        </w:rPr>
      </w:pPr>
      <w:r w:rsidRPr="00E66F49">
        <w:rPr>
          <w:rFonts w:ascii="Arial" w:hAnsi="Arial" w:cs="Arial"/>
          <w:sz w:val="20"/>
          <w:szCs w:val="20"/>
        </w:rPr>
        <w:t>Impact and value of Museums towards tourism.</w:t>
      </w:r>
    </w:p>
    <w:p w14:paraId="1C7B4059" w14:textId="77777777" w:rsidR="00E66F49" w:rsidRPr="00E66F49" w:rsidRDefault="00E66F49" w:rsidP="00E66F49">
      <w:pPr>
        <w:numPr>
          <w:ilvl w:val="0"/>
          <w:numId w:val="44"/>
        </w:numPr>
        <w:contextualSpacing/>
        <w:jc w:val="both"/>
        <w:rPr>
          <w:rFonts w:ascii="Arial" w:hAnsi="Arial" w:cs="Arial"/>
          <w:sz w:val="20"/>
          <w:szCs w:val="20"/>
        </w:rPr>
      </w:pPr>
      <w:r w:rsidRPr="00E66F49">
        <w:rPr>
          <w:rFonts w:ascii="Arial" w:hAnsi="Arial" w:cs="Arial"/>
          <w:sz w:val="20"/>
          <w:szCs w:val="20"/>
        </w:rPr>
        <w:t>Assistance with expression of culture in the Khoi-San community</w:t>
      </w:r>
    </w:p>
    <w:p w14:paraId="3F606349" w14:textId="77777777" w:rsidR="00E66F49" w:rsidRPr="00E66F49" w:rsidRDefault="00E66F49" w:rsidP="00E66F49">
      <w:pPr>
        <w:numPr>
          <w:ilvl w:val="0"/>
          <w:numId w:val="44"/>
        </w:numPr>
        <w:contextualSpacing/>
        <w:jc w:val="both"/>
        <w:rPr>
          <w:rFonts w:ascii="Arial" w:hAnsi="Arial" w:cs="Arial"/>
          <w:sz w:val="20"/>
          <w:szCs w:val="20"/>
        </w:rPr>
      </w:pPr>
      <w:r w:rsidRPr="00E66F49">
        <w:rPr>
          <w:rFonts w:ascii="Arial" w:hAnsi="Arial" w:cs="Arial"/>
          <w:sz w:val="20"/>
          <w:szCs w:val="20"/>
        </w:rPr>
        <w:t>Animation value chain analysis</w:t>
      </w:r>
    </w:p>
    <w:p w14:paraId="6FCDAFE6" w14:textId="77777777" w:rsidR="00E66F49" w:rsidRPr="00E66F49" w:rsidRDefault="00E66F49" w:rsidP="00E66F49">
      <w:pPr>
        <w:numPr>
          <w:ilvl w:val="0"/>
          <w:numId w:val="44"/>
        </w:numPr>
        <w:contextualSpacing/>
        <w:jc w:val="both"/>
        <w:rPr>
          <w:rFonts w:ascii="Arial" w:hAnsi="Arial" w:cs="Arial"/>
          <w:sz w:val="20"/>
          <w:szCs w:val="20"/>
        </w:rPr>
      </w:pPr>
      <w:r w:rsidRPr="00E66F49">
        <w:rPr>
          <w:rFonts w:ascii="Arial" w:hAnsi="Arial" w:cs="Arial"/>
          <w:sz w:val="20"/>
          <w:szCs w:val="20"/>
        </w:rPr>
        <w:t>Skills audit of the current animation workforce (accurate accounting of how many people technically qualified: how many of them continue to work in the industry or have actively found work in other industries or immigrated).</w:t>
      </w:r>
    </w:p>
    <w:p w14:paraId="40E1F63A" w14:textId="77777777" w:rsidR="00E66F49" w:rsidRPr="00E66F49" w:rsidRDefault="00E66F49" w:rsidP="00E66F49">
      <w:pPr>
        <w:numPr>
          <w:ilvl w:val="0"/>
          <w:numId w:val="44"/>
        </w:numPr>
        <w:contextualSpacing/>
        <w:jc w:val="both"/>
        <w:rPr>
          <w:rFonts w:ascii="Arial" w:hAnsi="Arial" w:cs="Arial"/>
          <w:sz w:val="20"/>
          <w:szCs w:val="20"/>
        </w:rPr>
      </w:pPr>
      <w:r w:rsidRPr="00E66F49">
        <w:rPr>
          <w:rFonts w:ascii="Arial" w:hAnsi="Arial" w:cs="Arial"/>
          <w:sz w:val="20"/>
          <w:szCs w:val="20"/>
        </w:rPr>
        <w:t xml:space="preserve">Legally circumvent </w:t>
      </w:r>
      <w:proofErr w:type="spellStart"/>
      <w:r w:rsidRPr="00E66F49">
        <w:rPr>
          <w:rFonts w:ascii="Arial" w:hAnsi="Arial" w:cs="Arial"/>
          <w:sz w:val="20"/>
          <w:szCs w:val="20"/>
        </w:rPr>
        <w:t>Popia</w:t>
      </w:r>
      <w:proofErr w:type="spellEnd"/>
    </w:p>
    <w:p w14:paraId="37AFE9A9" w14:textId="77777777" w:rsidR="00E66F49" w:rsidRPr="00E66F49" w:rsidRDefault="00E66F49" w:rsidP="00E66F49">
      <w:pPr>
        <w:numPr>
          <w:ilvl w:val="0"/>
          <w:numId w:val="44"/>
        </w:numPr>
        <w:contextualSpacing/>
        <w:jc w:val="both"/>
        <w:rPr>
          <w:rFonts w:ascii="Arial" w:hAnsi="Arial" w:cs="Arial"/>
          <w:sz w:val="20"/>
          <w:szCs w:val="20"/>
        </w:rPr>
      </w:pPr>
      <w:r w:rsidRPr="00E66F49">
        <w:rPr>
          <w:rFonts w:ascii="Arial" w:hAnsi="Arial" w:cs="Arial"/>
          <w:sz w:val="20"/>
          <w:szCs w:val="20"/>
        </w:rPr>
        <w:t xml:space="preserve">The influence of gender on sports participation and achievement in South Africa </w:t>
      </w:r>
    </w:p>
    <w:p w14:paraId="72A3C305" w14:textId="77777777" w:rsidR="00E66F49" w:rsidRPr="00E66F49" w:rsidRDefault="00E66F49" w:rsidP="00E66F49">
      <w:pPr>
        <w:numPr>
          <w:ilvl w:val="0"/>
          <w:numId w:val="44"/>
        </w:numPr>
        <w:contextualSpacing/>
        <w:jc w:val="both"/>
        <w:rPr>
          <w:rFonts w:ascii="Arial" w:hAnsi="Arial" w:cs="Arial"/>
          <w:sz w:val="20"/>
          <w:szCs w:val="20"/>
        </w:rPr>
      </w:pPr>
      <w:r w:rsidRPr="00E66F49">
        <w:rPr>
          <w:rFonts w:ascii="Arial" w:hAnsi="Arial" w:cs="Arial"/>
          <w:sz w:val="20"/>
          <w:szCs w:val="20"/>
        </w:rPr>
        <w:t>The role of sports in promoting gender equality and women’s empowerment</w:t>
      </w:r>
    </w:p>
    <w:p w14:paraId="0F7D93BA" w14:textId="77777777" w:rsidR="00E66F49" w:rsidRPr="00E66F49" w:rsidRDefault="00E66F49" w:rsidP="00E66F49">
      <w:pPr>
        <w:numPr>
          <w:ilvl w:val="0"/>
          <w:numId w:val="44"/>
        </w:numPr>
        <w:contextualSpacing/>
        <w:jc w:val="both"/>
        <w:rPr>
          <w:rFonts w:ascii="Arial" w:hAnsi="Arial" w:cs="Arial"/>
          <w:sz w:val="20"/>
          <w:szCs w:val="20"/>
        </w:rPr>
      </w:pPr>
      <w:r w:rsidRPr="00E66F49">
        <w:rPr>
          <w:rFonts w:ascii="Arial" w:hAnsi="Arial" w:cs="Arial"/>
          <w:sz w:val="20"/>
          <w:szCs w:val="20"/>
        </w:rPr>
        <w:t>The impact of COVID-19 on the sports industry</w:t>
      </w:r>
    </w:p>
    <w:p w14:paraId="5F98F240" w14:textId="77777777" w:rsidR="00E66F49" w:rsidRPr="00E66F49" w:rsidRDefault="00E66F49" w:rsidP="00E66F49">
      <w:pPr>
        <w:numPr>
          <w:ilvl w:val="0"/>
          <w:numId w:val="44"/>
        </w:numPr>
        <w:contextualSpacing/>
        <w:jc w:val="both"/>
        <w:rPr>
          <w:rFonts w:ascii="Arial" w:hAnsi="Arial" w:cs="Arial"/>
          <w:sz w:val="20"/>
          <w:szCs w:val="20"/>
        </w:rPr>
      </w:pPr>
      <w:r w:rsidRPr="00E66F49">
        <w:rPr>
          <w:rFonts w:ascii="Arial" w:hAnsi="Arial" w:cs="Arial"/>
          <w:sz w:val="20"/>
          <w:szCs w:val="20"/>
        </w:rPr>
        <w:t>The role of sports in promoting social innovation and entrepreneurship among youth</w:t>
      </w:r>
    </w:p>
    <w:p w14:paraId="09927D7C" w14:textId="70B83F41" w:rsidR="00E66F49" w:rsidRDefault="00E66F49" w:rsidP="00E66F49">
      <w:pPr>
        <w:numPr>
          <w:ilvl w:val="0"/>
          <w:numId w:val="44"/>
        </w:numPr>
        <w:contextualSpacing/>
        <w:jc w:val="both"/>
        <w:rPr>
          <w:rFonts w:ascii="Arial" w:hAnsi="Arial" w:cs="Arial"/>
          <w:sz w:val="20"/>
          <w:szCs w:val="20"/>
        </w:rPr>
      </w:pPr>
      <w:r w:rsidRPr="00E66F49">
        <w:rPr>
          <w:rFonts w:ascii="Arial" w:hAnsi="Arial" w:cs="Arial"/>
          <w:sz w:val="20"/>
          <w:szCs w:val="20"/>
        </w:rPr>
        <w:t xml:space="preserve">Cultural tourism value chain </w:t>
      </w:r>
    </w:p>
    <w:p w14:paraId="5A029C65" w14:textId="2AB22AC2" w:rsidR="00E66F49" w:rsidRDefault="00E66F49" w:rsidP="00E66F49">
      <w:pPr>
        <w:numPr>
          <w:ilvl w:val="0"/>
          <w:numId w:val="44"/>
        </w:numPr>
        <w:contextualSpacing/>
        <w:jc w:val="both"/>
        <w:rPr>
          <w:rFonts w:ascii="Arial" w:hAnsi="Arial" w:cs="Arial"/>
          <w:sz w:val="20"/>
          <w:szCs w:val="20"/>
        </w:rPr>
      </w:pPr>
      <w:r w:rsidRPr="00E66F49">
        <w:rPr>
          <w:rFonts w:ascii="Arial" w:hAnsi="Arial" w:cs="Arial"/>
          <w:sz w:val="20"/>
          <w:szCs w:val="20"/>
        </w:rPr>
        <w:t>Sourcing of different funding from non-DSAC departments at local, provincial and national government to select DSAC research</w:t>
      </w:r>
    </w:p>
    <w:p w14:paraId="101F0CE7" w14:textId="5ADB4381" w:rsidR="00E66F49" w:rsidRDefault="00E66F49" w:rsidP="00E66F49">
      <w:pPr>
        <w:numPr>
          <w:ilvl w:val="0"/>
          <w:numId w:val="44"/>
        </w:numPr>
        <w:contextualSpacing/>
        <w:jc w:val="both"/>
        <w:rPr>
          <w:rFonts w:ascii="Arial" w:hAnsi="Arial" w:cs="Arial"/>
          <w:sz w:val="20"/>
          <w:szCs w:val="20"/>
        </w:rPr>
      </w:pPr>
      <w:r>
        <w:rPr>
          <w:rFonts w:ascii="Arial" w:hAnsi="Arial" w:cs="Arial"/>
          <w:sz w:val="20"/>
          <w:szCs w:val="20"/>
        </w:rPr>
        <w:t>The role of the private sector in promoting arts, culture and heritage in South Africa.</w:t>
      </w:r>
    </w:p>
    <w:p w14:paraId="28B9A52D" w14:textId="3514F2D2" w:rsidR="00E66F49" w:rsidRDefault="00E66F49" w:rsidP="00E66F49">
      <w:pPr>
        <w:numPr>
          <w:ilvl w:val="0"/>
          <w:numId w:val="44"/>
        </w:numPr>
        <w:contextualSpacing/>
        <w:jc w:val="both"/>
        <w:rPr>
          <w:rFonts w:ascii="Arial" w:hAnsi="Arial" w:cs="Arial"/>
          <w:sz w:val="20"/>
          <w:szCs w:val="20"/>
        </w:rPr>
      </w:pPr>
      <w:r>
        <w:rPr>
          <w:rFonts w:ascii="Arial" w:hAnsi="Arial" w:cs="Arial"/>
          <w:sz w:val="20"/>
          <w:szCs w:val="20"/>
        </w:rPr>
        <w:t>The role of government in Public-Private partnerships as these are more likely to gain local and international support.</w:t>
      </w:r>
    </w:p>
    <w:p w14:paraId="7FB4257F" w14:textId="77777777" w:rsidR="00E66F49" w:rsidRPr="00E66F49" w:rsidRDefault="00E66F49" w:rsidP="00E66F49">
      <w:pPr>
        <w:ind w:left="720"/>
        <w:contextualSpacing/>
        <w:jc w:val="both"/>
        <w:rPr>
          <w:rFonts w:ascii="Arial" w:hAnsi="Arial" w:cs="Arial"/>
          <w:sz w:val="20"/>
          <w:szCs w:val="20"/>
        </w:rPr>
      </w:pPr>
    </w:p>
    <w:p w14:paraId="50916C90" w14:textId="75FEBF21"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48F747A1" w14:textId="5183C208"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46B77EE1" w14:textId="05639053"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57A47606" w14:textId="5B50B505"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423D6FC9" w14:textId="49F64C3C"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08D767F3" w14:textId="4ABB9A10"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1A1227EA" w14:textId="4591F627"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0B9D0E36" w14:textId="2336F181"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0DDBAB12" w14:textId="3F3E96C6"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5F2AFD79" w14:textId="0F4AF91B"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4A4334BC" w14:textId="0F4AE56B"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474FFA89" w14:textId="624B2A3E"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78A06982" w14:textId="3CFC8A07"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3F47F44D" w14:textId="46740BEF"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6CFAA11E" w14:textId="6603FF2C"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42611DD1" w14:textId="22C1A4CF"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79DC506B" w14:textId="1406140E"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483C283D" w14:textId="46E08D1E"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2F929363" w14:textId="252D0E7D"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4C919CDD" w14:textId="093BA0C2"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4F92D71E" w14:textId="4F536CEB"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4E86571A" w14:textId="12C85139"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29E0A3D7" w14:textId="29FA486C"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01B91E7F" w14:textId="35D397A6"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116D86EA" w14:textId="31DD6DB0"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16C5D900" w14:textId="3F22833B"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2A114B0C" w14:textId="7478D250"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5A2947CA" w14:textId="7CB3EC9E"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1D895A3E" w14:textId="0B3DD1B3"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5DA26C15" w14:textId="3B195A57" w:rsidR="003D1CA0" w:rsidRDefault="003D1CA0"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56AB86FB" w14:textId="77777777" w:rsidR="003D1CA0" w:rsidRDefault="003D1CA0"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77381CF1" w14:textId="77777777" w:rsidR="004A7B64" w:rsidRDefault="004A7B64"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6307ED51" w14:textId="4228300A"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tbl>
      <w:tblPr>
        <w:tblW w:w="1105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6"/>
        <w:gridCol w:w="2126"/>
        <w:gridCol w:w="1701"/>
        <w:gridCol w:w="2551"/>
        <w:gridCol w:w="2694"/>
      </w:tblGrid>
      <w:tr w:rsidR="00545577" w:rsidRPr="00545577" w14:paraId="29BBAC6F" w14:textId="77777777" w:rsidTr="00363250">
        <w:trPr>
          <w:trHeight w:val="738"/>
        </w:trPr>
        <w:tc>
          <w:tcPr>
            <w:tcW w:w="11058" w:type="dxa"/>
            <w:gridSpan w:val="5"/>
            <w:shd w:val="clear" w:color="auto" w:fill="A6A6A6"/>
          </w:tcPr>
          <w:p w14:paraId="2377105E" w14:textId="4275AD83" w:rsidR="00545577" w:rsidRPr="00545577" w:rsidRDefault="00545577" w:rsidP="00545577">
            <w:pPr>
              <w:widowControl w:val="0"/>
              <w:autoSpaceDE w:val="0"/>
              <w:autoSpaceDN w:val="0"/>
              <w:spacing w:after="0" w:line="268" w:lineRule="exact"/>
              <w:ind w:left="107"/>
              <w:rPr>
                <w:rFonts w:ascii="Calibri" w:eastAsia="Calibri" w:hAnsi="Calibri" w:cs="Calibri"/>
                <w:b/>
                <w:lang w:val="en-US"/>
              </w:rPr>
            </w:pPr>
            <w:r w:rsidRPr="00545577">
              <w:rPr>
                <w:rFonts w:ascii="Calibri" w:eastAsia="Calibri" w:hAnsi="Calibri" w:cs="Calibri"/>
                <w:b/>
                <w:lang w:val="en-US"/>
              </w:rPr>
              <w:t>APPROVALS</w:t>
            </w:r>
            <w:r w:rsidRPr="00545577">
              <w:rPr>
                <w:rFonts w:ascii="Calibri" w:eastAsia="Calibri" w:hAnsi="Calibri" w:cs="Calibri"/>
                <w:b/>
                <w:spacing w:val="-6"/>
                <w:lang w:val="en-US"/>
              </w:rPr>
              <w:t xml:space="preserve"> </w:t>
            </w:r>
            <w:r w:rsidRPr="00545577">
              <w:rPr>
                <w:rFonts w:ascii="Calibri" w:eastAsia="Calibri" w:hAnsi="Calibri" w:cs="Calibri"/>
                <w:b/>
                <w:lang w:val="en-US"/>
              </w:rPr>
              <w:t>FOR</w:t>
            </w:r>
            <w:r w:rsidRPr="00545577">
              <w:rPr>
                <w:rFonts w:ascii="Calibri" w:eastAsia="Calibri" w:hAnsi="Calibri" w:cs="Calibri"/>
                <w:b/>
                <w:spacing w:val="-6"/>
                <w:lang w:val="en-US"/>
              </w:rPr>
              <w:t xml:space="preserve"> </w:t>
            </w:r>
            <w:r w:rsidRPr="00545577">
              <w:rPr>
                <w:rFonts w:ascii="Calibri" w:eastAsia="Calibri" w:hAnsi="Calibri" w:cs="Calibri"/>
                <w:b/>
                <w:lang w:val="en-US"/>
              </w:rPr>
              <w:t>THE</w:t>
            </w:r>
            <w:r w:rsidRPr="00545577">
              <w:rPr>
                <w:rFonts w:ascii="Calibri" w:eastAsia="Calibri" w:hAnsi="Calibri" w:cs="Calibri"/>
                <w:b/>
                <w:spacing w:val="-6"/>
                <w:lang w:val="en-US"/>
              </w:rPr>
              <w:t xml:space="preserve"> </w:t>
            </w:r>
            <w:r w:rsidRPr="00545577">
              <w:rPr>
                <w:rFonts w:ascii="Calibri" w:eastAsia="Calibri" w:hAnsi="Calibri" w:cs="Calibri"/>
                <w:b/>
                <w:lang w:val="en-US"/>
              </w:rPr>
              <w:t>SOUTH</w:t>
            </w:r>
            <w:r w:rsidRPr="00545577">
              <w:rPr>
                <w:rFonts w:ascii="Calibri" w:eastAsia="Calibri" w:hAnsi="Calibri" w:cs="Calibri"/>
                <w:b/>
                <w:spacing w:val="-7"/>
                <w:lang w:val="en-US"/>
              </w:rPr>
              <w:t xml:space="preserve"> </w:t>
            </w:r>
            <w:r w:rsidRPr="00545577">
              <w:rPr>
                <w:rFonts w:ascii="Calibri" w:eastAsia="Calibri" w:hAnsi="Calibri" w:cs="Calibri"/>
                <w:b/>
                <w:lang w:val="en-US"/>
              </w:rPr>
              <w:t>AFRICAN</w:t>
            </w:r>
            <w:r w:rsidRPr="00545577">
              <w:rPr>
                <w:rFonts w:ascii="Calibri" w:eastAsia="Calibri" w:hAnsi="Calibri" w:cs="Calibri"/>
                <w:b/>
                <w:spacing w:val="-5"/>
                <w:lang w:val="en-US"/>
              </w:rPr>
              <w:t xml:space="preserve"> </w:t>
            </w:r>
            <w:r w:rsidRPr="00545577">
              <w:rPr>
                <w:rFonts w:ascii="Calibri" w:eastAsia="Calibri" w:hAnsi="Calibri" w:cs="Calibri"/>
                <w:b/>
                <w:lang w:val="en-US"/>
              </w:rPr>
              <w:t>CULTURAL</w:t>
            </w:r>
            <w:r w:rsidRPr="00545577">
              <w:rPr>
                <w:rFonts w:ascii="Calibri" w:eastAsia="Calibri" w:hAnsi="Calibri" w:cs="Calibri"/>
                <w:b/>
                <w:spacing w:val="-4"/>
                <w:lang w:val="en-US"/>
              </w:rPr>
              <w:t xml:space="preserve"> </w:t>
            </w:r>
            <w:r w:rsidRPr="00545577">
              <w:rPr>
                <w:rFonts w:ascii="Calibri" w:eastAsia="Calibri" w:hAnsi="Calibri" w:cs="Calibri"/>
                <w:b/>
                <w:lang w:val="en-US"/>
              </w:rPr>
              <w:t>OBSERVATORY</w:t>
            </w:r>
            <w:r w:rsidRPr="00545577">
              <w:rPr>
                <w:rFonts w:ascii="Calibri" w:eastAsia="Calibri" w:hAnsi="Calibri" w:cs="Calibri"/>
                <w:b/>
                <w:spacing w:val="-7"/>
                <w:lang w:val="en-US"/>
              </w:rPr>
              <w:t xml:space="preserve"> </w:t>
            </w:r>
            <w:r w:rsidRPr="00545577">
              <w:rPr>
                <w:rFonts w:ascii="Calibri" w:eastAsia="Calibri" w:hAnsi="Calibri" w:cs="Calibri"/>
                <w:b/>
                <w:lang w:val="en-US"/>
              </w:rPr>
              <w:t>–</w:t>
            </w:r>
            <w:r w:rsidRPr="00545577">
              <w:rPr>
                <w:rFonts w:ascii="Calibri" w:eastAsia="Calibri" w:hAnsi="Calibri" w:cs="Calibri"/>
                <w:b/>
                <w:spacing w:val="-3"/>
                <w:lang w:val="en-US"/>
              </w:rPr>
              <w:t xml:space="preserve"> </w:t>
            </w:r>
            <w:r w:rsidRPr="00545577">
              <w:rPr>
                <w:rFonts w:ascii="Calibri" w:eastAsia="Calibri" w:hAnsi="Calibri" w:cs="Calibri"/>
                <w:b/>
                <w:lang w:val="en-US"/>
              </w:rPr>
              <w:t>Research</w:t>
            </w:r>
            <w:r w:rsidRPr="00545577">
              <w:rPr>
                <w:rFonts w:ascii="Calibri" w:eastAsia="Calibri" w:hAnsi="Calibri" w:cs="Calibri"/>
                <w:b/>
                <w:spacing w:val="-7"/>
                <w:lang w:val="en-US"/>
              </w:rPr>
              <w:t xml:space="preserve"> </w:t>
            </w:r>
            <w:r w:rsidRPr="00545577">
              <w:rPr>
                <w:rFonts w:ascii="Calibri" w:eastAsia="Calibri" w:hAnsi="Calibri" w:cs="Calibri"/>
                <w:b/>
                <w:lang w:val="en-US"/>
              </w:rPr>
              <w:t>Agenda</w:t>
            </w:r>
            <w:r w:rsidRPr="00545577">
              <w:rPr>
                <w:rFonts w:ascii="Calibri" w:eastAsia="Calibri" w:hAnsi="Calibri" w:cs="Calibri"/>
                <w:b/>
                <w:spacing w:val="-5"/>
                <w:lang w:val="en-US"/>
              </w:rPr>
              <w:t xml:space="preserve"> </w:t>
            </w:r>
            <w:r w:rsidRPr="00545577">
              <w:rPr>
                <w:rFonts w:ascii="Calibri" w:eastAsia="Calibri" w:hAnsi="Calibri" w:cs="Calibri"/>
                <w:b/>
                <w:lang w:val="en-US"/>
              </w:rPr>
              <w:t>202</w:t>
            </w:r>
            <w:r>
              <w:rPr>
                <w:rFonts w:ascii="Calibri" w:eastAsia="Calibri" w:hAnsi="Calibri" w:cs="Calibri"/>
                <w:b/>
                <w:lang w:val="en-US"/>
              </w:rPr>
              <w:t>3-24 draft – 30 September 2023</w:t>
            </w:r>
          </w:p>
        </w:tc>
      </w:tr>
      <w:tr w:rsidR="00545577" w:rsidRPr="00545577" w14:paraId="17B5D988" w14:textId="77777777" w:rsidTr="00363250">
        <w:trPr>
          <w:trHeight w:val="450"/>
        </w:trPr>
        <w:tc>
          <w:tcPr>
            <w:tcW w:w="1986" w:type="dxa"/>
          </w:tcPr>
          <w:p w14:paraId="1FD2E057" w14:textId="77777777" w:rsidR="00545577" w:rsidRPr="00545577" w:rsidRDefault="00545577" w:rsidP="00545577">
            <w:pPr>
              <w:widowControl w:val="0"/>
              <w:autoSpaceDE w:val="0"/>
              <w:autoSpaceDN w:val="0"/>
              <w:spacing w:after="0" w:line="240" w:lineRule="auto"/>
              <w:rPr>
                <w:rFonts w:ascii="Times New Roman" w:eastAsia="Calibri" w:hAnsi="Calibri" w:cs="Calibri"/>
                <w:lang w:val="en-US"/>
              </w:rPr>
            </w:pPr>
          </w:p>
        </w:tc>
        <w:tc>
          <w:tcPr>
            <w:tcW w:w="2126" w:type="dxa"/>
          </w:tcPr>
          <w:p w14:paraId="77F51E0D" w14:textId="77777777" w:rsidR="00545577" w:rsidRPr="00545577" w:rsidRDefault="00545577" w:rsidP="00545577">
            <w:pPr>
              <w:widowControl w:val="0"/>
              <w:autoSpaceDE w:val="0"/>
              <w:autoSpaceDN w:val="0"/>
              <w:spacing w:before="1" w:after="0" w:line="240" w:lineRule="auto"/>
              <w:ind w:left="107"/>
              <w:rPr>
                <w:rFonts w:ascii="Calibri" w:eastAsia="Calibri" w:hAnsi="Calibri" w:cs="Calibri"/>
                <w:b/>
                <w:lang w:val="en-US"/>
              </w:rPr>
            </w:pPr>
            <w:r w:rsidRPr="00545577">
              <w:rPr>
                <w:rFonts w:ascii="Calibri" w:eastAsia="Calibri" w:hAnsi="Calibri" w:cs="Calibri"/>
                <w:b/>
                <w:spacing w:val="-4"/>
                <w:lang w:val="en-US"/>
              </w:rPr>
              <w:t>NAME</w:t>
            </w:r>
          </w:p>
        </w:tc>
        <w:tc>
          <w:tcPr>
            <w:tcW w:w="1701" w:type="dxa"/>
          </w:tcPr>
          <w:p w14:paraId="118EDE9F" w14:textId="77777777" w:rsidR="00545577" w:rsidRPr="00545577" w:rsidRDefault="00545577" w:rsidP="00545577">
            <w:pPr>
              <w:widowControl w:val="0"/>
              <w:autoSpaceDE w:val="0"/>
              <w:autoSpaceDN w:val="0"/>
              <w:spacing w:before="1" w:after="0" w:line="240" w:lineRule="auto"/>
              <w:ind w:left="108"/>
              <w:rPr>
                <w:rFonts w:ascii="Calibri" w:eastAsia="Calibri" w:hAnsi="Calibri" w:cs="Calibri"/>
                <w:b/>
                <w:lang w:val="en-US"/>
              </w:rPr>
            </w:pPr>
            <w:r w:rsidRPr="00545577">
              <w:rPr>
                <w:rFonts w:ascii="Calibri" w:eastAsia="Calibri" w:hAnsi="Calibri" w:cs="Calibri"/>
                <w:b/>
                <w:spacing w:val="-2"/>
                <w:lang w:val="en-US"/>
              </w:rPr>
              <w:t>TITLE</w:t>
            </w:r>
          </w:p>
        </w:tc>
        <w:tc>
          <w:tcPr>
            <w:tcW w:w="2551" w:type="dxa"/>
          </w:tcPr>
          <w:p w14:paraId="30FF4404" w14:textId="77777777" w:rsidR="00545577" w:rsidRPr="00545577" w:rsidRDefault="00545577" w:rsidP="00545577">
            <w:pPr>
              <w:widowControl w:val="0"/>
              <w:autoSpaceDE w:val="0"/>
              <w:autoSpaceDN w:val="0"/>
              <w:spacing w:before="1" w:after="0" w:line="240" w:lineRule="auto"/>
              <w:ind w:left="109"/>
              <w:rPr>
                <w:rFonts w:ascii="Calibri" w:eastAsia="Calibri" w:hAnsi="Calibri" w:cs="Calibri"/>
                <w:b/>
                <w:lang w:val="en-US"/>
              </w:rPr>
            </w:pPr>
            <w:r w:rsidRPr="00545577">
              <w:rPr>
                <w:rFonts w:ascii="Calibri" w:eastAsia="Calibri" w:hAnsi="Calibri" w:cs="Calibri"/>
                <w:b/>
                <w:spacing w:val="-2"/>
                <w:lang w:val="en-US"/>
              </w:rPr>
              <w:t>SIGNATURE</w:t>
            </w:r>
          </w:p>
        </w:tc>
        <w:tc>
          <w:tcPr>
            <w:tcW w:w="2694" w:type="dxa"/>
          </w:tcPr>
          <w:p w14:paraId="4BE12784" w14:textId="77777777" w:rsidR="00545577" w:rsidRPr="00545577" w:rsidRDefault="00545577" w:rsidP="00545577">
            <w:pPr>
              <w:widowControl w:val="0"/>
              <w:autoSpaceDE w:val="0"/>
              <w:autoSpaceDN w:val="0"/>
              <w:spacing w:before="1" w:after="0" w:line="240" w:lineRule="auto"/>
              <w:ind w:left="109"/>
              <w:rPr>
                <w:rFonts w:ascii="Calibri" w:eastAsia="Calibri" w:hAnsi="Calibri" w:cs="Calibri"/>
                <w:b/>
                <w:lang w:val="en-US"/>
              </w:rPr>
            </w:pPr>
            <w:r w:rsidRPr="00545577">
              <w:rPr>
                <w:rFonts w:ascii="Calibri" w:eastAsia="Calibri" w:hAnsi="Calibri" w:cs="Calibri"/>
                <w:b/>
                <w:spacing w:val="-4"/>
                <w:lang w:val="en-US"/>
              </w:rPr>
              <w:t>DATE</w:t>
            </w:r>
          </w:p>
        </w:tc>
      </w:tr>
      <w:tr w:rsidR="00545577" w:rsidRPr="00545577" w14:paraId="2120ECF3" w14:textId="77777777" w:rsidTr="00363250">
        <w:trPr>
          <w:trHeight w:val="1922"/>
        </w:trPr>
        <w:tc>
          <w:tcPr>
            <w:tcW w:w="1986" w:type="dxa"/>
          </w:tcPr>
          <w:p w14:paraId="3667036F" w14:textId="77777777" w:rsidR="00545577" w:rsidRPr="00545577" w:rsidRDefault="00545577" w:rsidP="00545577">
            <w:pPr>
              <w:widowControl w:val="0"/>
              <w:autoSpaceDE w:val="0"/>
              <w:autoSpaceDN w:val="0"/>
              <w:spacing w:after="0" w:line="240" w:lineRule="auto"/>
              <w:rPr>
                <w:rFonts w:ascii="Calibri" w:eastAsia="Calibri" w:hAnsi="Calibri" w:cs="Calibri"/>
                <w:lang w:val="en-US"/>
              </w:rPr>
            </w:pPr>
          </w:p>
          <w:p w14:paraId="28FB88AD" w14:textId="77777777" w:rsidR="00545577" w:rsidRPr="00545577" w:rsidRDefault="00545577" w:rsidP="00545577">
            <w:pPr>
              <w:widowControl w:val="0"/>
              <w:autoSpaceDE w:val="0"/>
              <w:autoSpaceDN w:val="0"/>
              <w:spacing w:before="177" w:after="0"/>
              <w:ind w:left="107" w:right="164"/>
              <w:rPr>
                <w:rFonts w:ascii="Calibri" w:eastAsia="Calibri" w:hAnsi="Calibri" w:cs="Calibri"/>
                <w:b/>
                <w:lang w:val="en-US"/>
              </w:rPr>
            </w:pPr>
            <w:r w:rsidRPr="00545577">
              <w:rPr>
                <w:rFonts w:ascii="Calibri" w:eastAsia="Calibri" w:hAnsi="Calibri" w:cs="Calibri"/>
                <w:b/>
                <w:lang w:val="en-US"/>
              </w:rPr>
              <w:t xml:space="preserve">Prepared and </w:t>
            </w:r>
            <w:r w:rsidRPr="00545577">
              <w:rPr>
                <w:rFonts w:ascii="Calibri" w:eastAsia="Calibri" w:hAnsi="Calibri" w:cs="Calibri"/>
                <w:b/>
                <w:spacing w:val="-2"/>
                <w:lang w:val="en-US"/>
              </w:rPr>
              <w:t xml:space="preserve">recommended </w:t>
            </w:r>
            <w:r w:rsidRPr="00545577">
              <w:rPr>
                <w:rFonts w:ascii="Calibri" w:eastAsia="Calibri" w:hAnsi="Calibri" w:cs="Calibri"/>
                <w:b/>
                <w:spacing w:val="-4"/>
                <w:lang w:val="en-US"/>
              </w:rPr>
              <w:t>by:</w:t>
            </w:r>
          </w:p>
        </w:tc>
        <w:tc>
          <w:tcPr>
            <w:tcW w:w="2126" w:type="dxa"/>
          </w:tcPr>
          <w:p w14:paraId="54B71609" w14:textId="77777777" w:rsidR="00545577" w:rsidRPr="00545577" w:rsidRDefault="00545577" w:rsidP="00E65766">
            <w:pPr>
              <w:widowControl w:val="0"/>
              <w:autoSpaceDE w:val="0"/>
              <w:autoSpaceDN w:val="0"/>
              <w:spacing w:after="0" w:line="240" w:lineRule="auto"/>
              <w:rPr>
                <w:rFonts w:ascii="Arial" w:eastAsia="Calibri" w:hAnsi="Arial" w:cs="Arial"/>
                <w:iCs/>
                <w:sz w:val="32"/>
                <w:szCs w:val="24"/>
                <w:lang w:val="en-US"/>
              </w:rPr>
            </w:pPr>
          </w:p>
          <w:p w14:paraId="0ED53229" w14:textId="6885A2BE" w:rsidR="00545577" w:rsidRPr="00545577" w:rsidRDefault="00545577" w:rsidP="00E65766">
            <w:pPr>
              <w:widowControl w:val="0"/>
              <w:autoSpaceDE w:val="0"/>
              <w:autoSpaceDN w:val="0"/>
              <w:spacing w:after="0" w:line="256" w:lineRule="auto"/>
              <w:ind w:left="108" w:right="221"/>
              <w:rPr>
                <w:rFonts w:ascii="Calibri" w:eastAsia="Calibri" w:hAnsi="Calibri" w:cs="Calibri"/>
                <w:i/>
                <w:lang w:val="en-US"/>
              </w:rPr>
            </w:pPr>
            <w:r w:rsidRPr="00363250">
              <w:rPr>
                <w:rFonts w:ascii="Arial" w:eastAsia="Calibri" w:hAnsi="Arial" w:cs="Arial"/>
                <w:iCs/>
                <w:spacing w:val="-2"/>
                <w:sz w:val="24"/>
                <w:szCs w:val="24"/>
                <w:lang w:val="en-US"/>
              </w:rPr>
              <w:t xml:space="preserve">Ms. </w:t>
            </w:r>
            <w:r w:rsidRPr="00545577">
              <w:rPr>
                <w:rFonts w:ascii="Arial" w:eastAsia="Calibri" w:hAnsi="Arial" w:cs="Arial"/>
                <w:iCs/>
                <w:spacing w:val="-2"/>
                <w:sz w:val="24"/>
                <w:szCs w:val="24"/>
                <w:lang w:val="en-US"/>
              </w:rPr>
              <w:t>Unathi Lutshaba</w:t>
            </w:r>
          </w:p>
        </w:tc>
        <w:tc>
          <w:tcPr>
            <w:tcW w:w="1701" w:type="dxa"/>
          </w:tcPr>
          <w:p w14:paraId="23F20F09" w14:textId="77777777" w:rsidR="00545577" w:rsidRPr="00545577" w:rsidRDefault="00545577" w:rsidP="00545577">
            <w:pPr>
              <w:widowControl w:val="0"/>
              <w:autoSpaceDE w:val="0"/>
              <w:autoSpaceDN w:val="0"/>
              <w:spacing w:after="0" w:line="240" w:lineRule="auto"/>
              <w:rPr>
                <w:rFonts w:ascii="Calibri" w:eastAsia="Calibri" w:hAnsi="Calibri" w:cs="Calibri"/>
                <w:lang w:val="en-US"/>
              </w:rPr>
            </w:pPr>
          </w:p>
          <w:p w14:paraId="18379255" w14:textId="77777777" w:rsidR="00545577" w:rsidRPr="00545577" w:rsidRDefault="00545577" w:rsidP="00363250">
            <w:pPr>
              <w:widowControl w:val="0"/>
              <w:autoSpaceDE w:val="0"/>
              <w:autoSpaceDN w:val="0"/>
              <w:spacing w:before="176" w:after="0" w:line="240" w:lineRule="auto"/>
              <w:ind w:left="108"/>
              <w:jc w:val="both"/>
              <w:rPr>
                <w:rFonts w:ascii="Arial" w:eastAsia="Calibri" w:hAnsi="Arial" w:cs="Arial"/>
                <w:iCs/>
                <w:sz w:val="24"/>
                <w:szCs w:val="24"/>
                <w:lang w:val="en-US"/>
              </w:rPr>
            </w:pPr>
            <w:r w:rsidRPr="00545577">
              <w:rPr>
                <w:rFonts w:ascii="Arial" w:eastAsia="Calibri" w:hAnsi="Arial" w:cs="Arial"/>
                <w:iCs/>
                <w:spacing w:val="-4"/>
                <w:sz w:val="24"/>
                <w:szCs w:val="24"/>
                <w:lang w:val="en-US"/>
              </w:rPr>
              <w:t>SACO</w:t>
            </w:r>
          </w:p>
          <w:p w14:paraId="26F573FD" w14:textId="77777777" w:rsidR="00545577" w:rsidRPr="00545577" w:rsidRDefault="00545577" w:rsidP="00363250">
            <w:pPr>
              <w:widowControl w:val="0"/>
              <w:autoSpaceDE w:val="0"/>
              <w:autoSpaceDN w:val="0"/>
              <w:spacing w:before="22" w:after="0" w:line="256" w:lineRule="auto"/>
              <w:ind w:left="108"/>
              <w:jc w:val="both"/>
              <w:rPr>
                <w:rFonts w:ascii="Calibri" w:eastAsia="Calibri" w:hAnsi="Calibri" w:cs="Calibri"/>
                <w:i/>
                <w:lang w:val="en-US"/>
              </w:rPr>
            </w:pPr>
            <w:r w:rsidRPr="00545577">
              <w:rPr>
                <w:rFonts w:ascii="Arial" w:eastAsia="Calibri" w:hAnsi="Arial" w:cs="Arial"/>
                <w:iCs/>
                <w:spacing w:val="-2"/>
                <w:sz w:val="24"/>
                <w:szCs w:val="24"/>
                <w:lang w:val="en-US"/>
              </w:rPr>
              <w:t>Executive Director</w:t>
            </w:r>
          </w:p>
        </w:tc>
        <w:tc>
          <w:tcPr>
            <w:tcW w:w="2551" w:type="dxa"/>
          </w:tcPr>
          <w:p w14:paraId="316F71B9" w14:textId="77777777" w:rsidR="00545577" w:rsidRPr="00545577" w:rsidRDefault="00545577" w:rsidP="00545577">
            <w:pPr>
              <w:widowControl w:val="0"/>
              <w:autoSpaceDE w:val="0"/>
              <w:autoSpaceDN w:val="0"/>
              <w:spacing w:before="10" w:after="0" w:line="240" w:lineRule="auto"/>
              <w:rPr>
                <w:rFonts w:ascii="Calibri" w:eastAsia="Calibri" w:hAnsi="Calibri" w:cs="Calibri"/>
                <w:sz w:val="9"/>
                <w:lang w:val="en-US"/>
              </w:rPr>
            </w:pPr>
          </w:p>
          <w:p w14:paraId="1B6AA49F" w14:textId="77777777" w:rsidR="00545577" w:rsidRPr="00545577" w:rsidRDefault="00545577" w:rsidP="00545577">
            <w:pPr>
              <w:widowControl w:val="0"/>
              <w:autoSpaceDE w:val="0"/>
              <w:autoSpaceDN w:val="0"/>
              <w:spacing w:after="0" w:line="240" w:lineRule="auto"/>
              <w:ind w:left="519"/>
              <w:rPr>
                <w:rFonts w:ascii="Calibri" w:eastAsia="Calibri" w:hAnsi="Calibri" w:cs="Calibri"/>
                <w:sz w:val="20"/>
                <w:lang w:val="en-US"/>
              </w:rPr>
            </w:pPr>
            <w:r w:rsidRPr="00545577">
              <w:rPr>
                <w:rFonts w:ascii="Calibri" w:eastAsia="Calibri" w:hAnsi="Calibri" w:cs="Calibri"/>
                <w:noProof/>
                <w:sz w:val="20"/>
                <w:lang w:val="en-US"/>
              </w:rPr>
              <w:drawing>
                <wp:inline distT="0" distB="0" distL="0" distR="0" wp14:anchorId="0A4D9C82" wp14:editId="5E79CF9D">
                  <wp:extent cx="1110158" cy="950214"/>
                  <wp:effectExtent l="0" t="0" r="0" b="0"/>
                  <wp:docPr id="2"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7" cstate="print"/>
                          <a:stretch>
                            <a:fillRect/>
                          </a:stretch>
                        </pic:blipFill>
                        <pic:spPr>
                          <a:xfrm>
                            <a:off x="0" y="0"/>
                            <a:ext cx="1110158" cy="950214"/>
                          </a:xfrm>
                          <a:prstGeom prst="rect">
                            <a:avLst/>
                          </a:prstGeom>
                        </pic:spPr>
                      </pic:pic>
                    </a:graphicData>
                  </a:graphic>
                </wp:inline>
              </w:drawing>
            </w:r>
          </w:p>
        </w:tc>
        <w:tc>
          <w:tcPr>
            <w:tcW w:w="2694" w:type="dxa"/>
          </w:tcPr>
          <w:p w14:paraId="653A1624" w14:textId="77777777" w:rsidR="00545577" w:rsidRPr="00545577" w:rsidRDefault="00545577" w:rsidP="00545577">
            <w:pPr>
              <w:widowControl w:val="0"/>
              <w:autoSpaceDE w:val="0"/>
              <w:autoSpaceDN w:val="0"/>
              <w:spacing w:after="0" w:line="240" w:lineRule="auto"/>
              <w:rPr>
                <w:rFonts w:ascii="Calibri" w:eastAsia="Calibri" w:hAnsi="Calibri" w:cs="Calibri"/>
                <w:lang w:val="en-US"/>
              </w:rPr>
            </w:pPr>
          </w:p>
          <w:p w14:paraId="00704DA1" w14:textId="77777777" w:rsidR="00545577" w:rsidRPr="00545577" w:rsidRDefault="00545577" w:rsidP="00545577">
            <w:pPr>
              <w:widowControl w:val="0"/>
              <w:autoSpaceDE w:val="0"/>
              <w:autoSpaceDN w:val="0"/>
              <w:spacing w:after="0" w:line="240" w:lineRule="auto"/>
              <w:rPr>
                <w:rFonts w:ascii="Calibri" w:eastAsia="Calibri" w:hAnsi="Calibri" w:cs="Calibri"/>
                <w:lang w:val="en-US"/>
              </w:rPr>
            </w:pPr>
          </w:p>
          <w:p w14:paraId="6F5ED833" w14:textId="77777777" w:rsidR="00545577" w:rsidRPr="00545577" w:rsidRDefault="00545577" w:rsidP="00545577">
            <w:pPr>
              <w:widowControl w:val="0"/>
              <w:autoSpaceDE w:val="0"/>
              <w:autoSpaceDN w:val="0"/>
              <w:spacing w:before="3" w:after="0" w:line="240" w:lineRule="auto"/>
              <w:rPr>
                <w:rFonts w:ascii="Calibri" w:eastAsia="Calibri" w:hAnsi="Calibri" w:cs="Calibri"/>
                <w:sz w:val="16"/>
                <w:lang w:val="en-US"/>
              </w:rPr>
            </w:pPr>
          </w:p>
          <w:p w14:paraId="24991E02" w14:textId="354FBECC" w:rsidR="00545577" w:rsidRPr="00545577" w:rsidRDefault="00363250" w:rsidP="00363250">
            <w:pPr>
              <w:widowControl w:val="0"/>
              <w:autoSpaceDE w:val="0"/>
              <w:autoSpaceDN w:val="0"/>
              <w:spacing w:after="0" w:line="240" w:lineRule="auto"/>
              <w:ind w:left="109"/>
              <w:jc w:val="both"/>
              <w:rPr>
                <w:rFonts w:ascii="Arial" w:eastAsia="Calibri" w:hAnsi="Arial" w:cs="Arial"/>
                <w:lang w:val="en-US"/>
              </w:rPr>
            </w:pPr>
            <w:r w:rsidRPr="00363250">
              <w:rPr>
                <w:rFonts w:ascii="Arial" w:eastAsia="Calibri" w:hAnsi="Arial" w:cs="Arial"/>
                <w:sz w:val="24"/>
                <w:szCs w:val="24"/>
                <w:lang w:val="en-US"/>
              </w:rPr>
              <w:t xml:space="preserve">30 September 2023 </w:t>
            </w:r>
          </w:p>
        </w:tc>
      </w:tr>
      <w:tr w:rsidR="00545577" w:rsidRPr="00545577" w14:paraId="1E653E99" w14:textId="77777777" w:rsidTr="00363250">
        <w:trPr>
          <w:trHeight w:val="1326"/>
        </w:trPr>
        <w:tc>
          <w:tcPr>
            <w:tcW w:w="1986" w:type="dxa"/>
          </w:tcPr>
          <w:p w14:paraId="072EDEED" w14:textId="77777777" w:rsidR="00545577" w:rsidRPr="00545577" w:rsidRDefault="00545577" w:rsidP="00545577">
            <w:pPr>
              <w:widowControl w:val="0"/>
              <w:autoSpaceDE w:val="0"/>
              <w:autoSpaceDN w:val="0"/>
              <w:spacing w:after="0" w:line="240" w:lineRule="auto"/>
              <w:rPr>
                <w:rFonts w:ascii="Calibri" w:eastAsia="Calibri" w:hAnsi="Calibri" w:cs="Calibri"/>
                <w:lang w:val="en-US"/>
              </w:rPr>
            </w:pPr>
          </w:p>
          <w:p w14:paraId="2C2AE9DD" w14:textId="77777777" w:rsidR="00545577" w:rsidRPr="00545577" w:rsidRDefault="00545577" w:rsidP="00545577">
            <w:pPr>
              <w:widowControl w:val="0"/>
              <w:autoSpaceDE w:val="0"/>
              <w:autoSpaceDN w:val="0"/>
              <w:spacing w:before="169" w:after="0" w:line="240" w:lineRule="auto"/>
              <w:ind w:left="107"/>
              <w:rPr>
                <w:rFonts w:ascii="Calibri" w:eastAsia="Calibri" w:hAnsi="Calibri" w:cs="Calibri"/>
                <w:b/>
                <w:lang w:val="en-US"/>
              </w:rPr>
            </w:pPr>
            <w:r w:rsidRPr="00545577">
              <w:rPr>
                <w:rFonts w:ascii="Calibri" w:eastAsia="Calibri" w:hAnsi="Calibri" w:cs="Calibri"/>
                <w:b/>
                <w:lang w:val="en-US"/>
              </w:rPr>
              <w:t>Approved</w:t>
            </w:r>
            <w:r w:rsidRPr="00545577">
              <w:rPr>
                <w:rFonts w:ascii="Calibri" w:eastAsia="Calibri" w:hAnsi="Calibri" w:cs="Calibri"/>
                <w:b/>
                <w:spacing w:val="-5"/>
                <w:lang w:val="en-US"/>
              </w:rPr>
              <w:t xml:space="preserve"> by:</w:t>
            </w:r>
          </w:p>
        </w:tc>
        <w:tc>
          <w:tcPr>
            <w:tcW w:w="2126" w:type="dxa"/>
          </w:tcPr>
          <w:p w14:paraId="055A8CDE" w14:textId="77777777" w:rsidR="00545577" w:rsidRPr="00545577" w:rsidRDefault="00545577" w:rsidP="00AB7DC8">
            <w:pPr>
              <w:widowControl w:val="0"/>
              <w:autoSpaceDE w:val="0"/>
              <w:autoSpaceDN w:val="0"/>
              <w:spacing w:before="11" w:after="0" w:line="240" w:lineRule="auto"/>
              <w:rPr>
                <w:rFonts w:ascii="Calibri" w:eastAsia="Calibri" w:hAnsi="Calibri" w:cs="Calibri"/>
                <w:sz w:val="23"/>
                <w:lang w:val="en-US"/>
              </w:rPr>
            </w:pPr>
          </w:p>
          <w:p w14:paraId="7DDAE25B" w14:textId="4B96B251" w:rsidR="00545577" w:rsidRPr="00545577" w:rsidRDefault="00363250" w:rsidP="00E65766">
            <w:pPr>
              <w:widowControl w:val="0"/>
              <w:autoSpaceDE w:val="0"/>
              <w:autoSpaceDN w:val="0"/>
              <w:spacing w:after="0"/>
              <w:ind w:left="108"/>
              <w:rPr>
                <w:rFonts w:ascii="Arial" w:eastAsia="Calibri" w:hAnsi="Arial" w:cs="Arial"/>
                <w:iCs/>
                <w:lang w:val="en-US"/>
              </w:rPr>
            </w:pPr>
            <w:r w:rsidRPr="00363250">
              <w:rPr>
                <w:rFonts w:ascii="Arial" w:eastAsia="Calibri" w:hAnsi="Arial" w:cs="Arial"/>
                <w:iCs/>
                <w:spacing w:val="-4"/>
                <w:sz w:val="24"/>
                <w:szCs w:val="24"/>
                <w:lang w:val="en-US"/>
              </w:rPr>
              <w:t xml:space="preserve">Dr. Mphikeleli Mnguni </w:t>
            </w:r>
          </w:p>
        </w:tc>
        <w:tc>
          <w:tcPr>
            <w:tcW w:w="1701" w:type="dxa"/>
          </w:tcPr>
          <w:p w14:paraId="512AC8B9" w14:textId="77777777" w:rsidR="00545577" w:rsidRPr="00545577" w:rsidRDefault="00545577" w:rsidP="00363250">
            <w:pPr>
              <w:widowControl w:val="0"/>
              <w:autoSpaceDE w:val="0"/>
              <w:autoSpaceDN w:val="0"/>
              <w:spacing w:before="148" w:after="0" w:line="240" w:lineRule="auto"/>
              <w:ind w:left="108"/>
              <w:jc w:val="both"/>
              <w:rPr>
                <w:rFonts w:ascii="Arial" w:eastAsia="Calibri" w:hAnsi="Arial" w:cs="Arial"/>
                <w:iCs/>
                <w:sz w:val="24"/>
                <w:szCs w:val="24"/>
                <w:lang w:val="en-US"/>
              </w:rPr>
            </w:pPr>
            <w:r w:rsidRPr="00545577">
              <w:rPr>
                <w:rFonts w:ascii="Arial" w:eastAsia="Calibri" w:hAnsi="Arial" w:cs="Arial"/>
                <w:iCs/>
                <w:sz w:val="24"/>
                <w:szCs w:val="24"/>
                <w:lang w:val="en-US"/>
              </w:rPr>
              <w:t>DSAC</w:t>
            </w:r>
            <w:r w:rsidRPr="00545577">
              <w:rPr>
                <w:rFonts w:ascii="Arial" w:eastAsia="Calibri" w:hAnsi="Arial" w:cs="Arial"/>
                <w:iCs/>
                <w:spacing w:val="-3"/>
                <w:sz w:val="24"/>
                <w:szCs w:val="24"/>
                <w:lang w:val="en-US"/>
              </w:rPr>
              <w:t xml:space="preserve"> </w:t>
            </w:r>
            <w:r w:rsidRPr="00545577">
              <w:rPr>
                <w:rFonts w:ascii="Arial" w:eastAsia="Calibri" w:hAnsi="Arial" w:cs="Arial"/>
                <w:iCs/>
                <w:spacing w:val="-4"/>
                <w:sz w:val="24"/>
                <w:szCs w:val="24"/>
                <w:lang w:val="en-US"/>
              </w:rPr>
              <w:t>SACO</w:t>
            </w:r>
          </w:p>
          <w:p w14:paraId="71635139" w14:textId="77777777" w:rsidR="00545577" w:rsidRPr="00545577" w:rsidRDefault="00545577" w:rsidP="00363250">
            <w:pPr>
              <w:widowControl w:val="0"/>
              <w:autoSpaceDE w:val="0"/>
              <w:autoSpaceDN w:val="0"/>
              <w:spacing w:before="21" w:after="0"/>
              <w:ind w:left="108" w:right="455"/>
              <w:jc w:val="both"/>
              <w:rPr>
                <w:rFonts w:ascii="Calibri" w:eastAsia="Calibri" w:hAnsi="Calibri" w:cs="Calibri"/>
                <w:i/>
                <w:lang w:val="en-US"/>
              </w:rPr>
            </w:pPr>
            <w:r w:rsidRPr="00545577">
              <w:rPr>
                <w:rFonts w:ascii="Arial" w:eastAsia="Calibri" w:hAnsi="Arial" w:cs="Arial"/>
                <w:iCs/>
                <w:spacing w:val="-2"/>
                <w:sz w:val="24"/>
                <w:szCs w:val="24"/>
                <w:lang w:val="en-US"/>
              </w:rPr>
              <w:t>Project Manager</w:t>
            </w:r>
          </w:p>
        </w:tc>
        <w:tc>
          <w:tcPr>
            <w:tcW w:w="2551" w:type="dxa"/>
          </w:tcPr>
          <w:p w14:paraId="0A2FE6C1" w14:textId="77777777" w:rsidR="00545577" w:rsidRPr="00545577" w:rsidRDefault="00545577" w:rsidP="00545577">
            <w:pPr>
              <w:widowControl w:val="0"/>
              <w:autoSpaceDE w:val="0"/>
              <w:autoSpaceDN w:val="0"/>
              <w:spacing w:after="0" w:line="240" w:lineRule="auto"/>
              <w:rPr>
                <w:rFonts w:ascii="Times New Roman" w:eastAsia="Calibri" w:hAnsi="Calibri" w:cs="Calibri"/>
                <w:lang w:val="en-US"/>
              </w:rPr>
            </w:pPr>
          </w:p>
        </w:tc>
        <w:tc>
          <w:tcPr>
            <w:tcW w:w="2694" w:type="dxa"/>
          </w:tcPr>
          <w:p w14:paraId="6AB43514" w14:textId="77777777" w:rsidR="00545577" w:rsidRPr="00545577" w:rsidRDefault="00545577" w:rsidP="00545577">
            <w:pPr>
              <w:widowControl w:val="0"/>
              <w:autoSpaceDE w:val="0"/>
              <w:autoSpaceDN w:val="0"/>
              <w:spacing w:after="0" w:line="240" w:lineRule="auto"/>
              <w:rPr>
                <w:rFonts w:ascii="Times New Roman" w:eastAsia="Calibri" w:hAnsi="Calibri" w:cs="Calibri"/>
                <w:lang w:val="en-US"/>
              </w:rPr>
            </w:pPr>
          </w:p>
        </w:tc>
      </w:tr>
      <w:tr w:rsidR="00545577" w:rsidRPr="00545577" w14:paraId="3B0D5A4A" w14:textId="77777777" w:rsidTr="00363250">
        <w:trPr>
          <w:trHeight w:val="2349"/>
        </w:trPr>
        <w:tc>
          <w:tcPr>
            <w:tcW w:w="1986" w:type="dxa"/>
          </w:tcPr>
          <w:p w14:paraId="2D1F3080" w14:textId="77777777" w:rsidR="00545577" w:rsidRPr="00545577" w:rsidRDefault="00545577" w:rsidP="00545577">
            <w:pPr>
              <w:widowControl w:val="0"/>
              <w:autoSpaceDE w:val="0"/>
              <w:autoSpaceDN w:val="0"/>
              <w:spacing w:after="0" w:line="240" w:lineRule="auto"/>
              <w:rPr>
                <w:rFonts w:ascii="Calibri" w:eastAsia="Calibri" w:hAnsi="Calibri" w:cs="Calibri"/>
                <w:lang w:val="en-US"/>
              </w:rPr>
            </w:pPr>
          </w:p>
          <w:p w14:paraId="20946BD4" w14:textId="77777777" w:rsidR="00545577" w:rsidRPr="00545577" w:rsidRDefault="00545577" w:rsidP="00545577">
            <w:pPr>
              <w:widowControl w:val="0"/>
              <w:autoSpaceDE w:val="0"/>
              <w:autoSpaceDN w:val="0"/>
              <w:spacing w:after="0" w:line="240" w:lineRule="auto"/>
              <w:rPr>
                <w:rFonts w:ascii="Calibri" w:eastAsia="Calibri" w:hAnsi="Calibri" w:cs="Calibri"/>
                <w:lang w:val="en-US"/>
              </w:rPr>
            </w:pPr>
          </w:p>
          <w:p w14:paraId="78F968DF" w14:textId="77777777" w:rsidR="00545577" w:rsidRPr="00545577" w:rsidRDefault="00545577" w:rsidP="00545577">
            <w:pPr>
              <w:widowControl w:val="0"/>
              <w:autoSpaceDE w:val="0"/>
              <w:autoSpaceDN w:val="0"/>
              <w:spacing w:after="0" w:line="240" w:lineRule="auto"/>
              <w:rPr>
                <w:rFonts w:ascii="Calibri" w:eastAsia="Calibri" w:hAnsi="Calibri" w:cs="Calibri"/>
                <w:lang w:val="en-US"/>
              </w:rPr>
            </w:pPr>
          </w:p>
          <w:p w14:paraId="13393072" w14:textId="77777777" w:rsidR="00545577" w:rsidRPr="00545577" w:rsidRDefault="00545577" w:rsidP="00545577">
            <w:pPr>
              <w:widowControl w:val="0"/>
              <w:autoSpaceDE w:val="0"/>
              <w:autoSpaceDN w:val="0"/>
              <w:spacing w:before="144" w:after="0" w:line="240" w:lineRule="auto"/>
              <w:ind w:left="107"/>
              <w:rPr>
                <w:rFonts w:ascii="Calibri" w:eastAsia="Calibri" w:hAnsi="Calibri" w:cs="Calibri"/>
                <w:b/>
                <w:lang w:val="en-US"/>
              </w:rPr>
            </w:pPr>
            <w:r w:rsidRPr="00545577">
              <w:rPr>
                <w:rFonts w:ascii="Calibri" w:eastAsia="Calibri" w:hAnsi="Calibri" w:cs="Calibri"/>
                <w:b/>
                <w:lang w:val="en-US"/>
              </w:rPr>
              <w:t>Approved</w:t>
            </w:r>
            <w:r w:rsidRPr="00545577">
              <w:rPr>
                <w:rFonts w:ascii="Calibri" w:eastAsia="Calibri" w:hAnsi="Calibri" w:cs="Calibri"/>
                <w:b/>
                <w:spacing w:val="-5"/>
                <w:lang w:val="en-US"/>
              </w:rPr>
              <w:t xml:space="preserve"> by:</w:t>
            </w:r>
          </w:p>
        </w:tc>
        <w:tc>
          <w:tcPr>
            <w:tcW w:w="2126" w:type="dxa"/>
          </w:tcPr>
          <w:p w14:paraId="14043B97" w14:textId="77777777" w:rsidR="00545577" w:rsidRPr="00545577" w:rsidRDefault="00545577" w:rsidP="00545577">
            <w:pPr>
              <w:widowControl w:val="0"/>
              <w:autoSpaceDE w:val="0"/>
              <w:autoSpaceDN w:val="0"/>
              <w:spacing w:after="0" w:line="240" w:lineRule="auto"/>
              <w:rPr>
                <w:rFonts w:ascii="Calibri" w:eastAsia="Calibri" w:hAnsi="Calibri" w:cs="Calibri"/>
                <w:lang w:val="en-US"/>
              </w:rPr>
            </w:pPr>
          </w:p>
          <w:p w14:paraId="016ECFD9" w14:textId="77777777" w:rsidR="00545577" w:rsidRPr="00545577" w:rsidRDefault="00545577" w:rsidP="00545577">
            <w:pPr>
              <w:widowControl w:val="0"/>
              <w:autoSpaceDE w:val="0"/>
              <w:autoSpaceDN w:val="0"/>
              <w:spacing w:before="165" w:after="0"/>
              <w:ind w:left="108" w:right="283"/>
              <w:rPr>
                <w:rFonts w:ascii="Arial" w:eastAsia="Calibri" w:hAnsi="Arial" w:cs="Arial"/>
                <w:iCs/>
                <w:sz w:val="24"/>
                <w:szCs w:val="24"/>
                <w:lang w:val="en-US"/>
              </w:rPr>
            </w:pPr>
            <w:r w:rsidRPr="00545577">
              <w:rPr>
                <w:rFonts w:ascii="Arial" w:eastAsia="Calibri" w:hAnsi="Arial" w:cs="Arial"/>
                <w:iCs/>
                <w:sz w:val="24"/>
                <w:szCs w:val="24"/>
                <w:lang w:val="en-US"/>
              </w:rPr>
              <w:t>Dr</w:t>
            </w:r>
            <w:r w:rsidRPr="00545577">
              <w:rPr>
                <w:rFonts w:ascii="Arial" w:eastAsia="Calibri" w:hAnsi="Arial" w:cs="Arial"/>
                <w:iCs/>
                <w:spacing w:val="-13"/>
                <w:sz w:val="24"/>
                <w:szCs w:val="24"/>
                <w:lang w:val="en-US"/>
              </w:rPr>
              <w:t xml:space="preserve"> </w:t>
            </w:r>
            <w:r w:rsidRPr="00545577">
              <w:rPr>
                <w:rFonts w:ascii="Arial" w:eastAsia="Calibri" w:hAnsi="Arial" w:cs="Arial"/>
                <w:iCs/>
                <w:sz w:val="24"/>
                <w:szCs w:val="24"/>
                <w:lang w:val="en-US"/>
              </w:rPr>
              <w:t xml:space="preserve">Stella </w:t>
            </w:r>
            <w:r w:rsidRPr="00545577">
              <w:rPr>
                <w:rFonts w:ascii="Arial" w:eastAsia="Calibri" w:hAnsi="Arial" w:cs="Arial"/>
                <w:iCs/>
                <w:spacing w:val="-4"/>
                <w:sz w:val="24"/>
                <w:szCs w:val="24"/>
                <w:lang w:val="en-US"/>
              </w:rPr>
              <w:t>(CN)</w:t>
            </w:r>
          </w:p>
          <w:p w14:paraId="13286FF5" w14:textId="77777777" w:rsidR="00545577" w:rsidRPr="00545577" w:rsidRDefault="00545577" w:rsidP="00545577">
            <w:pPr>
              <w:widowControl w:val="0"/>
              <w:autoSpaceDE w:val="0"/>
              <w:autoSpaceDN w:val="0"/>
              <w:spacing w:after="0" w:line="240" w:lineRule="auto"/>
              <w:ind w:left="108"/>
              <w:rPr>
                <w:rFonts w:ascii="Calibri" w:eastAsia="Calibri" w:hAnsi="Calibri" w:cs="Calibri"/>
                <w:i/>
                <w:lang w:val="en-US"/>
              </w:rPr>
            </w:pPr>
            <w:r w:rsidRPr="00545577">
              <w:rPr>
                <w:rFonts w:ascii="Arial" w:eastAsia="Calibri" w:hAnsi="Arial" w:cs="Arial"/>
                <w:iCs/>
                <w:spacing w:val="-2"/>
                <w:sz w:val="24"/>
                <w:szCs w:val="24"/>
                <w:lang w:val="en-US"/>
              </w:rPr>
              <w:t>Khumalo</w:t>
            </w:r>
          </w:p>
        </w:tc>
        <w:tc>
          <w:tcPr>
            <w:tcW w:w="1701" w:type="dxa"/>
          </w:tcPr>
          <w:p w14:paraId="115BBF5B" w14:textId="77777777" w:rsidR="00545577" w:rsidRPr="00545577" w:rsidRDefault="00545577" w:rsidP="00E65766">
            <w:pPr>
              <w:widowControl w:val="0"/>
              <w:autoSpaceDE w:val="0"/>
              <w:autoSpaceDN w:val="0"/>
              <w:spacing w:after="0"/>
              <w:ind w:left="108" w:right="83"/>
              <w:rPr>
                <w:rFonts w:ascii="Arial" w:eastAsia="Calibri" w:hAnsi="Arial" w:cs="Arial"/>
                <w:iCs/>
                <w:lang w:val="en-US"/>
              </w:rPr>
            </w:pPr>
            <w:r w:rsidRPr="00545577">
              <w:rPr>
                <w:rFonts w:ascii="Arial" w:eastAsia="Calibri" w:hAnsi="Arial" w:cs="Arial"/>
                <w:iCs/>
                <w:sz w:val="24"/>
                <w:szCs w:val="24"/>
                <w:lang w:val="en-US"/>
              </w:rPr>
              <w:t xml:space="preserve">DSAC Acting DDG: Arts and Culture </w:t>
            </w:r>
            <w:r w:rsidRPr="00545577">
              <w:rPr>
                <w:rFonts w:ascii="Arial" w:eastAsia="Calibri" w:hAnsi="Arial" w:cs="Arial"/>
                <w:iCs/>
                <w:spacing w:val="-2"/>
                <w:sz w:val="24"/>
                <w:szCs w:val="24"/>
                <w:lang w:val="en-US"/>
              </w:rPr>
              <w:t xml:space="preserve">Promotion </w:t>
            </w:r>
            <w:r w:rsidRPr="00545577">
              <w:rPr>
                <w:rFonts w:ascii="Arial" w:eastAsia="Calibri" w:hAnsi="Arial" w:cs="Arial"/>
                <w:iCs/>
                <w:spacing w:val="-4"/>
                <w:sz w:val="24"/>
                <w:szCs w:val="24"/>
                <w:lang w:val="en-US"/>
              </w:rPr>
              <w:t xml:space="preserve">and </w:t>
            </w:r>
            <w:r w:rsidRPr="00545577">
              <w:rPr>
                <w:rFonts w:ascii="Arial" w:eastAsia="Calibri" w:hAnsi="Arial" w:cs="Arial"/>
                <w:iCs/>
                <w:spacing w:val="-2"/>
                <w:sz w:val="24"/>
                <w:szCs w:val="24"/>
                <w:lang w:val="en-US"/>
              </w:rPr>
              <w:t>Development</w:t>
            </w:r>
          </w:p>
        </w:tc>
        <w:tc>
          <w:tcPr>
            <w:tcW w:w="2551" w:type="dxa"/>
          </w:tcPr>
          <w:p w14:paraId="07C8D1A1" w14:textId="77777777" w:rsidR="00545577" w:rsidRPr="00545577" w:rsidRDefault="00545577" w:rsidP="00545577">
            <w:pPr>
              <w:widowControl w:val="0"/>
              <w:autoSpaceDE w:val="0"/>
              <w:autoSpaceDN w:val="0"/>
              <w:spacing w:after="0" w:line="240" w:lineRule="auto"/>
              <w:rPr>
                <w:rFonts w:ascii="Times New Roman" w:eastAsia="Calibri" w:hAnsi="Calibri" w:cs="Calibri"/>
                <w:lang w:val="en-US"/>
              </w:rPr>
            </w:pPr>
          </w:p>
        </w:tc>
        <w:tc>
          <w:tcPr>
            <w:tcW w:w="2694" w:type="dxa"/>
          </w:tcPr>
          <w:p w14:paraId="3E1EB4DD" w14:textId="77777777" w:rsidR="00545577" w:rsidRPr="00545577" w:rsidRDefault="00545577" w:rsidP="00545577">
            <w:pPr>
              <w:widowControl w:val="0"/>
              <w:autoSpaceDE w:val="0"/>
              <w:autoSpaceDN w:val="0"/>
              <w:spacing w:after="0" w:line="240" w:lineRule="auto"/>
              <w:rPr>
                <w:rFonts w:ascii="Times New Roman" w:eastAsia="Calibri" w:hAnsi="Calibri" w:cs="Calibri"/>
                <w:lang w:val="en-US"/>
              </w:rPr>
            </w:pPr>
          </w:p>
        </w:tc>
      </w:tr>
    </w:tbl>
    <w:p w14:paraId="1AC7D3E4" w14:textId="7F1886A6"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6AF290AD" w14:textId="76A53F25"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3C7469D9" w14:textId="590D89F7"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7772A44A" w14:textId="0415A9BE"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4E1D7F11" w14:textId="5CA08CFC"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164D8946" w14:textId="37980138"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5D73A36C" w14:textId="38515D85"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247D97C0" w14:textId="013371D4"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2DA273A9" w14:textId="4C3BE33A"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3088FC54" w14:textId="1244F2FE"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7A2AB0E5" w14:textId="52D12AFD"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3D6B1808" w14:textId="5085C8DE"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3777BDF2" w14:textId="07BEC9D4"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3D51867C" w14:textId="7BA10CEC"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6C79BDAE" w14:textId="156EB779"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538148CA" w14:textId="21D25131"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1C81762E" w14:textId="2D9F9116"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5D8DD2AE" w14:textId="24D84750"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18348355" w14:textId="319F215B"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40CF72DB" w14:textId="71760A61"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58792EBC" w14:textId="3C02DA1C"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547628A8" w14:textId="54028F9E"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014C9165" w14:textId="71727FDE"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50A05FFC" w14:textId="338F20FD"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p w14:paraId="14F1469B" w14:textId="072E60BC" w:rsidR="00545577" w:rsidRDefault="00545577" w:rsidP="00545577">
      <w:pPr>
        <w:widowControl w:val="0"/>
        <w:autoSpaceDE w:val="0"/>
        <w:autoSpaceDN w:val="0"/>
        <w:spacing w:before="78" w:after="0" w:line="240" w:lineRule="auto"/>
        <w:ind w:left="119" w:right="706"/>
        <w:jc w:val="both"/>
        <w:rPr>
          <w:rFonts w:ascii="Arial" w:eastAsia="Calibri" w:hAnsi="Arial" w:cs="Arial"/>
          <w:sz w:val="24"/>
          <w:szCs w:val="24"/>
          <w:lang w:val="en-US"/>
        </w:rPr>
      </w:pPr>
    </w:p>
    <w:sectPr w:rsidR="00545577" w:rsidSect="002E65A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3365E" w14:textId="77777777" w:rsidR="00A23ED2" w:rsidRDefault="00A23ED2" w:rsidP="008E53F0">
      <w:pPr>
        <w:spacing w:after="0" w:line="240" w:lineRule="auto"/>
      </w:pPr>
      <w:r>
        <w:separator/>
      </w:r>
    </w:p>
  </w:endnote>
  <w:endnote w:type="continuationSeparator" w:id="0">
    <w:p w14:paraId="4B938BDC" w14:textId="77777777" w:rsidR="00A23ED2" w:rsidRDefault="00A23ED2" w:rsidP="008E5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C1AC" w14:textId="77777777" w:rsidR="008E53F0" w:rsidRDefault="008E53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A795D" w14:textId="77777777" w:rsidR="00A23ED2" w:rsidRDefault="00A23ED2" w:rsidP="008E53F0">
      <w:pPr>
        <w:spacing w:after="0" w:line="240" w:lineRule="auto"/>
      </w:pPr>
      <w:r>
        <w:separator/>
      </w:r>
    </w:p>
  </w:footnote>
  <w:footnote w:type="continuationSeparator" w:id="0">
    <w:p w14:paraId="55BDE68B" w14:textId="77777777" w:rsidR="00A23ED2" w:rsidRDefault="00A23ED2" w:rsidP="008E53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B6B1D"/>
    <w:multiLevelType w:val="hybridMultilevel"/>
    <w:tmpl w:val="49828FB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30D3E7F"/>
    <w:multiLevelType w:val="hybridMultilevel"/>
    <w:tmpl w:val="ED4899F6"/>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 w15:restartNumberingAfterBreak="0">
    <w:nsid w:val="0D82695E"/>
    <w:multiLevelType w:val="hybridMultilevel"/>
    <w:tmpl w:val="DB48E3C4"/>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 w15:restartNumberingAfterBreak="0">
    <w:nsid w:val="1029271A"/>
    <w:multiLevelType w:val="hybridMultilevel"/>
    <w:tmpl w:val="70B8BDC8"/>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 w15:restartNumberingAfterBreak="0">
    <w:nsid w:val="14826705"/>
    <w:multiLevelType w:val="hybridMultilevel"/>
    <w:tmpl w:val="1C6EFC62"/>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5" w15:restartNumberingAfterBreak="0">
    <w:nsid w:val="1805265C"/>
    <w:multiLevelType w:val="hybridMultilevel"/>
    <w:tmpl w:val="FA623F1A"/>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6" w15:restartNumberingAfterBreak="0">
    <w:nsid w:val="1931210A"/>
    <w:multiLevelType w:val="hybridMultilevel"/>
    <w:tmpl w:val="3C46D3A2"/>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7" w15:restartNumberingAfterBreak="0">
    <w:nsid w:val="19627EC6"/>
    <w:multiLevelType w:val="hybridMultilevel"/>
    <w:tmpl w:val="80C0E1A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19FF7BB9"/>
    <w:multiLevelType w:val="hybridMultilevel"/>
    <w:tmpl w:val="096494A4"/>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9" w15:restartNumberingAfterBreak="0">
    <w:nsid w:val="1A0E51FB"/>
    <w:multiLevelType w:val="hybridMultilevel"/>
    <w:tmpl w:val="A7F4BC00"/>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0" w15:restartNumberingAfterBreak="0">
    <w:nsid w:val="20784AC9"/>
    <w:multiLevelType w:val="hybridMultilevel"/>
    <w:tmpl w:val="F3BE3F74"/>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1" w15:restartNumberingAfterBreak="0">
    <w:nsid w:val="2298670D"/>
    <w:multiLevelType w:val="hybridMultilevel"/>
    <w:tmpl w:val="7418587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24063DC6"/>
    <w:multiLevelType w:val="hybridMultilevel"/>
    <w:tmpl w:val="90D4B522"/>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3" w15:restartNumberingAfterBreak="0">
    <w:nsid w:val="25015D30"/>
    <w:multiLevelType w:val="hybridMultilevel"/>
    <w:tmpl w:val="1B8C1BB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31FF3BFE"/>
    <w:multiLevelType w:val="hybridMultilevel"/>
    <w:tmpl w:val="B8E81710"/>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5" w15:restartNumberingAfterBreak="0">
    <w:nsid w:val="35361356"/>
    <w:multiLevelType w:val="hybridMultilevel"/>
    <w:tmpl w:val="288E3F3A"/>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6" w15:restartNumberingAfterBreak="0">
    <w:nsid w:val="39151D6E"/>
    <w:multiLevelType w:val="hybridMultilevel"/>
    <w:tmpl w:val="16DC3E4E"/>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7" w15:restartNumberingAfterBreak="0">
    <w:nsid w:val="3CB22FA4"/>
    <w:multiLevelType w:val="hybridMultilevel"/>
    <w:tmpl w:val="9208B8DC"/>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8" w15:restartNumberingAfterBreak="0">
    <w:nsid w:val="46265AB0"/>
    <w:multiLevelType w:val="hybridMultilevel"/>
    <w:tmpl w:val="66068462"/>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9" w15:restartNumberingAfterBreak="0">
    <w:nsid w:val="4697649B"/>
    <w:multiLevelType w:val="hybridMultilevel"/>
    <w:tmpl w:val="89F2A9A8"/>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0" w15:restartNumberingAfterBreak="0">
    <w:nsid w:val="48884E2D"/>
    <w:multiLevelType w:val="hybridMultilevel"/>
    <w:tmpl w:val="2938B8C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4900531B"/>
    <w:multiLevelType w:val="hybridMultilevel"/>
    <w:tmpl w:val="F7BC815C"/>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2" w15:restartNumberingAfterBreak="0">
    <w:nsid w:val="496559C3"/>
    <w:multiLevelType w:val="hybridMultilevel"/>
    <w:tmpl w:val="01C6463E"/>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3" w15:restartNumberingAfterBreak="0">
    <w:nsid w:val="49810FE7"/>
    <w:multiLevelType w:val="hybridMultilevel"/>
    <w:tmpl w:val="85C8E3D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4E6D6984"/>
    <w:multiLevelType w:val="hybridMultilevel"/>
    <w:tmpl w:val="6BA079BE"/>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5" w15:restartNumberingAfterBreak="0">
    <w:nsid w:val="50174609"/>
    <w:multiLevelType w:val="hybridMultilevel"/>
    <w:tmpl w:val="3D542B3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516D7F78"/>
    <w:multiLevelType w:val="hybridMultilevel"/>
    <w:tmpl w:val="9B024A5C"/>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7" w15:restartNumberingAfterBreak="0">
    <w:nsid w:val="53EC4CAB"/>
    <w:multiLevelType w:val="hybridMultilevel"/>
    <w:tmpl w:val="2274321A"/>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8" w15:restartNumberingAfterBreak="0">
    <w:nsid w:val="5AC91C6E"/>
    <w:multiLevelType w:val="hybridMultilevel"/>
    <w:tmpl w:val="950C572A"/>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9" w15:restartNumberingAfterBreak="0">
    <w:nsid w:val="5DBB1E97"/>
    <w:multiLevelType w:val="hybridMultilevel"/>
    <w:tmpl w:val="A1AE2218"/>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0" w15:restartNumberingAfterBreak="0">
    <w:nsid w:val="62C85539"/>
    <w:multiLevelType w:val="hybridMultilevel"/>
    <w:tmpl w:val="522A7F4C"/>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1" w15:restartNumberingAfterBreak="0">
    <w:nsid w:val="67824040"/>
    <w:multiLevelType w:val="hybridMultilevel"/>
    <w:tmpl w:val="2D6AB724"/>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2" w15:restartNumberingAfterBreak="0">
    <w:nsid w:val="6A6D185D"/>
    <w:multiLevelType w:val="hybridMultilevel"/>
    <w:tmpl w:val="1EF6382A"/>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3" w15:restartNumberingAfterBreak="0">
    <w:nsid w:val="6C3917FB"/>
    <w:multiLevelType w:val="hybridMultilevel"/>
    <w:tmpl w:val="C70E067E"/>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4" w15:restartNumberingAfterBreak="0">
    <w:nsid w:val="6C943F51"/>
    <w:multiLevelType w:val="hybridMultilevel"/>
    <w:tmpl w:val="810E6790"/>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5" w15:restartNumberingAfterBreak="0">
    <w:nsid w:val="6D047B11"/>
    <w:multiLevelType w:val="hybridMultilevel"/>
    <w:tmpl w:val="2F0428E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15:restartNumberingAfterBreak="0">
    <w:nsid w:val="6F37611A"/>
    <w:multiLevelType w:val="hybridMultilevel"/>
    <w:tmpl w:val="DA6E487E"/>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7" w15:restartNumberingAfterBreak="0">
    <w:nsid w:val="6F833F64"/>
    <w:multiLevelType w:val="hybridMultilevel"/>
    <w:tmpl w:val="49CC876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8" w15:restartNumberingAfterBreak="0">
    <w:nsid w:val="741D4B73"/>
    <w:multiLevelType w:val="hybridMultilevel"/>
    <w:tmpl w:val="250EE584"/>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9" w15:restartNumberingAfterBreak="0">
    <w:nsid w:val="753A0C38"/>
    <w:multiLevelType w:val="hybridMultilevel"/>
    <w:tmpl w:val="2FDA1C4E"/>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0" w15:restartNumberingAfterBreak="0">
    <w:nsid w:val="7DF27914"/>
    <w:multiLevelType w:val="hybridMultilevel"/>
    <w:tmpl w:val="20B2A72A"/>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1" w15:restartNumberingAfterBreak="0">
    <w:nsid w:val="7E1F31AE"/>
    <w:multiLevelType w:val="hybridMultilevel"/>
    <w:tmpl w:val="0DA23E4A"/>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2" w15:restartNumberingAfterBreak="0">
    <w:nsid w:val="7E5018A3"/>
    <w:multiLevelType w:val="hybridMultilevel"/>
    <w:tmpl w:val="E9061266"/>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3" w15:restartNumberingAfterBreak="0">
    <w:nsid w:val="7FF653C1"/>
    <w:multiLevelType w:val="hybridMultilevel"/>
    <w:tmpl w:val="F5DEF572"/>
    <w:lvl w:ilvl="0" w:tplc="1C09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num w:numId="1">
    <w:abstractNumId w:val="31"/>
  </w:num>
  <w:num w:numId="2">
    <w:abstractNumId w:val="0"/>
  </w:num>
  <w:num w:numId="3">
    <w:abstractNumId w:val="11"/>
  </w:num>
  <w:num w:numId="4">
    <w:abstractNumId w:val="37"/>
  </w:num>
  <w:num w:numId="5">
    <w:abstractNumId w:val="7"/>
  </w:num>
  <w:num w:numId="6">
    <w:abstractNumId w:val="35"/>
  </w:num>
  <w:num w:numId="7">
    <w:abstractNumId w:val="20"/>
  </w:num>
  <w:num w:numId="8">
    <w:abstractNumId w:val="13"/>
  </w:num>
  <w:num w:numId="9">
    <w:abstractNumId w:val="1"/>
  </w:num>
  <w:num w:numId="10">
    <w:abstractNumId w:val="14"/>
  </w:num>
  <w:num w:numId="11">
    <w:abstractNumId w:val="5"/>
  </w:num>
  <w:num w:numId="12">
    <w:abstractNumId w:val="3"/>
  </w:num>
  <w:num w:numId="13">
    <w:abstractNumId w:val="22"/>
  </w:num>
  <w:num w:numId="14">
    <w:abstractNumId w:val="8"/>
  </w:num>
  <w:num w:numId="15">
    <w:abstractNumId w:val="21"/>
  </w:num>
  <w:num w:numId="16">
    <w:abstractNumId w:val="10"/>
  </w:num>
  <w:num w:numId="17">
    <w:abstractNumId w:val="34"/>
  </w:num>
  <w:num w:numId="18">
    <w:abstractNumId w:val="36"/>
  </w:num>
  <w:num w:numId="19">
    <w:abstractNumId w:val="43"/>
  </w:num>
  <w:num w:numId="20">
    <w:abstractNumId w:val="16"/>
  </w:num>
  <w:num w:numId="21">
    <w:abstractNumId w:val="9"/>
  </w:num>
  <w:num w:numId="22">
    <w:abstractNumId w:val="29"/>
  </w:num>
  <w:num w:numId="23">
    <w:abstractNumId w:val="40"/>
  </w:num>
  <w:num w:numId="24">
    <w:abstractNumId w:val="18"/>
  </w:num>
  <w:num w:numId="25">
    <w:abstractNumId w:val="39"/>
  </w:num>
  <w:num w:numId="26">
    <w:abstractNumId w:val="4"/>
  </w:num>
  <w:num w:numId="27">
    <w:abstractNumId w:val="27"/>
  </w:num>
  <w:num w:numId="28">
    <w:abstractNumId w:val="38"/>
  </w:num>
  <w:num w:numId="29">
    <w:abstractNumId w:val="2"/>
  </w:num>
  <w:num w:numId="30">
    <w:abstractNumId w:val="17"/>
  </w:num>
  <w:num w:numId="31">
    <w:abstractNumId w:val="6"/>
  </w:num>
  <w:num w:numId="32">
    <w:abstractNumId w:val="32"/>
  </w:num>
  <w:num w:numId="33">
    <w:abstractNumId w:val="28"/>
  </w:num>
  <w:num w:numId="34">
    <w:abstractNumId w:val="25"/>
  </w:num>
  <w:num w:numId="35">
    <w:abstractNumId w:val="15"/>
  </w:num>
  <w:num w:numId="36">
    <w:abstractNumId w:val="30"/>
  </w:num>
  <w:num w:numId="37">
    <w:abstractNumId w:val="19"/>
  </w:num>
  <w:num w:numId="38">
    <w:abstractNumId w:val="33"/>
  </w:num>
  <w:num w:numId="39">
    <w:abstractNumId w:val="42"/>
  </w:num>
  <w:num w:numId="40">
    <w:abstractNumId w:val="12"/>
  </w:num>
  <w:num w:numId="41">
    <w:abstractNumId w:val="26"/>
  </w:num>
  <w:num w:numId="42">
    <w:abstractNumId w:val="41"/>
  </w:num>
  <w:num w:numId="43">
    <w:abstractNumId w:val="24"/>
  </w:num>
  <w:num w:numId="44">
    <w:abstractNumId w:val="2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86A"/>
    <w:rsid w:val="000309F0"/>
    <w:rsid w:val="00031981"/>
    <w:rsid w:val="00044F99"/>
    <w:rsid w:val="00050D0C"/>
    <w:rsid w:val="00073AC0"/>
    <w:rsid w:val="00077225"/>
    <w:rsid w:val="00077967"/>
    <w:rsid w:val="00084E53"/>
    <w:rsid w:val="00085565"/>
    <w:rsid w:val="000B7A10"/>
    <w:rsid w:val="00151CAC"/>
    <w:rsid w:val="00157F2E"/>
    <w:rsid w:val="00163919"/>
    <w:rsid w:val="00184F66"/>
    <w:rsid w:val="0018777A"/>
    <w:rsid w:val="001C1093"/>
    <w:rsid w:val="001E1804"/>
    <w:rsid w:val="00202361"/>
    <w:rsid w:val="00211948"/>
    <w:rsid w:val="00222145"/>
    <w:rsid w:val="00240EDB"/>
    <w:rsid w:val="00241B50"/>
    <w:rsid w:val="002610BA"/>
    <w:rsid w:val="00263B77"/>
    <w:rsid w:val="00271BD9"/>
    <w:rsid w:val="00283964"/>
    <w:rsid w:val="002A25AA"/>
    <w:rsid w:val="002A3536"/>
    <w:rsid w:val="002A64D9"/>
    <w:rsid w:val="002A6BF1"/>
    <w:rsid w:val="002B0616"/>
    <w:rsid w:val="002B3E49"/>
    <w:rsid w:val="002C4EAF"/>
    <w:rsid w:val="002E65AB"/>
    <w:rsid w:val="00302C46"/>
    <w:rsid w:val="00303D47"/>
    <w:rsid w:val="00330607"/>
    <w:rsid w:val="003319F2"/>
    <w:rsid w:val="003607FA"/>
    <w:rsid w:val="00360F43"/>
    <w:rsid w:val="003625DC"/>
    <w:rsid w:val="00363250"/>
    <w:rsid w:val="00382981"/>
    <w:rsid w:val="00385BDD"/>
    <w:rsid w:val="00391FDB"/>
    <w:rsid w:val="003D1CA0"/>
    <w:rsid w:val="003E5A83"/>
    <w:rsid w:val="0042052E"/>
    <w:rsid w:val="0043249D"/>
    <w:rsid w:val="00440122"/>
    <w:rsid w:val="0044310E"/>
    <w:rsid w:val="00451154"/>
    <w:rsid w:val="00465C82"/>
    <w:rsid w:val="00474DFE"/>
    <w:rsid w:val="00477B81"/>
    <w:rsid w:val="00490EB4"/>
    <w:rsid w:val="00496809"/>
    <w:rsid w:val="004A2B0E"/>
    <w:rsid w:val="004A7B64"/>
    <w:rsid w:val="004B3413"/>
    <w:rsid w:val="004C793A"/>
    <w:rsid w:val="004D3BD1"/>
    <w:rsid w:val="004F7C77"/>
    <w:rsid w:val="00505F6D"/>
    <w:rsid w:val="00506C81"/>
    <w:rsid w:val="00520579"/>
    <w:rsid w:val="00540B34"/>
    <w:rsid w:val="00543491"/>
    <w:rsid w:val="00545577"/>
    <w:rsid w:val="00553FC1"/>
    <w:rsid w:val="00555D24"/>
    <w:rsid w:val="0056400F"/>
    <w:rsid w:val="00566951"/>
    <w:rsid w:val="00575569"/>
    <w:rsid w:val="00594B17"/>
    <w:rsid w:val="005B2ADF"/>
    <w:rsid w:val="005B340E"/>
    <w:rsid w:val="005C170D"/>
    <w:rsid w:val="005C5757"/>
    <w:rsid w:val="005E01F7"/>
    <w:rsid w:val="00602094"/>
    <w:rsid w:val="006021F3"/>
    <w:rsid w:val="00606FC8"/>
    <w:rsid w:val="0060786F"/>
    <w:rsid w:val="00613490"/>
    <w:rsid w:val="00646203"/>
    <w:rsid w:val="0065226E"/>
    <w:rsid w:val="006817CB"/>
    <w:rsid w:val="00695C72"/>
    <w:rsid w:val="006B3A09"/>
    <w:rsid w:val="006D333D"/>
    <w:rsid w:val="006D6566"/>
    <w:rsid w:val="006F55C5"/>
    <w:rsid w:val="00751164"/>
    <w:rsid w:val="00782030"/>
    <w:rsid w:val="007A374E"/>
    <w:rsid w:val="007A5307"/>
    <w:rsid w:val="007B3CF3"/>
    <w:rsid w:val="007B5D1B"/>
    <w:rsid w:val="007E34A5"/>
    <w:rsid w:val="00806181"/>
    <w:rsid w:val="00823568"/>
    <w:rsid w:val="008277F7"/>
    <w:rsid w:val="0083067F"/>
    <w:rsid w:val="008315FA"/>
    <w:rsid w:val="00847D80"/>
    <w:rsid w:val="008505E6"/>
    <w:rsid w:val="00854150"/>
    <w:rsid w:val="00866ED2"/>
    <w:rsid w:val="00877ED8"/>
    <w:rsid w:val="008D4537"/>
    <w:rsid w:val="008E53F0"/>
    <w:rsid w:val="008F2859"/>
    <w:rsid w:val="00910537"/>
    <w:rsid w:val="00916908"/>
    <w:rsid w:val="00926B4C"/>
    <w:rsid w:val="00951217"/>
    <w:rsid w:val="00960806"/>
    <w:rsid w:val="00967B05"/>
    <w:rsid w:val="0097379F"/>
    <w:rsid w:val="009743D2"/>
    <w:rsid w:val="009825FE"/>
    <w:rsid w:val="009A18F3"/>
    <w:rsid w:val="009B7316"/>
    <w:rsid w:val="009C0759"/>
    <w:rsid w:val="009D0925"/>
    <w:rsid w:val="009D6CF9"/>
    <w:rsid w:val="009E2644"/>
    <w:rsid w:val="00A2286A"/>
    <w:rsid w:val="00A23ED2"/>
    <w:rsid w:val="00A33DF0"/>
    <w:rsid w:val="00A47326"/>
    <w:rsid w:val="00A72E45"/>
    <w:rsid w:val="00AA0AF8"/>
    <w:rsid w:val="00AA2645"/>
    <w:rsid w:val="00AA3CDE"/>
    <w:rsid w:val="00AA62D3"/>
    <w:rsid w:val="00AA7EEE"/>
    <w:rsid w:val="00AB51CC"/>
    <w:rsid w:val="00AB59B4"/>
    <w:rsid w:val="00AB7DC8"/>
    <w:rsid w:val="00AC19A4"/>
    <w:rsid w:val="00AF751D"/>
    <w:rsid w:val="00B230AB"/>
    <w:rsid w:val="00B44DB3"/>
    <w:rsid w:val="00B766F0"/>
    <w:rsid w:val="00BA6725"/>
    <w:rsid w:val="00C80A94"/>
    <w:rsid w:val="00C95DC1"/>
    <w:rsid w:val="00CA2274"/>
    <w:rsid w:val="00CB125E"/>
    <w:rsid w:val="00CF70BB"/>
    <w:rsid w:val="00D07E0F"/>
    <w:rsid w:val="00D11235"/>
    <w:rsid w:val="00D16B7E"/>
    <w:rsid w:val="00D34F00"/>
    <w:rsid w:val="00D81D4C"/>
    <w:rsid w:val="00DC664D"/>
    <w:rsid w:val="00DD186F"/>
    <w:rsid w:val="00E0358F"/>
    <w:rsid w:val="00E21E20"/>
    <w:rsid w:val="00E4044A"/>
    <w:rsid w:val="00E65766"/>
    <w:rsid w:val="00E66F49"/>
    <w:rsid w:val="00E7060A"/>
    <w:rsid w:val="00E7676B"/>
    <w:rsid w:val="00E801C8"/>
    <w:rsid w:val="00E867A3"/>
    <w:rsid w:val="00ED1C7A"/>
    <w:rsid w:val="00ED3690"/>
    <w:rsid w:val="00F036D5"/>
    <w:rsid w:val="00F20F2A"/>
    <w:rsid w:val="00F24310"/>
    <w:rsid w:val="00F42539"/>
    <w:rsid w:val="00F82211"/>
    <w:rsid w:val="00F87B44"/>
    <w:rsid w:val="00F92449"/>
    <w:rsid w:val="00F94232"/>
    <w:rsid w:val="00FA3540"/>
    <w:rsid w:val="00FA6D47"/>
    <w:rsid w:val="00FB4FF1"/>
    <w:rsid w:val="00FC0805"/>
    <w:rsid w:val="00FD093B"/>
    <w:rsid w:val="00FD2645"/>
    <w:rsid w:val="00FE5C8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8F03E"/>
  <w15:chartTrackingRefBased/>
  <w15:docId w15:val="{5A7DDF5F-692C-44E7-9CE5-4DF2D0F5B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FC8"/>
  </w:style>
  <w:style w:type="paragraph" w:styleId="Heading1">
    <w:name w:val="heading 1"/>
    <w:basedOn w:val="Normal"/>
    <w:next w:val="Normal"/>
    <w:link w:val="Heading1Char"/>
    <w:uiPriority w:val="9"/>
    <w:qFormat/>
    <w:rsid w:val="00240E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169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D333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2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286A"/>
    <w:pPr>
      <w:ind w:left="720"/>
      <w:contextualSpacing/>
    </w:pPr>
  </w:style>
  <w:style w:type="paragraph" w:styleId="Header">
    <w:name w:val="header"/>
    <w:basedOn w:val="Normal"/>
    <w:link w:val="HeaderChar"/>
    <w:uiPriority w:val="99"/>
    <w:unhideWhenUsed/>
    <w:rsid w:val="008E53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3F0"/>
  </w:style>
  <w:style w:type="paragraph" w:styleId="Footer">
    <w:name w:val="footer"/>
    <w:basedOn w:val="Normal"/>
    <w:link w:val="FooterChar"/>
    <w:uiPriority w:val="99"/>
    <w:unhideWhenUsed/>
    <w:rsid w:val="008E53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3F0"/>
  </w:style>
  <w:style w:type="table" w:customStyle="1" w:styleId="TableGrid1">
    <w:name w:val="Table Grid1"/>
    <w:basedOn w:val="TableNormal"/>
    <w:next w:val="TableGrid"/>
    <w:uiPriority w:val="39"/>
    <w:rsid w:val="00FA6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A6D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6D47"/>
    <w:rPr>
      <w:sz w:val="20"/>
      <w:szCs w:val="20"/>
    </w:rPr>
  </w:style>
  <w:style w:type="character" w:styleId="FootnoteReference">
    <w:name w:val="footnote reference"/>
    <w:basedOn w:val="DefaultParagraphFont"/>
    <w:uiPriority w:val="99"/>
    <w:semiHidden/>
    <w:unhideWhenUsed/>
    <w:rsid w:val="00FA6D47"/>
    <w:rPr>
      <w:vertAlign w:val="superscript"/>
    </w:rPr>
  </w:style>
  <w:style w:type="character" w:customStyle="1" w:styleId="Heading3Char">
    <w:name w:val="Heading 3 Char"/>
    <w:basedOn w:val="DefaultParagraphFont"/>
    <w:link w:val="Heading3"/>
    <w:uiPriority w:val="9"/>
    <w:rsid w:val="00916908"/>
    <w:rPr>
      <w:rFonts w:asciiTheme="majorHAnsi" w:eastAsiaTheme="majorEastAsia" w:hAnsiTheme="majorHAnsi" w:cstheme="majorBidi"/>
      <w:color w:val="1F3763" w:themeColor="accent1" w:themeShade="7F"/>
      <w:sz w:val="24"/>
      <w:szCs w:val="24"/>
    </w:rPr>
  </w:style>
  <w:style w:type="paragraph" w:styleId="BodyText">
    <w:name w:val="Body Text"/>
    <w:basedOn w:val="Normal"/>
    <w:link w:val="BodyTextChar"/>
    <w:uiPriority w:val="99"/>
    <w:semiHidden/>
    <w:unhideWhenUsed/>
    <w:rsid w:val="00916908"/>
    <w:pPr>
      <w:spacing w:after="120"/>
    </w:pPr>
  </w:style>
  <w:style w:type="character" w:customStyle="1" w:styleId="BodyTextChar">
    <w:name w:val="Body Text Char"/>
    <w:basedOn w:val="DefaultParagraphFont"/>
    <w:link w:val="BodyText"/>
    <w:uiPriority w:val="99"/>
    <w:semiHidden/>
    <w:rsid w:val="00916908"/>
  </w:style>
  <w:style w:type="paragraph" w:customStyle="1" w:styleId="TableParagraph">
    <w:name w:val="Table Paragraph"/>
    <w:basedOn w:val="Normal"/>
    <w:uiPriority w:val="1"/>
    <w:qFormat/>
    <w:rsid w:val="00477B81"/>
    <w:pPr>
      <w:widowControl w:val="0"/>
      <w:autoSpaceDE w:val="0"/>
      <w:autoSpaceDN w:val="0"/>
      <w:spacing w:after="0" w:line="240" w:lineRule="auto"/>
      <w:ind w:left="107"/>
    </w:pPr>
    <w:rPr>
      <w:rFonts w:ascii="Calibri" w:eastAsia="Calibri" w:hAnsi="Calibri" w:cs="Calibri"/>
      <w:lang w:val="en-US"/>
    </w:rPr>
  </w:style>
  <w:style w:type="character" w:customStyle="1" w:styleId="Heading1Char">
    <w:name w:val="Heading 1 Char"/>
    <w:basedOn w:val="DefaultParagraphFont"/>
    <w:link w:val="Heading1"/>
    <w:uiPriority w:val="9"/>
    <w:rsid w:val="00240ED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3067F"/>
    <w:pPr>
      <w:outlineLvl w:val="9"/>
    </w:pPr>
    <w:rPr>
      <w:lang w:val="en-US"/>
    </w:rPr>
  </w:style>
  <w:style w:type="paragraph" w:styleId="TOC3">
    <w:name w:val="toc 3"/>
    <w:basedOn w:val="Normal"/>
    <w:next w:val="Normal"/>
    <w:autoRedefine/>
    <w:uiPriority w:val="39"/>
    <w:unhideWhenUsed/>
    <w:rsid w:val="0083067F"/>
    <w:pPr>
      <w:spacing w:after="100"/>
      <w:ind w:left="440"/>
    </w:pPr>
  </w:style>
  <w:style w:type="paragraph" w:styleId="TOC1">
    <w:name w:val="toc 1"/>
    <w:basedOn w:val="Normal"/>
    <w:next w:val="Normal"/>
    <w:autoRedefine/>
    <w:uiPriority w:val="39"/>
    <w:unhideWhenUsed/>
    <w:rsid w:val="0083067F"/>
    <w:pPr>
      <w:spacing w:after="100"/>
    </w:pPr>
  </w:style>
  <w:style w:type="character" w:styleId="Hyperlink">
    <w:name w:val="Hyperlink"/>
    <w:basedOn w:val="DefaultParagraphFont"/>
    <w:uiPriority w:val="99"/>
    <w:unhideWhenUsed/>
    <w:rsid w:val="0083067F"/>
    <w:rPr>
      <w:color w:val="0563C1" w:themeColor="hyperlink"/>
      <w:u w:val="single"/>
    </w:rPr>
  </w:style>
  <w:style w:type="paragraph" w:styleId="Title">
    <w:name w:val="Title"/>
    <w:basedOn w:val="Normal"/>
    <w:next w:val="Normal"/>
    <w:link w:val="TitleChar"/>
    <w:uiPriority w:val="10"/>
    <w:qFormat/>
    <w:rsid w:val="006D333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33D"/>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semiHidden/>
    <w:rsid w:val="006D333D"/>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9743D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70873">
      <w:bodyDiv w:val="1"/>
      <w:marLeft w:val="0"/>
      <w:marRight w:val="0"/>
      <w:marTop w:val="0"/>
      <w:marBottom w:val="0"/>
      <w:divBdr>
        <w:top w:val="none" w:sz="0" w:space="0" w:color="auto"/>
        <w:left w:val="none" w:sz="0" w:space="0" w:color="auto"/>
        <w:bottom w:val="none" w:sz="0" w:space="0" w:color="auto"/>
        <w:right w:val="none" w:sz="0" w:space="0" w:color="auto"/>
      </w:divBdr>
    </w:div>
    <w:div w:id="160312404">
      <w:bodyDiv w:val="1"/>
      <w:marLeft w:val="0"/>
      <w:marRight w:val="0"/>
      <w:marTop w:val="0"/>
      <w:marBottom w:val="0"/>
      <w:divBdr>
        <w:top w:val="none" w:sz="0" w:space="0" w:color="auto"/>
        <w:left w:val="none" w:sz="0" w:space="0" w:color="auto"/>
        <w:bottom w:val="none" w:sz="0" w:space="0" w:color="auto"/>
        <w:right w:val="none" w:sz="0" w:space="0" w:color="auto"/>
      </w:divBdr>
    </w:div>
    <w:div w:id="162476095">
      <w:bodyDiv w:val="1"/>
      <w:marLeft w:val="0"/>
      <w:marRight w:val="0"/>
      <w:marTop w:val="0"/>
      <w:marBottom w:val="0"/>
      <w:divBdr>
        <w:top w:val="none" w:sz="0" w:space="0" w:color="auto"/>
        <w:left w:val="none" w:sz="0" w:space="0" w:color="auto"/>
        <w:bottom w:val="none" w:sz="0" w:space="0" w:color="auto"/>
        <w:right w:val="none" w:sz="0" w:space="0" w:color="auto"/>
      </w:divBdr>
    </w:div>
    <w:div w:id="177818790">
      <w:bodyDiv w:val="1"/>
      <w:marLeft w:val="0"/>
      <w:marRight w:val="0"/>
      <w:marTop w:val="0"/>
      <w:marBottom w:val="0"/>
      <w:divBdr>
        <w:top w:val="none" w:sz="0" w:space="0" w:color="auto"/>
        <w:left w:val="none" w:sz="0" w:space="0" w:color="auto"/>
        <w:bottom w:val="none" w:sz="0" w:space="0" w:color="auto"/>
        <w:right w:val="none" w:sz="0" w:space="0" w:color="auto"/>
      </w:divBdr>
    </w:div>
    <w:div w:id="297802603">
      <w:bodyDiv w:val="1"/>
      <w:marLeft w:val="0"/>
      <w:marRight w:val="0"/>
      <w:marTop w:val="0"/>
      <w:marBottom w:val="0"/>
      <w:divBdr>
        <w:top w:val="none" w:sz="0" w:space="0" w:color="auto"/>
        <w:left w:val="none" w:sz="0" w:space="0" w:color="auto"/>
        <w:bottom w:val="none" w:sz="0" w:space="0" w:color="auto"/>
        <w:right w:val="none" w:sz="0" w:space="0" w:color="auto"/>
      </w:divBdr>
    </w:div>
    <w:div w:id="422529607">
      <w:bodyDiv w:val="1"/>
      <w:marLeft w:val="0"/>
      <w:marRight w:val="0"/>
      <w:marTop w:val="0"/>
      <w:marBottom w:val="0"/>
      <w:divBdr>
        <w:top w:val="none" w:sz="0" w:space="0" w:color="auto"/>
        <w:left w:val="none" w:sz="0" w:space="0" w:color="auto"/>
        <w:bottom w:val="none" w:sz="0" w:space="0" w:color="auto"/>
        <w:right w:val="none" w:sz="0" w:space="0" w:color="auto"/>
      </w:divBdr>
    </w:div>
    <w:div w:id="508102464">
      <w:bodyDiv w:val="1"/>
      <w:marLeft w:val="0"/>
      <w:marRight w:val="0"/>
      <w:marTop w:val="0"/>
      <w:marBottom w:val="0"/>
      <w:divBdr>
        <w:top w:val="none" w:sz="0" w:space="0" w:color="auto"/>
        <w:left w:val="none" w:sz="0" w:space="0" w:color="auto"/>
        <w:bottom w:val="none" w:sz="0" w:space="0" w:color="auto"/>
        <w:right w:val="none" w:sz="0" w:space="0" w:color="auto"/>
      </w:divBdr>
    </w:div>
    <w:div w:id="939609913">
      <w:bodyDiv w:val="1"/>
      <w:marLeft w:val="0"/>
      <w:marRight w:val="0"/>
      <w:marTop w:val="0"/>
      <w:marBottom w:val="0"/>
      <w:divBdr>
        <w:top w:val="none" w:sz="0" w:space="0" w:color="auto"/>
        <w:left w:val="none" w:sz="0" w:space="0" w:color="auto"/>
        <w:bottom w:val="none" w:sz="0" w:space="0" w:color="auto"/>
        <w:right w:val="none" w:sz="0" w:space="0" w:color="auto"/>
      </w:divBdr>
    </w:div>
    <w:div w:id="1023244740">
      <w:bodyDiv w:val="1"/>
      <w:marLeft w:val="0"/>
      <w:marRight w:val="0"/>
      <w:marTop w:val="0"/>
      <w:marBottom w:val="0"/>
      <w:divBdr>
        <w:top w:val="none" w:sz="0" w:space="0" w:color="auto"/>
        <w:left w:val="none" w:sz="0" w:space="0" w:color="auto"/>
        <w:bottom w:val="none" w:sz="0" w:space="0" w:color="auto"/>
        <w:right w:val="none" w:sz="0" w:space="0" w:color="auto"/>
      </w:divBdr>
    </w:div>
    <w:div w:id="1270048323">
      <w:bodyDiv w:val="1"/>
      <w:marLeft w:val="0"/>
      <w:marRight w:val="0"/>
      <w:marTop w:val="0"/>
      <w:marBottom w:val="0"/>
      <w:divBdr>
        <w:top w:val="none" w:sz="0" w:space="0" w:color="auto"/>
        <w:left w:val="none" w:sz="0" w:space="0" w:color="auto"/>
        <w:bottom w:val="none" w:sz="0" w:space="0" w:color="auto"/>
        <w:right w:val="none" w:sz="0" w:space="0" w:color="auto"/>
      </w:divBdr>
    </w:div>
    <w:div w:id="1279875233">
      <w:bodyDiv w:val="1"/>
      <w:marLeft w:val="0"/>
      <w:marRight w:val="0"/>
      <w:marTop w:val="0"/>
      <w:marBottom w:val="0"/>
      <w:divBdr>
        <w:top w:val="none" w:sz="0" w:space="0" w:color="auto"/>
        <w:left w:val="none" w:sz="0" w:space="0" w:color="auto"/>
        <w:bottom w:val="none" w:sz="0" w:space="0" w:color="auto"/>
        <w:right w:val="none" w:sz="0" w:space="0" w:color="auto"/>
      </w:divBdr>
    </w:div>
    <w:div w:id="1391156088">
      <w:bodyDiv w:val="1"/>
      <w:marLeft w:val="0"/>
      <w:marRight w:val="0"/>
      <w:marTop w:val="0"/>
      <w:marBottom w:val="0"/>
      <w:divBdr>
        <w:top w:val="none" w:sz="0" w:space="0" w:color="auto"/>
        <w:left w:val="none" w:sz="0" w:space="0" w:color="auto"/>
        <w:bottom w:val="none" w:sz="0" w:space="0" w:color="auto"/>
        <w:right w:val="none" w:sz="0" w:space="0" w:color="auto"/>
      </w:divBdr>
    </w:div>
    <w:div w:id="1492019246">
      <w:bodyDiv w:val="1"/>
      <w:marLeft w:val="0"/>
      <w:marRight w:val="0"/>
      <w:marTop w:val="0"/>
      <w:marBottom w:val="0"/>
      <w:divBdr>
        <w:top w:val="none" w:sz="0" w:space="0" w:color="auto"/>
        <w:left w:val="none" w:sz="0" w:space="0" w:color="auto"/>
        <w:bottom w:val="none" w:sz="0" w:space="0" w:color="auto"/>
        <w:right w:val="none" w:sz="0" w:space="0" w:color="auto"/>
      </w:divBdr>
    </w:div>
    <w:div w:id="1522669173">
      <w:bodyDiv w:val="1"/>
      <w:marLeft w:val="0"/>
      <w:marRight w:val="0"/>
      <w:marTop w:val="0"/>
      <w:marBottom w:val="0"/>
      <w:divBdr>
        <w:top w:val="none" w:sz="0" w:space="0" w:color="auto"/>
        <w:left w:val="none" w:sz="0" w:space="0" w:color="auto"/>
        <w:bottom w:val="none" w:sz="0" w:space="0" w:color="auto"/>
        <w:right w:val="none" w:sz="0" w:space="0" w:color="auto"/>
      </w:divBdr>
    </w:div>
    <w:div w:id="1522738263">
      <w:bodyDiv w:val="1"/>
      <w:marLeft w:val="0"/>
      <w:marRight w:val="0"/>
      <w:marTop w:val="0"/>
      <w:marBottom w:val="0"/>
      <w:divBdr>
        <w:top w:val="none" w:sz="0" w:space="0" w:color="auto"/>
        <w:left w:val="none" w:sz="0" w:space="0" w:color="auto"/>
        <w:bottom w:val="none" w:sz="0" w:space="0" w:color="auto"/>
        <w:right w:val="none" w:sz="0" w:space="0" w:color="auto"/>
      </w:divBdr>
    </w:div>
    <w:div w:id="1549296795">
      <w:bodyDiv w:val="1"/>
      <w:marLeft w:val="0"/>
      <w:marRight w:val="0"/>
      <w:marTop w:val="0"/>
      <w:marBottom w:val="0"/>
      <w:divBdr>
        <w:top w:val="none" w:sz="0" w:space="0" w:color="auto"/>
        <w:left w:val="none" w:sz="0" w:space="0" w:color="auto"/>
        <w:bottom w:val="none" w:sz="0" w:space="0" w:color="auto"/>
        <w:right w:val="none" w:sz="0" w:space="0" w:color="auto"/>
      </w:divBdr>
    </w:div>
    <w:div w:id="1563172395">
      <w:bodyDiv w:val="1"/>
      <w:marLeft w:val="0"/>
      <w:marRight w:val="0"/>
      <w:marTop w:val="0"/>
      <w:marBottom w:val="0"/>
      <w:divBdr>
        <w:top w:val="none" w:sz="0" w:space="0" w:color="auto"/>
        <w:left w:val="none" w:sz="0" w:space="0" w:color="auto"/>
        <w:bottom w:val="none" w:sz="0" w:space="0" w:color="auto"/>
        <w:right w:val="none" w:sz="0" w:space="0" w:color="auto"/>
      </w:divBdr>
    </w:div>
    <w:div w:id="1591884729">
      <w:bodyDiv w:val="1"/>
      <w:marLeft w:val="0"/>
      <w:marRight w:val="0"/>
      <w:marTop w:val="0"/>
      <w:marBottom w:val="0"/>
      <w:divBdr>
        <w:top w:val="none" w:sz="0" w:space="0" w:color="auto"/>
        <w:left w:val="none" w:sz="0" w:space="0" w:color="auto"/>
        <w:bottom w:val="none" w:sz="0" w:space="0" w:color="auto"/>
        <w:right w:val="none" w:sz="0" w:space="0" w:color="auto"/>
      </w:divBdr>
    </w:div>
    <w:div w:id="1667437137">
      <w:bodyDiv w:val="1"/>
      <w:marLeft w:val="0"/>
      <w:marRight w:val="0"/>
      <w:marTop w:val="0"/>
      <w:marBottom w:val="0"/>
      <w:divBdr>
        <w:top w:val="none" w:sz="0" w:space="0" w:color="auto"/>
        <w:left w:val="none" w:sz="0" w:space="0" w:color="auto"/>
        <w:bottom w:val="none" w:sz="0" w:space="0" w:color="auto"/>
        <w:right w:val="none" w:sz="0" w:space="0" w:color="auto"/>
      </w:divBdr>
    </w:div>
    <w:div w:id="1680038949">
      <w:bodyDiv w:val="1"/>
      <w:marLeft w:val="0"/>
      <w:marRight w:val="0"/>
      <w:marTop w:val="0"/>
      <w:marBottom w:val="0"/>
      <w:divBdr>
        <w:top w:val="none" w:sz="0" w:space="0" w:color="auto"/>
        <w:left w:val="none" w:sz="0" w:space="0" w:color="auto"/>
        <w:bottom w:val="none" w:sz="0" w:space="0" w:color="auto"/>
        <w:right w:val="none" w:sz="0" w:space="0" w:color="auto"/>
      </w:divBdr>
    </w:div>
    <w:div w:id="1739789096">
      <w:bodyDiv w:val="1"/>
      <w:marLeft w:val="0"/>
      <w:marRight w:val="0"/>
      <w:marTop w:val="0"/>
      <w:marBottom w:val="0"/>
      <w:divBdr>
        <w:top w:val="none" w:sz="0" w:space="0" w:color="auto"/>
        <w:left w:val="none" w:sz="0" w:space="0" w:color="auto"/>
        <w:bottom w:val="none" w:sz="0" w:space="0" w:color="auto"/>
        <w:right w:val="none" w:sz="0" w:space="0" w:color="auto"/>
      </w:divBdr>
    </w:div>
    <w:div w:id="1772584938">
      <w:bodyDiv w:val="1"/>
      <w:marLeft w:val="0"/>
      <w:marRight w:val="0"/>
      <w:marTop w:val="0"/>
      <w:marBottom w:val="0"/>
      <w:divBdr>
        <w:top w:val="none" w:sz="0" w:space="0" w:color="auto"/>
        <w:left w:val="none" w:sz="0" w:space="0" w:color="auto"/>
        <w:bottom w:val="none" w:sz="0" w:space="0" w:color="auto"/>
        <w:right w:val="none" w:sz="0" w:space="0" w:color="auto"/>
      </w:divBdr>
    </w:div>
    <w:div w:id="1775855624">
      <w:bodyDiv w:val="1"/>
      <w:marLeft w:val="0"/>
      <w:marRight w:val="0"/>
      <w:marTop w:val="0"/>
      <w:marBottom w:val="0"/>
      <w:divBdr>
        <w:top w:val="none" w:sz="0" w:space="0" w:color="auto"/>
        <w:left w:val="none" w:sz="0" w:space="0" w:color="auto"/>
        <w:bottom w:val="none" w:sz="0" w:space="0" w:color="auto"/>
        <w:right w:val="none" w:sz="0" w:space="0" w:color="auto"/>
      </w:divBdr>
    </w:div>
    <w:div w:id="1811247686">
      <w:bodyDiv w:val="1"/>
      <w:marLeft w:val="0"/>
      <w:marRight w:val="0"/>
      <w:marTop w:val="0"/>
      <w:marBottom w:val="0"/>
      <w:divBdr>
        <w:top w:val="none" w:sz="0" w:space="0" w:color="auto"/>
        <w:left w:val="none" w:sz="0" w:space="0" w:color="auto"/>
        <w:bottom w:val="none" w:sz="0" w:space="0" w:color="auto"/>
        <w:right w:val="none" w:sz="0" w:space="0" w:color="auto"/>
      </w:divBdr>
    </w:div>
    <w:div w:id="1889876884">
      <w:bodyDiv w:val="1"/>
      <w:marLeft w:val="0"/>
      <w:marRight w:val="0"/>
      <w:marTop w:val="0"/>
      <w:marBottom w:val="0"/>
      <w:divBdr>
        <w:top w:val="none" w:sz="0" w:space="0" w:color="auto"/>
        <w:left w:val="none" w:sz="0" w:space="0" w:color="auto"/>
        <w:bottom w:val="none" w:sz="0" w:space="0" w:color="auto"/>
        <w:right w:val="none" w:sz="0" w:space="0" w:color="auto"/>
      </w:divBdr>
    </w:div>
    <w:div w:id="1919709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0AE9615-D48E-47EA-8437-E58E83568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100</Pages>
  <Words>15126</Words>
  <Characters>86223</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NELSON MANDELA UNIVERSITY</Company>
  <LinksUpToDate>false</LinksUpToDate>
  <CharactersWithSpaces>101147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Xhoxho, Thembela (Mr) (Summestrand Campus South)</dc:creator>
  <cp:keywords/>
  <dc:description/>
  <cp:lastModifiedBy>Vitshima, Sinethemba  (Mr) (Summerstrand Campus South)</cp:lastModifiedBy>
  <cp:revision>3</cp:revision>
  <dcterms:created xsi:type="dcterms:W3CDTF">2023-11-23T08:53:00Z</dcterms:created>
  <dcterms:modified xsi:type="dcterms:W3CDTF">2023-12-11T08:11:00Z</dcterms:modified>
</cp:coreProperties>
</file>